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START</w:t>
        <w:br/>
        <w:t>Sunday 9/19/2021 @ 10:30AM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Infrared Sensors for Parking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Reference on differing types (Magnetometer, IR, ultrasonic, and radar)</w:t>
      </w:r>
    </w:p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https://hk.element14.com/smart-parking-solutions-the-iot-sensors-space-race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https://ops.fhwa.dot.gov/publications/fhwahop06006/chapter_6.htm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Since we are going for magnetometer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Sensor I found is</w:t>
      </w:r>
    </w:p>
    <w:p>
      <w:pPr>
        <w:pStyle w:val="Heading1"/>
        <w:bidi w:val="0"/>
        <w:jc w:val="left"/>
        <w:rPr/>
      </w:pPr>
      <w:r>
        <w:rPr/>
        <w:t>TLV493DA1B6HTSA2</w:t>
      </w:r>
    </w:p>
    <w:p>
      <w:pPr>
        <w:pStyle w:val="TextBody"/>
        <w:bidi w:val="0"/>
        <w:jc w:val="left"/>
        <w:rPr/>
      </w:pPr>
      <w:r>
        <w:rPr/>
        <w:t>DATASHEET</w:t>
      </w:r>
    </w:p>
    <w:p>
      <w:pPr>
        <w:pStyle w:val="TextBody"/>
        <w:bidi w:val="0"/>
        <w:jc w:val="left"/>
        <w:rPr/>
      </w:pPr>
      <w:hyperlink r:id="rId4">
        <w:r>
          <w:rPr>
            <w:rStyle w:val="InternetLink"/>
          </w:rPr>
          <w:t>https://media.digikey.com/pdf/Data%20Sheets/Infineon%20PDFs/TLV493D-A1B6_Rev1.1_4-9-19.pdf</w:t>
        </w:r>
      </w:hyperlink>
    </w:p>
    <w:p>
      <w:pPr>
        <w:pStyle w:val="TextBody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Infineon 3 axis sensor</w:t>
      </w:r>
    </w:p>
    <w:p>
      <w:pPr>
        <w:pStyle w:val="Normal"/>
        <w:bidi w:val="0"/>
        <w:jc w:val="left"/>
        <w:rPr/>
      </w:pPr>
      <w:hyperlink r:id="rId5">
        <w:r>
          <w:rPr>
            <w:rStyle w:val="InternetLink"/>
          </w:rPr>
          <w:t>https://www.digikey.com/en/products/detail/infineon-technologies/TLV493DA1B6HTSA2/5891933?utm_adgroup=Position%20Sensors%20-%20Angle%2C%20Linear%20Position%20Measuring&amp;utm_source=google&amp;utm_medium=cpc&amp;utm_campaign=Shopping_Product_Sensors%2C%20Transducers_NEW&amp;utm_term=&amp;utm_content=Position%20Sensors%20-%20Angle%2C%20Linear%20Position%20Measuring&amp;gclid=EAIaIQobChMIw7eKgrWL8wIVSW1vBB19vgAcEAQYAyABEgI0AvD_BwE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Pricing tier</w:t>
      </w:r>
    </w:p>
    <w:p>
      <w:pPr>
        <w:pStyle w:val="Normal"/>
        <w:bidi w:val="0"/>
        <w:jc w:val="left"/>
        <w:rPr/>
      </w:pPr>
      <w:r>
        <w:rPr/>
        <w:t>1 for $2.11</w:t>
      </w:r>
    </w:p>
    <w:p>
      <w:pPr>
        <w:pStyle w:val="Normal"/>
        <w:bidi w:val="0"/>
        <w:jc w:val="left"/>
        <w:rPr/>
      </w:pPr>
      <w:r>
        <w:rPr/>
        <w:t>1000 for $0.88/per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 make it match up</w:t>
      </w:r>
    </w:p>
    <w:p>
      <w:pPr>
        <w:pStyle w:val="Heading1"/>
        <w:bidi w:val="0"/>
        <w:jc w:val="left"/>
        <w:rPr/>
      </w:pPr>
      <w:r>
        <w:rPr/>
        <w:t>KITXMC2GOXMC1100V1TOBO1</w:t>
      </w:r>
    </w:p>
    <w:p>
      <w:pPr>
        <w:pStyle w:val="Normal"/>
        <w:bidi w:val="0"/>
        <w:jc w:val="left"/>
        <w:rPr/>
      </w:pPr>
      <w:r>
        <w:rPr/>
        <w:t>Infineon dev board with XMC1100 chip on board (recommended in their datasheet)</w:t>
      </w:r>
    </w:p>
    <w:p>
      <w:pPr>
        <w:pStyle w:val="Normal"/>
        <w:bidi w:val="0"/>
        <w:jc w:val="left"/>
        <w:rPr/>
      </w:pPr>
      <w:hyperlink r:id="rId6">
        <w:r>
          <w:rPr>
            <w:rStyle w:val="InternetLink"/>
          </w:rPr>
          <w:t>https://www.digikey.com/en/products/detail/infineon-technologies/KITXMC2GOXMC1100V1TOBO1/4832815?utm_adgroup=Evaluation%20Boards%20-%20Embedded%20-%20MCU%2C%20DSP&amp;utm_source=google&amp;utm_medium=cpc&amp;utm_campaign=Shopping_Product_Development%20Boards%2C%20Kits%2C%20Programmers&amp;utm_term=&amp;utm_content=Evaluation%20Boards%20-%20Embedded%20-%20MCU%2C%20DSP&amp;gclid=EAIaIQobChMIhb6At7aL8wIV4zo4Ch1Fmg7xEAQYAiABEgI56fD_BwE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for $6.38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uses UART communications</w:t>
      </w:r>
    </w:p>
    <w:p>
      <w:pPr>
        <w:pStyle w:val="Normal"/>
        <w:bidi w:val="0"/>
        <w:jc w:val="left"/>
        <w:rPr/>
      </w:pPr>
      <w:r>
        <w:rPr/>
        <w:t xml:space="preserve">UART, or universal asynchronous receiver-transmitter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Make sure ALL components can take the weather swings</w:t>
      </w:r>
    </w:p>
    <w:p>
      <w:pPr>
        <w:pStyle w:val="Normal"/>
        <w:bidi w:val="0"/>
        <w:jc w:val="left"/>
        <w:rPr/>
      </w:pPr>
      <w:r>
        <w:rPr/>
        <w:t>Looked into a RAK4200 eval board and breakout board</w:t>
        <w:br/>
        <w:t>-</w:t>
      </w:r>
      <w:r>
        <w:rPr/>
        <w:t>40C = -40F</w:t>
      </w:r>
    </w:p>
    <w:p>
      <w:pPr>
        <w:pStyle w:val="Normal"/>
        <w:bidi w:val="0"/>
        <w:jc w:val="left"/>
        <w:rPr/>
      </w:pPr>
      <w:r>
        <w:rPr/>
        <w:t>105C = 221F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7">
        <w:r>
          <w:rPr>
            <w:rStyle w:val="InternetLink"/>
          </w:rPr>
          <w:t>https://www.thethingsnetwork.org/docs/lorawan/frequencies-by-country/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Need to make sure that we are getting the right frequencies for the US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447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238"/>
        <w:gridCol w:w="1232"/>
      </w:tblGrid>
      <w:tr>
        <w:trPr/>
        <w:tc>
          <w:tcPr>
            <w:tcW w:w="3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United States of America (USA)</w:t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US902-928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Used in USA, Canada and South America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Uplink: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903.9</w:t>
      </w:r>
      <w:r>
        <w:rPr/>
        <w:t xml:space="preserve"> - SF7BW125 to SF10BW125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904.1</w:t>
      </w:r>
      <w:r>
        <w:rPr/>
        <w:t xml:space="preserve"> - SF7BW125 to SF10BW125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904.3</w:t>
      </w:r>
      <w:r>
        <w:rPr/>
        <w:t xml:space="preserve"> - SF7BW125 to SF10BW125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904.5</w:t>
      </w:r>
      <w:r>
        <w:rPr/>
        <w:t xml:space="preserve"> - SF7BW125 to SF10BW125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904.7</w:t>
      </w:r>
      <w:r>
        <w:rPr/>
        <w:t xml:space="preserve"> - SF7BW125 to SF10BW125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904.9</w:t>
      </w:r>
      <w:r>
        <w:rPr/>
        <w:t xml:space="preserve"> - SF7BW125 to SF10BW125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905.1</w:t>
      </w:r>
      <w:r>
        <w:rPr/>
        <w:t xml:space="preserve"> - SF7BW125 to SF10BW125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905.3</w:t>
      </w:r>
      <w:r>
        <w:rPr/>
        <w:t xml:space="preserve"> - SF7BW125 to SF10BW125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904.6</w:t>
      </w:r>
      <w:r>
        <w:rPr/>
        <w:t xml:space="preserve"> - SF8BW500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Downlink: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923.3</w:t>
      </w:r>
      <w:r>
        <w:rPr/>
        <w:t xml:space="preserve"> - SF7BW500 to SF12BW500 (RX1)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923.9</w:t>
      </w:r>
      <w:r>
        <w:rPr/>
        <w:t xml:space="preserve"> - SF7BW500 to SF12BW500 (RX1)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924.5</w:t>
      </w:r>
      <w:r>
        <w:rPr/>
        <w:t xml:space="preserve"> - SF7BW500 to SF12BW500 (RX1)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925.1</w:t>
      </w:r>
      <w:r>
        <w:rPr/>
        <w:t xml:space="preserve"> - SF7BW500 to SF12BW500 (RX1)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925.7</w:t>
      </w:r>
      <w:r>
        <w:rPr/>
        <w:t xml:space="preserve"> - SF7BW500 to SF12BW500 (RX1)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926.3</w:t>
      </w:r>
      <w:r>
        <w:rPr/>
        <w:t xml:space="preserve"> - SF7BW500 to SF12BW500 (RX1)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926.9</w:t>
      </w:r>
      <w:r>
        <w:rPr/>
        <w:t xml:space="preserve"> - SF7BW500 to SF12BW500 (RX1)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927.5</w:t>
      </w:r>
      <w:r>
        <w:rPr/>
        <w:t xml:space="preserve"> - SF7BW500 to SF12BW500 (RX1)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923.3</w:t>
      </w:r>
      <w:r>
        <w:rPr/>
        <w:t xml:space="preserve"> - SF12BW500 (RX2)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8">
        <w:r>
          <w:rPr>
            <w:rStyle w:val="InternetLink"/>
          </w:rPr>
          <w:t>https://www.thethingsnetwork.org/docs/lorawan/limitations/</w:t>
        </w:r>
      </w:hyperlink>
    </w:p>
    <w:p>
      <w:pPr>
        <w:pStyle w:val="Normal"/>
        <w:bidi w:val="0"/>
        <w:jc w:val="left"/>
        <w:rPr/>
      </w:pPr>
      <w:r>
        <w:rPr/>
        <w:t>Need to understand any limitations with LoRa WAN that COULD make it a bit more cumbersome (like the not-real-time data).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now: Is purchasing a ‘pre made’ package a good idea?  This will probably depend on the CS team in how they want to manage the app and data.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How the duty cycle will affect our sending/receiving to/from sensors to server.</w:t>
      </w:r>
    </w:p>
    <w:p>
      <w:pPr>
        <w:pStyle w:val="Normal"/>
        <w:bidi w:val="0"/>
        <w:jc w:val="left"/>
        <w:rPr/>
      </w:pPr>
      <w:hyperlink r:id="rId9">
        <w:r>
          <w:rPr>
            <w:rStyle w:val="InternetLink"/>
          </w:rPr>
          <w:t>https://www.thethingsnetwork.org/docs/lorawan/duty-cycle/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Modulation and Data Rate</w:t>
      </w:r>
    </w:p>
    <w:p>
      <w:pPr>
        <w:pStyle w:val="Normal"/>
        <w:bidi w:val="0"/>
        <w:jc w:val="left"/>
        <w:rPr/>
      </w:pPr>
      <w:hyperlink r:id="rId10">
        <w:r>
          <w:rPr>
            <w:rStyle w:val="InternetLink"/>
          </w:rPr>
          <w:t>https://www.thethingsnetwork.org/docs/lorawan/modulation-data-rate/</w:t>
        </w:r>
      </w:hyperlink>
    </w:p>
    <w:p>
      <w:pPr>
        <w:pStyle w:val="Normal"/>
        <w:bidi w:val="0"/>
        <w:jc w:val="left"/>
        <w:rPr/>
      </w:pPr>
      <w:r>
        <w:rPr/>
        <w:t>Glance thought: Having these modules on the light posts to mitigate time loss, data/package loss, and the ability to send more data, and use less power on each LoRa WAN module.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LoRa WAN Modules</w:t>
      </w:r>
    </w:p>
    <w:p>
      <w:pPr>
        <w:pStyle w:val="Normal"/>
        <w:bidi w:val="0"/>
        <w:jc w:val="left"/>
        <w:rPr/>
      </w:pPr>
      <w:hyperlink r:id="rId12">
        <w:r>
          <w:rPr>
            <w:rStyle w:val="InternetLink"/>
          </w:rPr>
          <w:t>https://www.google.com/search?q=LoRa+WAN+Arduino&amp;client=firefox-b-1-d&amp;channel=nus5&amp;biw=1440&amp;bih=807&amp;tbm=shop&amp;ei=koZHYcOiFuO7qtsPjqqLmAc&amp;oq=LoRa+WAN+Arduino&amp;gs_lcp=Cgtwcm9kdWN0cy1jYxADMgQIABANMgYIABANEBgyBggAEA0QGDIICAAQDRAeEBgyCAgAEA0QHhAYMggIABANEB4QGDIICAAQDRAeEBgyCAgAEA0QHhAYMggIABANEB4QGDIICAAQDRAeEBg6BwgAELADEBg6CQgAELADEA0QGDoLCAAQsAMQDRAeEBg6BAgAEBg6CggAEBYQChAeEBg6CAgAEBYQHhAYOgwIABANEAUQChAeEBg6CggAEA0QBRAeEBg6CggAEAgQDRAeEBg6BQgAEIAEOgsIABCABBCxAxCDAToICAAQ6gIQjwE6BAgAEEM6BAgAEAM6BwgAEIAEEAo6BAgAEApKBAhBGAFQkbwCWLuWA2CvmwNoAnAAeACAAVuIAbgMkgECMjOYAQCgAQGwAQrIAQbAAQE&amp;sclient=products-cc&amp;ved=0ahUKEwjDs5up2ovzAhXjnWoFHQ7VAnMQ4dUDCAo&amp;uact=5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END</w:t>
      </w:r>
    </w:p>
    <w:p>
      <w:pPr>
        <w:pStyle w:val="Normal"/>
        <w:bidi w:val="0"/>
        <w:jc w:val="left"/>
        <w:rPr/>
      </w:pPr>
      <w:r>
        <w:rPr/>
        <w:t>Sunday 9/19/2021 11:59am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thingsnetwork.org/docs/lorawan/limitations/" TargetMode="External"/><Relationship Id="rId13" Type="http://schemas.openxmlformats.org/officeDocument/2006/relationships/numbering" Target="numbering.xml"/><Relationship Id="rId18" Type="http://schemas.openxmlformats.org/officeDocument/2006/relationships/customXml" Target="../customXml/item3.xml"/><Relationship Id="rId3" Type="http://schemas.openxmlformats.org/officeDocument/2006/relationships/hyperlink" Target="https://ops.fhwa.dot.gov/publications/fhwahop06006/chapter_6.htm" TargetMode="External"/><Relationship Id="rId7" Type="http://schemas.openxmlformats.org/officeDocument/2006/relationships/hyperlink" Target="https://www.thethingsnetwork.org/docs/lorawan/frequencies-by-country/" TargetMode="External"/><Relationship Id="rId12" Type="http://schemas.openxmlformats.org/officeDocument/2006/relationships/hyperlink" Target="" TargetMode="External"/><Relationship Id="rId17" Type="http://schemas.openxmlformats.org/officeDocument/2006/relationships/customXml" Target="../customXml/item2.xml"/><Relationship Id="rId2" Type="http://schemas.openxmlformats.org/officeDocument/2006/relationships/hyperlink" Target="https://hk.element14.com/smart-parking-solutions-the-iot-sensors-space-race" TargetMode="Externa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hyperlink" Target="https://www.digikey.com/en/products/detail/infineon-technologies/KITXMC2GOXMC1100V1TOBO1/4832815?utm_adgroup=Evaluation Boards - Embedded - MCU%2C DSP&amp;utm_source=google&amp;utm_medium=cpc&amp;utm_campaign=Shopping_Product_Development Boards%2C Kits%2C Programmers&amp;utm_term=&amp;utm_content=Evaluation Boards - Embedded - MCU%2C DSP&amp;gclid=EAIaIQobChMIhb6At7aL8wIV4zo4Ch1Fmg7xEAQYAiABEgI56fD_BwE" TargetMode="External"/><Relationship Id="rId11" Type="http://schemas.openxmlformats.org/officeDocument/2006/relationships/hyperlink" Target="https://www.google.com/search?q=LoRa+WAN+Arduino&amp;client=firefox-b-1-d&amp;channel=nus5&amp;biw=1440&amp;bih=807&amp;tbm=shop&amp;ei=koZHYcOiFuO7qtsPjqqLmAc&amp;oq=LoRa+WAN+Arduino&amp;gs_lcp=Cgtwcm9kdWN0cy1jYxADMgQIABANMgYIABANEBgyBggAEA0QGDIICAAQDRAeEBgyCAgAEA0QHhAYMggIABANEB4QGDIICAAQDRAeEBgyCAgAEA0QHhAYMggIABANEB4QGDIICAAQDRAeEBg6BwgAELADEBg6CQgAELADEA0QGDoLCAAQsAMQDRAeEBg6BAgAEBg6CggAEBYQChAeEBg6CAgAEBYQHhAYOgwIABANEAUQChAeEBg6CggAEA0QBRAeEBg6CggAEAgQDRAeEBg6BQgAEIAEOgsIABCABBCxAxCDAToICAAQ6gIQjwE6BAgAEEM6BAgAEAM6BwgAEIAEEAo6BAgAEApKBAhBGAFQkbwCWLuWA2CvmwNoAnAAeACAAVuIAbgMkgECMjOYAQCgAQGwAQrIAQbAAQE&amp;sclient=products-cc&amp;ved=0ahUKEwjDs5up2ovzAhXjnWoFHQ7VAnMQ4dUDCAo&amp;uact=5" TargetMode="External"/><Relationship Id="rId5" Type="http://schemas.openxmlformats.org/officeDocument/2006/relationships/hyperlink" Target="https://www.digikey.com/en/products/detail/infineon-technologies/TLV493DA1B6HTSA2/5891933?utm_adgroup=Position Sensors - Angle%2C Linear Position Measuring&amp;utm_source=google&amp;utm_medium=cpc&amp;utm_campaign=Shopping_Product_Sensors%2C Transducers_NEW&amp;utm_term=&amp;utm_content=Position Sensors - Angle%2C Linear Position Measuring&amp;gclid=EAIaIQobChMIw7eKgrWL8wIVSW1vBB19vgAcEAQYAyABEgI0AvD_BwE" TargetMode="External"/><Relationship Id="rId15" Type="http://schemas.openxmlformats.org/officeDocument/2006/relationships/settings" Target="settings.xml"/><Relationship Id="rId10" Type="http://schemas.openxmlformats.org/officeDocument/2006/relationships/hyperlink" Target="https://www.thethingsnetwork.org/docs/lorawan/modulation-data-rate/" TargetMode="External"/><Relationship Id="rId4" Type="http://schemas.openxmlformats.org/officeDocument/2006/relationships/hyperlink" Target="https://media.digikey.com/pdf/Data Sheets/Infineon PDFs/TLV493D-A1B6_Rev1.1_4-9-19.pdf" TargetMode="External"/><Relationship Id="rId9" Type="http://schemas.openxmlformats.org/officeDocument/2006/relationships/hyperlink" Target="https://www.thethingsnetwork.org/docs/lorawan/duty-cycle/" TargetMode="External"/><Relationship Id="rId14" Type="http://schemas.openxmlformats.org/officeDocument/2006/relationships/fontTable" Target="fontTable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FEB2EDFF3E04D81A9685E21726433" ma:contentTypeVersion="10" ma:contentTypeDescription="Create a new document." ma:contentTypeScope="" ma:versionID="fb55ebc27057a7e539a4d5a091da558f">
  <xsd:schema xmlns:xsd="http://www.w3.org/2001/XMLSchema" xmlns:xs="http://www.w3.org/2001/XMLSchema" xmlns:p="http://schemas.microsoft.com/office/2006/metadata/properties" xmlns:ns2="a1b4b18a-9523-479e-b888-4c20239050f0" targetNamespace="http://schemas.microsoft.com/office/2006/metadata/properties" ma:root="true" ma:fieldsID="bbb5a334c52741eb0f4df59b35a2d671" ns2:_="">
    <xsd:import namespace="a1b4b18a-9523-479e-b888-4c20239050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4b18a-9523-479e-b888-4c2023905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F037BA-7FB2-44B3-986C-4EDCFAA43F6A}"/>
</file>

<file path=customXml/itemProps2.xml><?xml version="1.0" encoding="utf-8"?>
<ds:datastoreItem xmlns:ds="http://schemas.openxmlformats.org/officeDocument/2006/customXml" ds:itemID="{E42EDCD7-CDA7-49D9-BB7C-861719DFD2E6}"/>
</file>

<file path=customXml/itemProps3.xml><?xml version="1.0" encoding="utf-8"?>
<ds:datastoreItem xmlns:ds="http://schemas.openxmlformats.org/officeDocument/2006/customXml" ds:itemID="{0C0D5634-7F59-4288-8C9F-95678BE6D97C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LibreOffice/7.0.6.2$Windows_X86_64 LibreOffice_project/144abb84a525d8e30c9dbbefa69cbbf2d8d4ae3b</Application>
  <AppVersion>15.0000</AppVersion>
  <Pages>3</Pages>
  <Words>351</Words>
  <Characters>3629</Characters>
  <CharactersWithSpaces>3920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3</cp:revision>
  <dcterms:created xsi:type="dcterms:W3CDTF">2021-09-19T10:28:47Z</dcterms:created>
  <dcterms:modified xsi:type="dcterms:W3CDTF">2021-09-19T13:58:11Z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0x010100668FEB2EDFF3E04D81A9685E21726433</vt:lpwstr>
  </property>
</Properties>
</file>