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4206E078" w14:textId="77777777">
        <w:trPr>
          <w:trHeight w:hRule="exact" w:val="2835"/>
        </w:trPr>
        <w:tc>
          <w:tcPr>
            <w:tcW w:w="9640" w:type="dxa"/>
            <w:gridSpan w:val="3"/>
          </w:tcPr>
          <w:p w14:paraId="56E59EB8" w14:textId="77777777" w:rsidR="00F03DA6" w:rsidRDefault="00D82B48" w:rsidP="00774E9B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rPr>
                <w:rFonts w:ascii="Arial Narrow" w:hAnsi="Arial Narrow" w:cs="Arial Narrow"/>
                <w:bCs w:val="0"/>
                <w:iCs w:val="0"/>
              </w:rPr>
            </w:pPr>
            <w:r>
              <w:pict w14:anchorId="63996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 w14:paraId="2DFEB654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1CDE3D74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14E84729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BD79BCE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FA58477" w14:textId="03B6F388" w:rsidR="00FC1F9B" w:rsidRPr="00774E9B" w:rsidRDefault="00774E9B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  <w:lang w:val="sk-SK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  <w:lang w:val="en-150"/>
              </w:rPr>
              <w:t xml:space="preserve">2D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  <w:lang w:val="en-150"/>
              </w:rPr>
              <w:t>Platformov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44"/>
                <w:szCs w:val="44"/>
                <w:lang w:val="sk-SK"/>
              </w:rPr>
              <w:t>á hra</w:t>
            </w:r>
          </w:p>
        </w:tc>
      </w:tr>
      <w:tr w:rsidR="00F03DA6" w14:paraId="3147C09D" w14:textId="77777777">
        <w:trPr>
          <w:trHeight w:hRule="exact" w:val="567"/>
        </w:trPr>
        <w:tc>
          <w:tcPr>
            <w:tcW w:w="9640" w:type="dxa"/>
            <w:gridSpan w:val="3"/>
          </w:tcPr>
          <w:p w14:paraId="0980E7C2" w14:textId="4E494036" w:rsidR="00F03DA6" w:rsidRPr="00C91564" w:rsidRDefault="00774E9B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Erik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Gargoš</w:t>
            </w:r>
            <w:proofErr w:type="spellEnd"/>
          </w:p>
        </w:tc>
      </w:tr>
      <w:bookmarkStart w:id="0" w:name="Text1"/>
      <w:tr w:rsidR="00C91564" w14:paraId="464B139A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28B51749" w14:textId="77777777"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14:paraId="78029657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493BCABE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15DDC60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17AB5EF6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64E705C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2A80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5E20495D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14:paraId="4C8638BC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2466C59B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15B794AB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3ECF10EE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8C945C4" w14:textId="7985E4B5" w:rsidR="005D5EFD" w:rsidRPr="005D5EFD" w:rsidRDefault="00774E9B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2021/2022</w:t>
            </w:r>
          </w:p>
        </w:tc>
      </w:tr>
    </w:tbl>
    <w:p w14:paraId="543B578B" w14:textId="77777777"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039A41C5" w14:textId="77777777" w:rsidR="00E15FA1" w:rsidRPr="00D967BB" w:rsidRDefault="00896E56" w:rsidP="00D967BB">
      <w:pPr>
        <w:pStyle w:val="Nadpis4"/>
      </w:pPr>
      <w:r>
        <w:br w:type="page"/>
      </w:r>
      <w:r w:rsidR="00D967BB" w:rsidRPr="00D967BB">
        <w:lastRenderedPageBreak/>
        <w:t>Poděkování</w:t>
      </w:r>
    </w:p>
    <w:p w14:paraId="4FD9E6FA" w14:textId="77777777"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14:paraId="757ED870" w14:textId="77777777"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14:paraId="1E4235CE" w14:textId="77777777"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14:paraId="6D16CFB6" w14:textId="0C1D04D9"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</w:t>
      </w:r>
      <w:r w:rsidR="00774E9B">
        <w:rPr>
          <w:rStyle w:val="Pokec"/>
          <w:emboss w:val="0"/>
          <w:color w:val="auto"/>
        </w:rPr>
        <w:t>21</w:t>
      </w:r>
    </w:p>
    <w:p w14:paraId="1F2B7BF2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14:paraId="623EAC15" w14:textId="77777777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195C922D" w14:textId="77777777" w:rsidR="00F03DA6" w:rsidRDefault="00D433EA">
      <w:r>
        <w:t xml:space="preserve">- </w:t>
      </w:r>
      <w:r w:rsidR="00F03DA6">
        <w:t>česky</w:t>
      </w:r>
    </w:p>
    <w:p w14:paraId="0F607515" w14:textId="77777777" w:rsidR="00D433EA" w:rsidRDefault="00D433EA">
      <w:r>
        <w:t>- slouží jako pomoc čtenáři rychle se zorientovat v dané práci.</w:t>
      </w:r>
    </w:p>
    <w:p w14:paraId="02786AF8" w14:textId="77777777"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abst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 xml:space="preserve">notím podle </w:t>
      </w:r>
      <w:proofErr w:type="gramStart"/>
      <w:r w:rsidR="00614852" w:rsidRPr="008471FB">
        <w:rPr>
          <w:i/>
        </w:rPr>
        <w:t>mne</w:t>
      </w:r>
      <w:proofErr w:type="gramEnd"/>
      <w:r w:rsidR="00614852" w:rsidRPr="008471FB">
        <w:rPr>
          <w:i/>
        </w:rPr>
        <w:t xml:space="preserve"> zajímavý systém</w:t>
      </w:r>
      <w:r w:rsidRPr="008471FB">
        <w:rPr>
          <w:i/>
        </w:rPr>
        <w:t xml:space="preserve">...", ale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14:paraId="60AC5261" w14:textId="77777777"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E14C79" w14:textId="77777777" w:rsidR="00D433EA" w:rsidRDefault="00D433EA">
      <w:r>
        <w:t>- délka cca 100 – 250 slov</w:t>
      </w:r>
    </w:p>
    <w:p w14:paraId="573FAAC0" w14:textId="77777777" w:rsidR="00F03DA6" w:rsidRDefault="00F03DA6">
      <w:pPr>
        <w:rPr>
          <w:rStyle w:val="Pokec"/>
        </w:rPr>
      </w:pPr>
    </w:p>
    <w:p w14:paraId="40867E10" w14:textId="77777777" w:rsidR="00F03DA6" w:rsidRDefault="00F03DA6"/>
    <w:p w14:paraId="029EFE63" w14:textId="77777777" w:rsidR="005F3335" w:rsidRDefault="005F3335"/>
    <w:p w14:paraId="2891D5E3" w14:textId="77777777" w:rsidR="00F03DA6" w:rsidRDefault="00F03DA6"/>
    <w:p w14:paraId="7DC72899" w14:textId="77777777"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14:paraId="5C6D8332" w14:textId="77777777" w:rsidR="00294C06" w:rsidRDefault="00294C06"/>
    <w:p w14:paraId="704EFAB0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0F436DD" w14:textId="77777777"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prepojenie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53E978C0" w14:textId="77777777" w:rsidR="00E9780B" w:rsidRPr="00071ADE" w:rsidRDefault="00D82B4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prepojenie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prepojenie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3ECA4DFE" w14:textId="77777777" w:rsidR="00E9780B" w:rsidRPr="00071ADE" w:rsidRDefault="00D82B4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prepojenie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prepojenie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721EE6DB" w14:textId="77777777" w:rsidR="00E9780B" w:rsidRPr="00071ADE" w:rsidRDefault="00D82B4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prepojenie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prepojenie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268B5ABE" w14:textId="77777777" w:rsidR="00E9780B" w:rsidRPr="00071ADE" w:rsidRDefault="00D82B4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prepojenie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prepojenie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4B24F62D" w14:textId="77777777" w:rsidR="00E9780B" w:rsidRPr="00071ADE" w:rsidRDefault="00D82B4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prepojenie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6404FD4E" w14:textId="77777777" w:rsidR="00E9780B" w:rsidRPr="00071ADE" w:rsidRDefault="00D82B4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prepojenie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2E7674D3" w14:textId="77777777" w:rsidR="00E9780B" w:rsidRPr="00071ADE" w:rsidRDefault="00D82B4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prepojenie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14:paraId="116C942D" w14:textId="77777777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0D7D4DCE" w14:textId="77777777" w:rsidR="00756E7C" w:rsidRPr="00756E7C" w:rsidRDefault="00756E7C" w:rsidP="00756E7C">
      <w:pPr>
        <w:pStyle w:val="Nadpis"/>
      </w:pPr>
      <w:bookmarkStart w:id="29" w:name="_Toc370246085"/>
      <w:r>
        <w:lastRenderedPageBreak/>
        <w:t>Úvod</w:t>
      </w:r>
      <w:bookmarkEnd w:id="29"/>
    </w:p>
    <w:p w14:paraId="1B1E87F1" w14:textId="77777777" w:rsidR="001F423D" w:rsidRDefault="001F423D" w:rsidP="001F423D">
      <w:r>
        <w:t>Text úvodu</w:t>
      </w:r>
    </w:p>
    <w:p w14:paraId="7D51F38D" w14:textId="77777777" w:rsidR="00230592" w:rsidRPr="001F423D" w:rsidRDefault="00CA3973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je povinný, nadpis neměňte, </w:t>
      </w:r>
    </w:p>
    <w:p w14:paraId="4BF9619B" w14:textId="77777777" w:rsidR="003826F1" w:rsidRPr="001F423D" w:rsidRDefault="00230592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tato část práce </w:t>
      </w:r>
      <w:r w:rsidR="00917522" w:rsidRPr="001F423D">
        <w:rPr>
          <w:rStyle w:val="Intenzvnezvraznenie"/>
        </w:rPr>
        <w:t>obsahuje</w:t>
      </w:r>
      <w:r w:rsidR="003826F1" w:rsidRPr="001F423D">
        <w:rPr>
          <w:rStyle w:val="Intenzvnezvraznenie"/>
        </w:rPr>
        <w:t>:</w:t>
      </w:r>
      <w:r w:rsidR="00917522" w:rsidRPr="001F423D">
        <w:rPr>
          <w:rStyle w:val="Intenzvnezvraznenie"/>
        </w:rPr>
        <w:t xml:space="preserve"> </w:t>
      </w:r>
    </w:p>
    <w:p w14:paraId="39225B0A" w14:textId="77777777" w:rsidR="003826F1" w:rsidRPr="001F423D" w:rsidRDefault="00917522" w:rsidP="003826F1">
      <w:pPr>
        <w:numPr>
          <w:ilvl w:val="1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náhled do řešené problematiky, zdůvodnění volby problematiky, </w:t>
      </w:r>
    </w:p>
    <w:p w14:paraId="760B5F67" w14:textId="77777777" w:rsidR="003826F1" w:rsidRPr="001F423D" w:rsidRDefault="003826F1" w:rsidP="003826F1">
      <w:pPr>
        <w:numPr>
          <w:ilvl w:val="1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předem definované cíle práce, </w:t>
      </w:r>
    </w:p>
    <w:p w14:paraId="2D57EB47" w14:textId="77777777" w:rsidR="003826F1" w:rsidRPr="001F423D" w:rsidRDefault="00230592" w:rsidP="003826F1">
      <w:pPr>
        <w:numPr>
          <w:ilvl w:val="1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motivaci</w:t>
      </w:r>
      <w:r w:rsidR="00D301B4" w:rsidRPr="001F423D">
        <w:rPr>
          <w:rStyle w:val="Intenzvnezvraznenie"/>
        </w:rPr>
        <w:t xml:space="preserve"> pro další čtení textu</w:t>
      </w:r>
      <w:r w:rsidR="003826F1" w:rsidRPr="001F423D">
        <w:rPr>
          <w:rStyle w:val="Intenzvnezvraznenie"/>
        </w:rPr>
        <w:t xml:space="preserve"> včetně</w:t>
      </w:r>
      <w:r w:rsidR="001B6F92" w:rsidRPr="001F423D">
        <w:rPr>
          <w:rStyle w:val="Intenzvnezvraznenie"/>
        </w:rPr>
        <w:t xml:space="preserve"> stručné</w:t>
      </w:r>
      <w:r w:rsidR="003826F1" w:rsidRPr="001F423D">
        <w:rPr>
          <w:rStyle w:val="Intenzvnezvraznenie"/>
        </w:rPr>
        <w:t>ho</w:t>
      </w:r>
      <w:r w:rsidR="001B6F92" w:rsidRPr="001F423D">
        <w:rPr>
          <w:rStyle w:val="Intenzvnezvraznenie"/>
        </w:rPr>
        <w:t xml:space="preserve"> uvedení obsahu následujících kapitol</w:t>
      </w:r>
      <w:r w:rsidR="00D301B4" w:rsidRPr="001F423D">
        <w:rPr>
          <w:rStyle w:val="Intenzvnezvraznenie"/>
        </w:rPr>
        <w:t xml:space="preserve"> </w:t>
      </w:r>
    </w:p>
    <w:p w14:paraId="20E9DC2F" w14:textId="77777777" w:rsidR="00917522" w:rsidRPr="001F423D" w:rsidRDefault="003826F1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rozsah - max. 1 strana</w:t>
      </w:r>
    </w:p>
    <w:p w14:paraId="46B0C54D" w14:textId="77777777" w:rsidR="00D04AE6" w:rsidRPr="000F5ED1" w:rsidRDefault="003826F1" w:rsidP="000F5ED1">
      <w:pPr>
        <w:pStyle w:val="Nadpis1"/>
      </w:pPr>
      <w:bookmarkStart w:id="30" w:name="_Toc370246086"/>
      <w:r>
        <w:lastRenderedPageBreak/>
        <w:t>Teoretická a metodická východiska</w:t>
      </w:r>
      <w:bookmarkEnd w:id="30"/>
    </w:p>
    <w:p w14:paraId="068DE6BB" w14:textId="77777777" w:rsidR="001F423D" w:rsidRDefault="001F423D" w:rsidP="001F423D">
      <w:r>
        <w:t>Text první kapitoly</w:t>
      </w:r>
    </w:p>
    <w:p w14:paraId="0CD9398D" w14:textId="77777777" w:rsidR="003826F1" w:rsidRPr="001F423D" w:rsidRDefault="003826F1" w:rsidP="003826F1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Teoretická část (též metodologická) obsahuje dosavadní poznatky k danému problému, definici pojmu, formulaci hypotéz, výběr metod, které použijete, a důvody pro jejich použití.</w:t>
      </w:r>
    </w:p>
    <w:p w14:paraId="048190BF" w14:textId="77777777" w:rsidR="003826F1" w:rsidRPr="001F423D" w:rsidRDefault="00CA3973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nadpis </w:t>
      </w:r>
      <w:r w:rsidR="003826F1" w:rsidRPr="001F423D">
        <w:rPr>
          <w:rStyle w:val="Intenzvnezvraznenie"/>
        </w:rPr>
        <w:t>volte podle zaměření své práce – např.:</w:t>
      </w:r>
    </w:p>
    <w:p w14:paraId="799A9D8A" w14:textId="77777777" w:rsidR="00157365" w:rsidRPr="001F423D" w:rsidRDefault="00157365" w:rsidP="00157365">
      <w:pPr>
        <w:numPr>
          <w:ilvl w:val="1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Zpracování zvuku na počítači</w:t>
      </w:r>
    </w:p>
    <w:p w14:paraId="3B9AB324" w14:textId="77777777" w:rsidR="00157365" w:rsidRPr="001F423D" w:rsidRDefault="00157365" w:rsidP="00157365">
      <w:pPr>
        <w:numPr>
          <w:ilvl w:val="1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Tvorba elektronických kurzů v prostředí </w:t>
      </w:r>
      <w:proofErr w:type="spellStart"/>
      <w:r w:rsidRPr="001F423D">
        <w:rPr>
          <w:rStyle w:val="Intenzvnezvraznenie"/>
        </w:rPr>
        <w:t>Moodle</w:t>
      </w:r>
      <w:proofErr w:type="spellEnd"/>
    </w:p>
    <w:p w14:paraId="38D7373B" w14:textId="77777777" w:rsidR="00157365" w:rsidRPr="001F423D" w:rsidRDefault="00157365" w:rsidP="00157365">
      <w:pPr>
        <w:numPr>
          <w:ilvl w:val="1"/>
          <w:numId w:val="36"/>
        </w:numPr>
        <w:rPr>
          <w:rStyle w:val="Intenzvnezvraznenie"/>
        </w:rPr>
      </w:pPr>
      <w:proofErr w:type="spellStart"/>
      <w:r w:rsidRPr="001F423D">
        <w:rPr>
          <w:rStyle w:val="Intenzvnezvraznenie"/>
        </w:rPr>
        <w:t>Drupal</w:t>
      </w:r>
      <w:proofErr w:type="spellEnd"/>
      <w:r w:rsidRPr="001F423D">
        <w:rPr>
          <w:rStyle w:val="Intenzvnezvraznenie"/>
        </w:rPr>
        <w:t xml:space="preserve"> 7 – tvorba modulů</w:t>
      </w:r>
    </w:p>
    <w:p w14:paraId="336EB364" w14:textId="77777777" w:rsidR="00230592" w:rsidRPr="001F423D" w:rsidRDefault="00157365" w:rsidP="00157365">
      <w:pPr>
        <w:numPr>
          <w:ilvl w:val="1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LDAP a adresářové služby</w:t>
      </w:r>
      <w:r w:rsidR="00D301B4" w:rsidRPr="001F423D">
        <w:rPr>
          <w:rStyle w:val="Intenzvnezvraznenie"/>
        </w:rPr>
        <w:t xml:space="preserve"> </w:t>
      </w:r>
    </w:p>
    <w:p w14:paraId="38E4DED1" w14:textId="77777777" w:rsidR="00D301B4" w:rsidRPr="001F423D" w:rsidRDefault="00157365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využívejte správných citací z odborné literatury, případně internetových zdrojů</w:t>
      </w:r>
    </w:p>
    <w:p w14:paraId="3F44C973" w14:textId="77777777" w:rsidR="00D04AE6" w:rsidRDefault="000B40C6" w:rsidP="000F5ED1">
      <w:pPr>
        <w:pStyle w:val="Nadpis1"/>
      </w:pPr>
      <w:bookmarkStart w:id="31" w:name="_Toc370246087"/>
      <w:r>
        <w:lastRenderedPageBreak/>
        <w:t>Vy</w:t>
      </w:r>
      <w:r w:rsidR="001B6F92">
        <w:t>užité technologie</w:t>
      </w:r>
      <w:bookmarkEnd w:id="31"/>
    </w:p>
    <w:p w14:paraId="4CF10C3B" w14:textId="77777777" w:rsidR="001F423D" w:rsidRDefault="001F423D" w:rsidP="001F423D">
      <w:r>
        <w:t>Text druhé kapitoly</w:t>
      </w:r>
    </w:p>
    <w:p w14:paraId="566F09E6" w14:textId="77777777" w:rsidR="00D04AE6" w:rsidRPr="001F423D" w:rsidRDefault="00D301B4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Intenzvnezvraznenie"/>
        </w:rPr>
        <w:t>řešení zadaného úkolu</w:t>
      </w:r>
    </w:p>
    <w:p w14:paraId="7CDBADEB" w14:textId="77777777"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Intenzvnezvraznenie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14:paraId="12AC09C2" w14:textId="77777777" w:rsidR="00D04AE6" w:rsidRDefault="00D04AE6" w:rsidP="00D04AE6"/>
    <w:p w14:paraId="6CFF14D7" w14:textId="77777777" w:rsidR="00D04AE6" w:rsidRPr="00802D4F" w:rsidRDefault="00D04AE6" w:rsidP="000F5ED1">
      <w:pPr>
        <w:pStyle w:val="Nadpis1"/>
      </w:pPr>
      <w:bookmarkStart w:id="32" w:name="_Toc370246088"/>
      <w:r w:rsidRPr="00802D4F">
        <w:lastRenderedPageBreak/>
        <w:t>Způsoby řešení a použité postupy</w:t>
      </w:r>
      <w:bookmarkEnd w:id="32"/>
    </w:p>
    <w:p w14:paraId="10CF733F" w14:textId="77777777" w:rsidR="001F423D" w:rsidRDefault="001F423D" w:rsidP="001F423D">
      <w:r>
        <w:t>Text třetí kapitoly</w:t>
      </w:r>
    </w:p>
    <w:p w14:paraId="0184E42C" w14:textId="77777777" w:rsidR="00680144" w:rsidRPr="001F423D" w:rsidRDefault="009838D2" w:rsidP="00680144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popis </w:t>
      </w:r>
      <w:r w:rsidR="001B6F92" w:rsidRPr="001F423D">
        <w:rPr>
          <w:rStyle w:val="Intenzvnezvraznenie"/>
        </w:rPr>
        <w:t>řešení úkolu</w:t>
      </w:r>
      <w:r w:rsidR="000B40C6" w:rsidRPr="001F423D">
        <w:rPr>
          <w:rStyle w:val="Intenzvnezvraznenie"/>
        </w:rPr>
        <w:t xml:space="preserve"> včetně</w:t>
      </w:r>
      <w:r w:rsidRPr="001F423D">
        <w:rPr>
          <w:rStyle w:val="Intenzvnezvraznenie"/>
        </w:rPr>
        <w:t>, použité postupy a jejich vysvětlení, způsoby testování funkčnosti, parametry výrobku</w:t>
      </w:r>
      <w:r w:rsidR="001B6F92" w:rsidRPr="001F423D">
        <w:rPr>
          <w:rStyle w:val="Intenzvnezvraznenie"/>
        </w:rPr>
        <w:t xml:space="preserve"> (programu</w:t>
      </w:r>
      <w:r w:rsidR="000B40C6" w:rsidRPr="001F423D">
        <w:rPr>
          <w:rStyle w:val="Intenzvnezvraznenie"/>
        </w:rPr>
        <w:t>, hotového řešení</w:t>
      </w:r>
      <w:r w:rsidR="001B6F92" w:rsidRPr="001F423D">
        <w:rPr>
          <w:rStyle w:val="Intenzvnezvraznenie"/>
        </w:rPr>
        <w:t>)</w:t>
      </w:r>
      <w:r w:rsidRPr="001F423D">
        <w:rPr>
          <w:rStyle w:val="Intenzvnezvraznenie"/>
        </w:rPr>
        <w:t xml:space="preserve">, schémata, obrázky z tvorby </w:t>
      </w:r>
      <w:r w:rsidR="00680144" w:rsidRPr="001F423D">
        <w:rPr>
          <w:rStyle w:val="Intenzvnezvraznenie"/>
        </w:rPr>
        <w:t>a finálního provedení, výpočty, použité příkazy…</w:t>
      </w:r>
    </w:p>
    <w:p w14:paraId="62322CDF" w14:textId="77777777" w:rsidR="00230592" w:rsidRPr="00A0246F" w:rsidRDefault="00230592" w:rsidP="00230592">
      <w:pPr>
        <w:ind w:left="360"/>
        <w:rPr>
          <w:i/>
        </w:rPr>
      </w:pPr>
    </w:p>
    <w:p w14:paraId="39F04C64" w14:textId="77777777" w:rsidR="00D04AE6" w:rsidRDefault="00680144" w:rsidP="000F5ED1">
      <w:pPr>
        <w:pStyle w:val="Nadpis1"/>
      </w:pPr>
      <w:bookmarkStart w:id="33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3"/>
    </w:p>
    <w:p w14:paraId="52AF746A" w14:textId="77777777" w:rsidR="001F423D" w:rsidRDefault="001F423D" w:rsidP="001F423D">
      <w:r>
        <w:t>Text čtvrté kapitoly</w:t>
      </w:r>
    </w:p>
    <w:p w14:paraId="3011E96A" w14:textId="77777777" w:rsidR="009838D2" w:rsidRPr="001F423D" w:rsidRDefault="009838D2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výčet splněných a nesplněných cílů, obrázky</w:t>
      </w:r>
      <w:r w:rsidR="00D765BF" w:rsidRPr="001F423D">
        <w:rPr>
          <w:rStyle w:val="Intenzvnezvraznenie"/>
        </w:rPr>
        <w:t xml:space="preserve"> (schémata, vzorce apod.) </w:t>
      </w:r>
      <w:r w:rsidRPr="001F423D">
        <w:rPr>
          <w:rStyle w:val="Intenzvnezvraznenie"/>
        </w:rPr>
        <w:t>z finálního provedení, prokázání funkč</w:t>
      </w:r>
      <w:r w:rsidR="00D765BF" w:rsidRPr="001F423D">
        <w:rPr>
          <w:rStyle w:val="Intenzvnezvraznenie"/>
        </w:rPr>
        <w:t xml:space="preserve">nosti, výsledné parametry </w:t>
      </w:r>
      <w:r w:rsidR="00AB18DA" w:rsidRPr="001F423D">
        <w:rPr>
          <w:rStyle w:val="Intenzvnezvraznenie"/>
        </w:rPr>
        <w:t xml:space="preserve">výrobku </w:t>
      </w:r>
      <w:r w:rsidRPr="001F423D">
        <w:rPr>
          <w:rStyle w:val="Intenzvnezvraznenie"/>
        </w:rPr>
        <w:t>apod.</w:t>
      </w:r>
      <w:r w:rsidR="00D765BF" w:rsidRPr="001F423D">
        <w:rPr>
          <w:rStyle w:val="Intenzvnezvraznenie"/>
        </w:rPr>
        <w:t xml:space="preserve"> </w:t>
      </w:r>
    </w:p>
    <w:p w14:paraId="3A34585B" w14:textId="77777777"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Intenzvnezvraznenie"/>
        </w:rPr>
        <w:t xml:space="preserve">podle zaměření a charakteru práce </w:t>
      </w:r>
      <w:r w:rsidR="00A53909" w:rsidRPr="001F423D">
        <w:rPr>
          <w:rStyle w:val="Intenzvnezvraznenie"/>
        </w:rPr>
        <w:t>je třeba volit vhodný nadpis pro tuto kapitolu, je samozřejmě možné i rozdělení na více kapitol (např. Uživatelské rozhraní internetové aplikace; Administrace internetové aplikace…)</w:t>
      </w:r>
    </w:p>
    <w:p w14:paraId="052E7487" w14:textId="77777777" w:rsidR="00230592" w:rsidRDefault="00230592" w:rsidP="00230592">
      <w:pPr>
        <w:ind w:left="360"/>
      </w:pPr>
    </w:p>
    <w:p w14:paraId="62390DDF" w14:textId="77777777" w:rsidR="00483A69" w:rsidRDefault="00483A69" w:rsidP="00D04AE6"/>
    <w:p w14:paraId="41D61202" w14:textId="77777777" w:rsidR="00230592" w:rsidRPr="00A0246F" w:rsidRDefault="00230592" w:rsidP="00230592">
      <w:pPr>
        <w:ind w:left="360"/>
        <w:rPr>
          <w:i/>
        </w:rPr>
      </w:pPr>
    </w:p>
    <w:p w14:paraId="4C7DA314" w14:textId="77777777" w:rsidR="00483A69" w:rsidRDefault="00483A69" w:rsidP="00483A69"/>
    <w:p w14:paraId="0AE613A1" w14:textId="77777777"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4" w:name="_Toc370246090"/>
      <w:r>
        <w:rPr>
          <w:rStyle w:val="NadpisChar"/>
        </w:rPr>
        <w:lastRenderedPageBreak/>
        <w:t>Závěr</w:t>
      </w:r>
      <w:bookmarkEnd w:id="34"/>
    </w:p>
    <w:p w14:paraId="378BC767" w14:textId="77777777" w:rsidR="001F423D" w:rsidRDefault="001F423D" w:rsidP="001F423D">
      <w:r>
        <w:t>Text závěru</w:t>
      </w:r>
    </w:p>
    <w:p w14:paraId="086D91F0" w14:textId="77777777" w:rsidR="00230592" w:rsidRPr="001F423D" w:rsidRDefault="00230592" w:rsidP="00230592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povinná část,</w:t>
      </w:r>
    </w:p>
    <w:p w14:paraId="6E845DA8" w14:textId="77777777" w:rsidR="00A53909" w:rsidRPr="001F423D" w:rsidRDefault="00A53909" w:rsidP="00A53909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shrnuje výsledky, hodnotí splnění cíle práce, uvádí možnost uplatnění řešení v praxi a nastínění případných dalších budoucích vylepšení</w:t>
      </w:r>
    </w:p>
    <w:p w14:paraId="6709DC15" w14:textId="77777777" w:rsidR="00483A69" w:rsidRPr="001F423D" w:rsidRDefault="00A53909" w:rsidP="00A53909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kapitola se nečísluje (stejné jako úvod)</w:t>
      </w:r>
    </w:p>
    <w:p w14:paraId="004CFAC2" w14:textId="77777777" w:rsidR="00AB18DA" w:rsidRDefault="00AB18DA" w:rsidP="00D04AE6"/>
    <w:p w14:paraId="243C91E3" w14:textId="77777777" w:rsidR="00E15D00" w:rsidRDefault="00E15D00" w:rsidP="006E2B97"/>
    <w:p w14:paraId="42B567CA" w14:textId="77777777" w:rsidR="00802D4F" w:rsidRDefault="00802D4F"/>
    <w:p w14:paraId="445B8CB2" w14:textId="53A3F88A" w:rsidR="00F03DA6" w:rsidRDefault="00F03DA6">
      <w:pPr>
        <w:pStyle w:val="Nadpis"/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370246091"/>
      <w:r>
        <w:lastRenderedPageBreak/>
        <w:t>Seznam použit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="00802D4F">
        <w:t>ýCH INFORMAČNÍCH ZDROJů</w:t>
      </w:r>
      <w:bookmarkEnd w:id="63"/>
    </w:p>
    <w:p w14:paraId="5482B5C6" w14:textId="35845F7F" w:rsidR="00C418A3" w:rsidRDefault="00C418A3" w:rsidP="00C418A3"/>
    <w:p w14:paraId="32505A90" w14:textId="7C5041C2" w:rsidR="00C418A3" w:rsidRPr="00C418A3" w:rsidRDefault="00C418A3" w:rsidP="00C418A3">
      <w:pPr>
        <w:jc w:val="left"/>
        <w:rPr>
          <w:sz w:val="20"/>
          <w:szCs w:val="20"/>
        </w:rPr>
      </w:pPr>
      <w:r w:rsidRPr="00C418A3">
        <w:rPr>
          <w:sz w:val="20"/>
          <w:szCs w:val="20"/>
        </w:rPr>
        <w:t>[</w:t>
      </w:r>
      <w:r w:rsidRPr="00C418A3">
        <w:rPr>
          <w:sz w:val="20"/>
          <w:szCs w:val="20"/>
          <w:lang w:val="en-150"/>
        </w:rPr>
        <w:t>1</w:t>
      </w:r>
      <w:r w:rsidRPr="00C418A3"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  <w:lang w:val="en-150"/>
        </w:rPr>
        <w:t>Your first 2D game</w:t>
      </w:r>
      <w:r w:rsidRPr="00C418A3">
        <w:rPr>
          <w:sz w:val="20"/>
          <w:szCs w:val="20"/>
        </w:rPr>
        <w:t xml:space="preserve"> – Godot </w:t>
      </w:r>
      <w:proofErr w:type="spellStart"/>
      <w:r w:rsidRPr="00C418A3">
        <w:rPr>
          <w:sz w:val="20"/>
          <w:szCs w:val="20"/>
        </w:rPr>
        <w:t>Engine</w:t>
      </w:r>
      <w:proofErr w:type="spellEnd"/>
      <w:r w:rsidRPr="00C418A3">
        <w:rPr>
          <w:sz w:val="20"/>
          <w:szCs w:val="20"/>
        </w:rPr>
        <w:t xml:space="preserve"> (</w:t>
      </w:r>
      <w:proofErr w:type="spellStart"/>
      <w:r w:rsidRPr="00C418A3">
        <w:rPr>
          <w:sz w:val="20"/>
          <w:szCs w:val="20"/>
        </w:rPr>
        <w:t>latest</w:t>
      </w:r>
      <w:proofErr w:type="spellEnd"/>
      <w:r w:rsidRPr="00C418A3">
        <w:rPr>
          <w:sz w:val="20"/>
          <w:szCs w:val="20"/>
        </w:rPr>
        <w:t xml:space="preserve">) </w:t>
      </w:r>
      <w:proofErr w:type="spellStart"/>
      <w:r w:rsidRPr="00C418A3">
        <w:rPr>
          <w:sz w:val="20"/>
          <w:szCs w:val="20"/>
        </w:rPr>
        <w:t>documentation</w:t>
      </w:r>
      <w:proofErr w:type="spellEnd"/>
      <w:r w:rsidRPr="00C418A3">
        <w:rPr>
          <w:sz w:val="20"/>
          <w:szCs w:val="20"/>
        </w:rPr>
        <w:t xml:space="preserve"> in </w:t>
      </w:r>
      <w:proofErr w:type="spellStart"/>
      <w:r w:rsidRPr="00C418A3">
        <w:rPr>
          <w:sz w:val="20"/>
          <w:szCs w:val="20"/>
        </w:rPr>
        <w:t>english</w:t>
      </w:r>
      <w:proofErr w:type="spellEnd"/>
      <w:r w:rsidRPr="00C418A3">
        <w:rPr>
          <w:sz w:val="20"/>
          <w:szCs w:val="20"/>
        </w:rPr>
        <w:t xml:space="preserve"> (</w:t>
      </w:r>
      <w:proofErr w:type="spellStart"/>
      <w:r w:rsidRPr="00C418A3">
        <w:rPr>
          <w:sz w:val="20"/>
          <w:szCs w:val="20"/>
        </w:rPr>
        <w:t>Godotengine</w:t>
      </w:r>
      <w:proofErr w:type="spellEnd"/>
      <w:r w:rsidRPr="00C418A3">
        <w:rPr>
          <w:sz w:val="20"/>
          <w:szCs w:val="20"/>
        </w:rPr>
        <w:t>) [online].</w:t>
      </w:r>
    </w:p>
    <w:p w14:paraId="09CAE85D" w14:textId="56F8AC7A" w:rsidR="00C418A3" w:rsidRPr="00C418A3" w:rsidRDefault="00C418A3" w:rsidP="00C418A3">
      <w:pPr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  <w:lang w:val="en-150"/>
        </w:rPr>
        <w:t xml:space="preserve"> </w:t>
      </w:r>
      <w:r w:rsidRPr="00C418A3">
        <w:rPr>
          <w:sz w:val="20"/>
          <w:szCs w:val="20"/>
        </w:rPr>
        <w:t xml:space="preserve">[cit. </w:t>
      </w:r>
      <w:r w:rsidRPr="00C418A3">
        <w:rPr>
          <w:sz w:val="20"/>
          <w:szCs w:val="20"/>
          <w:lang w:val="en-150"/>
        </w:rPr>
        <w:t>2021-31-12</w:t>
      </w:r>
      <w:r w:rsidRPr="00C418A3">
        <w:rPr>
          <w:sz w:val="20"/>
          <w:szCs w:val="20"/>
        </w:rPr>
        <w:t>]</w:t>
      </w:r>
    </w:p>
    <w:p w14:paraId="307D5224" w14:textId="07BB879D" w:rsidR="00C418A3" w:rsidRPr="00C418A3" w:rsidRDefault="00C418A3" w:rsidP="00C418A3">
      <w:pPr>
        <w:jc w:val="left"/>
        <w:rPr>
          <w:sz w:val="20"/>
          <w:szCs w:val="20"/>
          <w:lang w:val="en-15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  <w:lang w:val="en-150"/>
        </w:rPr>
        <w:t xml:space="preserve"> </w:t>
      </w:r>
      <w:hyperlink r:id="rId11" w:history="1">
        <w:r w:rsidRPr="00C418A3">
          <w:rPr>
            <w:rStyle w:val="Hypertextovprepojenie"/>
            <w:sz w:val="20"/>
            <w:szCs w:val="20"/>
            <w:lang w:val="en-150"/>
          </w:rPr>
          <w:t>https://docs.godotengine.org/en/latest/getting_started/first_2d_game/index.html</w:t>
        </w:r>
      </w:hyperlink>
    </w:p>
    <w:p w14:paraId="540C6C6B" w14:textId="77777777" w:rsidR="00C418A3" w:rsidRDefault="00C418A3" w:rsidP="00C418A3">
      <w:pPr>
        <w:pStyle w:val="Literatura"/>
        <w:ind w:left="0" w:firstLine="0"/>
        <w:jc w:val="left"/>
        <w:rPr>
          <w:sz w:val="20"/>
          <w:szCs w:val="20"/>
        </w:rPr>
      </w:pPr>
      <w:bookmarkStart w:id="64" w:name="_Ref94455389"/>
    </w:p>
    <w:p w14:paraId="208967B0" w14:textId="7DC2C5DC" w:rsidR="00802D4F" w:rsidRPr="00C418A3" w:rsidRDefault="00F03DA6" w:rsidP="00C418A3">
      <w:pPr>
        <w:pStyle w:val="Literatura"/>
        <w:ind w:left="0" w:firstLine="0"/>
        <w:jc w:val="left"/>
        <w:rPr>
          <w:sz w:val="20"/>
          <w:szCs w:val="20"/>
        </w:rPr>
      </w:pPr>
      <w:r w:rsidRPr="00C418A3">
        <w:rPr>
          <w:sz w:val="20"/>
          <w:szCs w:val="20"/>
        </w:rPr>
        <w:t>[</w:t>
      </w:r>
      <w:bookmarkEnd w:id="64"/>
      <w:r w:rsidR="00C418A3" w:rsidRPr="00C418A3">
        <w:rPr>
          <w:sz w:val="20"/>
          <w:szCs w:val="20"/>
          <w:lang w:val="en-150"/>
        </w:rPr>
        <w:t>2</w:t>
      </w:r>
      <w:r w:rsidRPr="00C418A3">
        <w:rPr>
          <w:sz w:val="20"/>
          <w:szCs w:val="20"/>
        </w:rPr>
        <w:t>]</w:t>
      </w:r>
      <w:r w:rsidR="00C418A3">
        <w:rPr>
          <w:sz w:val="20"/>
          <w:szCs w:val="20"/>
        </w:rPr>
        <w:tab/>
      </w:r>
      <w:r w:rsidR="00C418A3">
        <w:rPr>
          <w:sz w:val="20"/>
          <w:szCs w:val="20"/>
        </w:rPr>
        <w:tab/>
      </w:r>
      <w:proofErr w:type="spellStart"/>
      <w:r w:rsidR="00774E9B" w:rsidRPr="00C418A3">
        <w:rPr>
          <w:sz w:val="20"/>
          <w:szCs w:val="20"/>
        </w:rPr>
        <w:t>Score</w:t>
      </w:r>
      <w:proofErr w:type="spellEnd"/>
      <w:r w:rsidR="00774E9B" w:rsidRPr="00C418A3">
        <w:rPr>
          <w:sz w:val="20"/>
          <w:szCs w:val="20"/>
        </w:rPr>
        <w:t xml:space="preserve"> and </w:t>
      </w:r>
      <w:proofErr w:type="spellStart"/>
      <w:r w:rsidR="00774E9B" w:rsidRPr="00C418A3">
        <w:rPr>
          <w:sz w:val="20"/>
          <w:szCs w:val="20"/>
        </w:rPr>
        <w:t>replay</w:t>
      </w:r>
      <w:proofErr w:type="spellEnd"/>
      <w:r w:rsidR="00774E9B" w:rsidRPr="00C418A3">
        <w:rPr>
          <w:sz w:val="20"/>
          <w:szCs w:val="20"/>
        </w:rPr>
        <w:t xml:space="preserve"> – Godot </w:t>
      </w:r>
      <w:proofErr w:type="spellStart"/>
      <w:r w:rsidR="00774E9B" w:rsidRPr="00C418A3">
        <w:rPr>
          <w:sz w:val="20"/>
          <w:szCs w:val="20"/>
        </w:rPr>
        <w:t>Engine</w:t>
      </w:r>
      <w:proofErr w:type="spellEnd"/>
      <w:r w:rsidR="00774E9B" w:rsidRPr="00C418A3">
        <w:rPr>
          <w:sz w:val="20"/>
          <w:szCs w:val="20"/>
        </w:rPr>
        <w:t xml:space="preserve"> (</w:t>
      </w:r>
      <w:proofErr w:type="spellStart"/>
      <w:r w:rsidR="00774E9B" w:rsidRPr="00C418A3">
        <w:rPr>
          <w:sz w:val="20"/>
          <w:szCs w:val="20"/>
        </w:rPr>
        <w:t>latest</w:t>
      </w:r>
      <w:proofErr w:type="spellEnd"/>
      <w:r w:rsidR="00774E9B" w:rsidRPr="00C418A3">
        <w:rPr>
          <w:sz w:val="20"/>
          <w:szCs w:val="20"/>
        </w:rPr>
        <w:t xml:space="preserve">) </w:t>
      </w:r>
      <w:proofErr w:type="spellStart"/>
      <w:r w:rsidR="00774E9B" w:rsidRPr="00C418A3">
        <w:rPr>
          <w:sz w:val="20"/>
          <w:szCs w:val="20"/>
        </w:rPr>
        <w:t>documentation</w:t>
      </w:r>
      <w:proofErr w:type="spellEnd"/>
      <w:r w:rsidR="00774E9B" w:rsidRPr="00C418A3">
        <w:rPr>
          <w:sz w:val="20"/>
          <w:szCs w:val="20"/>
        </w:rPr>
        <w:t xml:space="preserve"> in </w:t>
      </w:r>
      <w:proofErr w:type="spellStart"/>
      <w:r w:rsidR="00774E9B" w:rsidRPr="00C418A3">
        <w:rPr>
          <w:sz w:val="20"/>
          <w:szCs w:val="20"/>
        </w:rPr>
        <w:t>english</w:t>
      </w:r>
      <w:proofErr w:type="spellEnd"/>
      <w:r w:rsidR="00774E9B" w:rsidRPr="00C418A3">
        <w:rPr>
          <w:sz w:val="20"/>
          <w:szCs w:val="20"/>
        </w:rPr>
        <w:t xml:space="preserve"> (</w:t>
      </w:r>
      <w:proofErr w:type="spellStart"/>
      <w:r w:rsidR="00774E9B" w:rsidRPr="00C418A3">
        <w:rPr>
          <w:sz w:val="20"/>
          <w:szCs w:val="20"/>
        </w:rPr>
        <w:t>Godotengine</w:t>
      </w:r>
      <w:proofErr w:type="spellEnd"/>
      <w:r w:rsidR="00774E9B" w:rsidRPr="00C418A3">
        <w:rPr>
          <w:sz w:val="20"/>
          <w:szCs w:val="20"/>
        </w:rPr>
        <w:t>) [online].</w:t>
      </w:r>
    </w:p>
    <w:p w14:paraId="395B068B" w14:textId="2D9B14D4" w:rsidR="00774E9B" w:rsidRPr="00C418A3" w:rsidRDefault="00774E9B" w:rsidP="00774E9B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 xml:space="preserve">[cit. </w:t>
      </w:r>
      <w:r w:rsidRPr="00C418A3">
        <w:rPr>
          <w:sz w:val="20"/>
          <w:szCs w:val="20"/>
          <w:lang w:val="en-150"/>
        </w:rPr>
        <w:t>2021-31-12</w:t>
      </w:r>
      <w:r w:rsidRPr="00C418A3">
        <w:rPr>
          <w:sz w:val="20"/>
          <w:szCs w:val="20"/>
        </w:rPr>
        <w:t>]</w:t>
      </w:r>
    </w:p>
    <w:p w14:paraId="7212AAC7" w14:textId="4BBE660B" w:rsidR="00774E9B" w:rsidRPr="00C418A3" w:rsidRDefault="00495334" w:rsidP="00774E9B">
      <w:pPr>
        <w:pStyle w:val="Literatura"/>
        <w:ind w:left="1702"/>
        <w:jc w:val="left"/>
        <w:rPr>
          <w:sz w:val="20"/>
          <w:szCs w:val="20"/>
          <w:lang w:val="en-150"/>
        </w:rPr>
      </w:pPr>
      <w:r w:rsidRPr="00C418A3">
        <w:rPr>
          <w:sz w:val="20"/>
          <w:szCs w:val="20"/>
          <w:lang w:val="en-150"/>
        </w:rPr>
        <w:t>&lt;</w:t>
      </w:r>
      <w:hyperlink r:id="rId12" w:history="1">
        <w:r w:rsidRPr="00C418A3">
          <w:rPr>
            <w:rStyle w:val="Hypertextovprepojenie"/>
            <w:sz w:val="20"/>
            <w:szCs w:val="20"/>
            <w:lang w:val="en-150"/>
          </w:rPr>
          <w:t>https://docs.godotengine.org/en/latest/getting_started/first_3d_game/08.score_and_replay.html</w:t>
        </w:r>
      </w:hyperlink>
      <w:r w:rsidRPr="00C418A3">
        <w:rPr>
          <w:sz w:val="20"/>
          <w:szCs w:val="20"/>
          <w:lang w:val="en-150"/>
        </w:rPr>
        <w:t>&gt;</w:t>
      </w:r>
    </w:p>
    <w:p w14:paraId="246FF666" w14:textId="77777777" w:rsidR="00495334" w:rsidRPr="00C418A3" w:rsidRDefault="00495334" w:rsidP="00774E9B">
      <w:pPr>
        <w:pStyle w:val="Literatura"/>
        <w:ind w:left="1702"/>
        <w:jc w:val="left"/>
        <w:rPr>
          <w:sz w:val="20"/>
          <w:szCs w:val="20"/>
          <w:lang w:val="en-150"/>
        </w:rPr>
      </w:pPr>
    </w:p>
    <w:p w14:paraId="5569D25B" w14:textId="03B269F4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>[</w:t>
      </w:r>
      <w:r w:rsidR="00C418A3" w:rsidRPr="00C418A3">
        <w:rPr>
          <w:sz w:val="20"/>
          <w:szCs w:val="20"/>
          <w:lang w:val="en-150"/>
        </w:rPr>
        <w:t>3</w:t>
      </w:r>
      <w:r w:rsidRPr="00C418A3">
        <w:rPr>
          <w:sz w:val="20"/>
          <w:szCs w:val="20"/>
        </w:rPr>
        <w:t>]</w:t>
      </w: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</w:r>
      <w:r w:rsidRPr="00C418A3">
        <w:rPr>
          <w:sz w:val="20"/>
          <w:szCs w:val="20"/>
          <w:lang w:val="en-150"/>
        </w:rPr>
        <w:t xml:space="preserve">Using </w:t>
      </w:r>
      <w:proofErr w:type="spellStart"/>
      <w:r w:rsidRPr="00C418A3">
        <w:rPr>
          <w:sz w:val="20"/>
          <w:szCs w:val="20"/>
          <w:lang w:val="en-150"/>
        </w:rPr>
        <w:t>TileMaps</w:t>
      </w:r>
      <w:proofErr w:type="spellEnd"/>
      <w:r w:rsidRPr="00C418A3">
        <w:rPr>
          <w:sz w:val="20"/>
          <w:szCs w:val="20"/>
        </w:rPr>
        <w:t xml:space="preserve"> – Godot </w:t>
      </w:r>
      <w:proofErr w:type="spellStart"/>
      <w:r w:rsidRPr="00C418A3">
        <w:rPr>
          <w:sz w:val="20"/>
          <w:szCs w:val="20"/>
        </w:rPr>
        <w:t>Engine</w:t>
      </w:r>
      <w:proofErr w:type="spellEnd"/>
      <w:r w:rsidRPr="00C418A3">
        <w:rPr>
          <w:sz w:val="20"/>
          <w:szCs w:val="20"/>
        </w:rPr>
        <w:t xml:space="preserve"> (</w:t>
      </w:r>
      <w:proofErr w:type="spellStart"/>
      <w:r w:rsidRPr="00C418A3">
        <w:rPr>
          <w:sz w:val="20"/>
          <w:szCs w:val="20"/>
        </w:rPr>
        <w:t>latest</w:t>
      </w:r>
      <w:proofErr w:type="spellEnd"/>
      <w:r w:rsidRPr="00C418A3">
        <w:rPr>
          <w:sz w:val="20"/>
          <w:szCs w:val="20"/>
        </w:rPr>
        <w:t xml:space="preserve">) </w:t>
      </w:r>
      <w:proofErr w:type="spellStart"/>
      <w:r w:rsidRPr="00C418A3">
        <w:rPr>
          <w:sz w:val="20"/>
          <w:szCs w:val="20"/>
        </w:rPr>
        <w:t>documentation</w:t>
      </w:r>
      <w:proofErr w:type="spellEnd"/>
      <w:r w:rsidRPr="00C418A3">
        <w:rPr>
          <w:sz w:val="20"/>
          <w:szCs w:val="20"/>
        </w:rPr>
        <w:t xml:space="preserve"> in </w:t>
      </w:r>
      <w:proofErr w:type="spellStart"/>
      <w:r w:rsidRPr="00C418A3">
        <w:rPr>
          <w:sz w:val="20"/>
          <w:szCs w:val="20"/>
        </w:rPr>
        <w:t>english</w:t>
      </w:r>
      <w:proofErr w:type="spellEnd"/>
      <w:r w:rsidRPr="00C418A3">
        <w:rPr>
          <w:sz w:val="20"/>
          <w:szCs w:val="20"/>
        </w:rPr>
        <w:t xml:space="preserve"> (</w:t>
      </w:r>
      <w:proofErr w:type="spellStart"/>
      <w:r w:rsidRPr="00C418A3">
        <w:rPr>
          <w:sz w:val="20"/>
          <w:szCs w:val="20"/>
        </w:rPr>
        <w:t>Godotengine</w:t>
      </w:r>
      <w:proofErr w:type="spellEnd"/>
      <w:r w:rsidRPr="00C418A3">
        <w:rPr>
          <w:sz w:val="20"/>
          <w:szCs w:val="20"/>
        </w:rPr>
        <w:t>) [online].</w:t>
      </w:r>
    </w:p>
    <w:p w14:paraId="3B870BDC" w14:textId="3D28F177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 xml:space="preserve">[cit. </w:t>
      </w:r>
      <w:r w:rsidRPr="00C418A3">
        <w:rPr>
          <w:sz w:val="20"/>
          <w:szCs w:val="20"/>
          <w:lang w:val="en-150"/>
        </w:rPr>
        <w:t>2021-31-12</w:t>
      </w:r>
      <w:r w:rsidRPr="00C418A3">
        <w:rPr>
          <w:sz w:val="20"/>
          <w:szCs w:val="20"/>
        </w:rPr>
        <w:t>]</w:t>
      </w:r>
    </w:p>
    <w:p w14:paraId="6E5A4ABB" w14:textId="29ACE0A8" w:rsidR="00495334" w:rsidRPr="00C418A3" w:rsidRDefault="00495334" w:rsidP="00495334">
      <w:pPr>
        <w:pStyle w:val="Literatura"/>
        <w:jc w:val="left"/>
        <w:rPr>
          <w:sz w:val="20"/>
          <w:szCs w:val="20"/>
          <w:lang w:val="en-150"/>
        </w:rPr>
      </w:pPr>
      <w:r w:rsidRPr="00C418A3">
        <w:rPr>
          <w:sz w:val="20"/>
          <w:szCs w:val="20"/>
          <w:lang w:val="en-150"/>
        </w:rPr>
        <w:tab/>
      </w:r>
      <w:r w:rsidRPr="00C418A3">
        <w:rPr>
          <w:sz w:val="20"/>
          <w:szCs w:val="20"/>
          <w:lang w:val="en-150"/>
        </w:rPr>
        <w:tab/>
        <w:t>&lt;</w:t>
      </w:r>
      <w:hyperlink r:id="rId13" w:history="1">
        <w:r w:rsidRPr="00C418A3">
          <w:rPr>
            <w:rStyle w:val="Hypertextovprepojenie"/>
            <w:sz w:val="20"/>
            <w:szCs w:val="20"/>
            <w:lang w:val="en-150"/>
          </w:rPr>
          <w:t>https://docs.godotengine.org/en/latest/tutorials/2d/using_tilemaps.html</w:t>
        </w:r>
      </w:hyperlink>
      <w:r w:rsidRPr="00C418A3">
        <w:rPr>
          <w:sz w:val="20"/>
          <w:szCs w:val="20"/>
          <w:lang w:val="en-150"/>
        </w:rPr>
        <w:t>&gt;</w:t>
      </w:r>
    </w:p>
    <w:p w14:paraId="5C4AA51C" w14:textId="77777777" w:rsidR="00495334" w:rsidRPr="00C418A3" w:rsidRDefault="00495334" w:rsidP="00495334">
      <w:pPr>
        <w:pStyle w:val="Literatura"/>
        <w:jc w:val="left"/>
        <w:rPr>
          <w:bCs/>
          <w:sz w:val="20"/>
          <w:szCs w:val="20"/>
          <w:lang w:val="en-150"/>
        </w:rPr>
      </w:pPr>
    </w:p>
    <w:p w14:paraId="0DAF3957" w14:textId="4301660D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bCs/>
          <w:sz w:val="20"/>
          <w:szCs w:val="20"/>
          <w:lang w:val="en-150"/>
        </w:rPr>
        <w:t>[</w:t>
      </w:r>
      <w:r w:rsidR="00C418A3" w:rsidRPr="00C418A3">
        <w:rPr>
          <w:bCs/>
          <w:sz w:val="20"/>
          <w:szCs w:val="20"/>
          <w:lang w:val="en-150"/>
        </w:rPr>
        <w:t>4</w:t>
      </w:r>
      <w:r w:rsidRPr="00C418A3">
        <w:rPr>
          <w:bCs/>
          <w:sz w:val="20"/>
          <w:szCs w:val="20"/>
          <w:lang w:val="en-150"/>
        </w:rPr>
        <w:t>]</w:t>
      </w:r>
      <w:r w:rsidRPr="00C418A3">
        <w:rPr>
          <w:bCs/>
          <w:sz w:val="20"/>
          <w:szCs w:val="20"/>
          <w:lang w:val="en-150"/>
        </w:rPr>
        <w:tab/>
      </w:r>
      <w:r w:rsidRPr="00C418A3">
        <w:rPr>
          <w:bCs/>
          <w:sz w:val="20"/>
          <w:szCs w:val="20"/>
          <w:lang w:val="en-150"/>
        </w:rPr>
        <w:tab/>
      </w:r>
      <w:proofErr w:type="spellStart"/>
      <w:r w:rsidRPr="00C418A3">
        <w:rPr>
          <w:sz w:val="20"/>
          <w:szCs w:val="20"/>
        </w:rPr>
        <w:t>Score</w:t>
      </w:r>
      <w:proofErr w:type="spellEnd"/>
      <w:r w:rsidRPr="00C418A3">
        <w:rPr>
          <w:sz w:val="20"/>
          <w:szCs w:val="20"/>
        </w:rPr>
        <w:t xml:space="preserve"> and </w:t>
      </w:r>
      <w:proofErr w:type="spellStart"/>
      <w:r w:rsidRPr="00C418A3">
        <w:rPr>
          <w:sz w:val="20"/>
          <w:szCs w:val="20"/>
        </w:rPr>
        <w:t>replay</w:t>
      </w:r>
      <w:proofErr w:type="spellEnd"/>
      <w:r w:rsidRPr="00C418A3">
        <w:rPr>
          <w:sz w:val="20"/>
          <w:szCs w:val="20"/>
        </w:rPr>
        <w:t xml:space="preserve"> – Godot </w:t>
      </w:r>
      <w:proofErr w:type="spellStart"/>
      <w:r w:rsidRPr="00C418A3">
        <w:rPr>
          <w:sz w:val="20"/>
          <w:szCs w:val="20"/>
        </w:rPr>
        <w:t>Engine</w:t>
      </w:r>
      <w:proofErr w:type="spellEnd"/>
      <w:r w:rsidRPr="00C418A3">
        <w:rPr>
          <w:sz w:val="20"/>
          <w:szCs w:val="20"/>
        </w:rPr>
        <w:t xml:space="preserve"> (</w:t>
      </w:r>
      <w:proofErr w:type="spellStart"/>
      <w:r w:rsidRPr="00C418A3">
        <w:rPr>
          <w:sz w:val="20"/>
          <w:szCs w:val="20"/>
        </w:rPr>
        <w:t>latest</w:t>
      </w:r>
      <w:proofErr w:type="spellEnd"/>
      <w:r w:rsidRPr="00C418A3">
        <w:rPr>
          <w:sz w:val="20"/>
          <w:szCs w:val="20"/>
        </w:rPr>
        <w:t xml:space="preserve">) </w:t>
      </w:r>
      <w:proofErr w:type="spellStart"/>
      <w:r w:rsidRPr="00C418A3">
        <w:rPr>
          <w:sz w:val="20"/>
          <w:szCs w:val="20"/>
        </w:rPr>
        <w:t>documentation</w:t>
      </w:r>
      <w:proofErr w:type="spellEnd"/>
      <w:r w:rsidRPr="00C418A3">
        <w:rPr>
          <w:sz w:val="20"/>
          <w:szCs w:val="20"/>
        </w:rPr>
        <w:t xml:space="preserve"> in </w:t>
      </w:r>
      <w:proofErr w:type="spellStart"/>
      <w:r w:rsidRPr="00C418A3">
        <w:rPr>
          <w:sz w:val="20"/>
          <w:szCs w:val="20"/>
        </w:rPr>
        <w:t>english</w:t>
      </w:r>
      <w:proofErr w:type="spellEnd"/>
      <w:r w:rsidRPr="00C418A3">
        <w:rPr>
          <w:sz w:val="20"/>
          <w:szCs w:val="20"/>
        </w:rPr>
        <w:t xml:space="preserve"> (</w:t>
      </w:r>
      <w:proofErr w:type="spellStart"/>
      <w:r w:rsidRPr="00C418A3">
        <w:rPr>
          <w:sz w:val="20"/>
          <w:szCs w:val="20"/>
        </w:rPr>
        <w:t>Godotengine</w:t>
      </w:r>
      <w:proofErr w:type="spellEnd"/>
      <w:r w:rsidRPr="00C418A3">
        <w:rPr>
          <w:sz w:val="20"/>
          <w:szCs w:val="20"/>
        </w:rPr>
        <w:t>) [online].</w:t>
      </w:r>
    </w:p>
    <w:p w14:paraId="4093D230" w14:textId="76196985" w:rsidR="00495334" w:rsidRPr="00C418A3" w:rsidRDefault="00495334" w:rsidP="00495334">
      <w:pPr>
        <w:pStyle w:val="Literatura"/>
        <w:jc w:val="left"/>
        <w:rPr>
          <w:sz w:val="20"/>
          <w:szCs w:val="20"/>
        </w:rPr>
      </w:pPr>
      <w:r w:rsidRPr="00C418A3">
        <w:rPr>
          <w:bCs/>
          <w:sz w:val="20"/>
          <w:szCs w:val="20"/>
          <w:lang w:val="en-150"/>
        </w:rPr>
        <w:tab/>
      </w:r>
      <w:r w:rsidRPr="00C418A3">
        <w:rPr>
          <w:bCs/>
          <w:sz w:val="20"/>
          <w:szCs w:val="20"/>
          <w:lang w:val="en-150"/>
        </w:rPr>
        <w:tab/>
      </w:r>
      <w:r w:rsidRPr="00C418A3">
        <w:rPr>
          <w:sz w:val="20"/>
          <w:szCs w:val="20"/>
        </w:rPr>
        <w:t xml:space="preserve">[cit. </w:t>
      </w:r>
      <w:r w:rsidRPr="00C418A3">
        <w:rPr>
          <w:sz w:val="20"/>
          <w:szCs w:val="20"/>
          <w:lang w:val="en-150"/>
        </w:rPr>
        <w:t>2021-31-12</w:t>
      </w:r>
      <w:r w:rsidRPr="00C418A3">
        <w:rPr>
          <w:sz w:val="20"/>
          <w:szCs w:val="20"/>
        </w:rPr>
        <w:t>]</w:t>
      </w:r>
    </w:p>
    <w:p w14:paraId="47F1F8FE" w14:textId="6C982B8F" w:rsidR="00495334" w:rsidRPr="00C418A3" w:rsidRDefault="00495334" w:rsidP="00495334">
      <w:pPr>
        <w:pStyle w:val="Literatura"/>
        <w:jc w:val="left"/>
        <w:rPr>
          <w:sz w:val="20"/>
          <w:szCs w:val="20"/>
          <w:lang w:val="en-150"/>
        </w:rPr>
      </w:pPr>
      <w:r w:rsidRPr="00C418A3">
        <w:rPr>
          <w:sz w:val="20"/>
          <w:szCs w:val="20"/>
        </w:rPr>
        <w:tab/>
      </w:r>
      <w:r w:rsidRPr="00C418A3">
        <w:rPr>
          <w:sz w:val="20"/>
          <w:szCs w:val="20"/>
        </w:rPr>
        <w:tab/>
      </w:r>
      <w:r w:rsidRPr="00C418A3">
        <w:rPr>
          <w:sz w:val="20"/>
          <w:szCs w:val="20"/>
          <w:lang w:val="en-150"/>
        </w:rPr>
        <w:t>&lt;</w:t>
      </w:r>
      <w:r w:rsidRPr="00C418A3">
        <w:rPr>
          <w:sz w:val="20"/>
          <w:szCs w:val="20"/>
        </w:rPr>
        <w:t>https://docs.godotengine.org/en/latest/getting_started/first_2d_game/index.html</w:t>
      </w:r>
      <w:r w:rsidRPr="00C418A3">
        <w:rPr>
          <w:sz w:val="20"/>
          <w:szCs w:val="20"/>
          <w:lang w:val="en-150"/>
        </w:rPr>
        <w:t>&gt;</w:t>
      </w:r>
    </w:p>
    <w:p w14:paraId="49C01483" w14:textId="01F358A7" w:rsidR="00495334" w:rsidRPr="00495334" w:rsidRDefault="00495334" w:rsidP="00495334">
      <w:pPr>
        <w:pStyle w:val="Literatura"/>
        <w:jc w:val="left"/>
        <w:rPr>
          <w:bCs/>
          <w:lang w:val="en-150"/>
        </w:rPr>
      </w:pPr>
    </w:p>
    <w:p w14:paraId="525B9CE9" w14:textId="77777777" w:rsidR="00D054DB" w:rsidRDefault="00D054DB">
      <w:pPr>
        <w:pStyle w:val="Literatura"/>
        <w:rPr>
          <w:bCs/>
        </w:rPr>
      </w:pPr>
    </w:p>
    <w:p w14:paraId="1F9F658C" w14:textId="77777777" w:rsidR="00D054DB" w:rsidRPr="001F423D" w:rsidRDefault="00D054DB" w:rsidP="00D054DB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musí zahrnovat všechny prameny, knihy, internetové odkazy a další studijní podklady, z nichž jsme č</w:t>
      </w:r>
      <w:r w:rsidR="00676A3A" w:rsidRPr="001F423D">
        <w:rPr>
          <w:rStyle w:val="Intenzvnezvraznenie"/>
        </w:rPr>
        <w:t>erpali;</w:t>
      </w:r>
    </w:p>
    <w:p w14:paraId="4107699A" w14:textId="77777777" w:rsidR="000F1F8E" w:rsidRPr="001F423D" w:rsidRDefault="00D054DB" w:rsidP="00D054DB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kapitola se nečísluje a zde kon</w:t>
      </w:r>
      <w:r w:rsidR="000F1F8E" w:rsidRPr="001F423D">
        <w:rPr>
          <w:rStyle w:val="Intenzvnezvraznenie"/>
        </w:rPr>
        <w:t>č</w:t>
      </w:r>
      <w:r w:rsidRPr="001F423D">
        <w:rPr>
          <w:rStyle w:val="Intenzvnezvraznenie"/>
        </w:rPr>
        <w:t xml:space="preserve">í </w:t>
      </w:r>
      <w:r w:rsidR="000F1F8E" w:rsidRPr="001F423D">
        <w:rPr>
          <w:rStyle w:val="Intenzvnezvraznenie"/>
        </w:rPr>
        <w:t>č</w:t>
      </w:r>
      <w:r w:rsidRPr="001F423D">
        <w:rPr>
          <w:rStyle w:val="Intenzvnezvraznenie"/>
        </w:rPr>
        <w:t xml:space="preserve">íslování stránek </w:t>
      </w:r>
      <w:r w:rsidR="00676A3A" w:rsidRPr="001F423D">
        <w:rPr>
          <w:rStyle w:val="Intenzvnezvraznenie"/>
        </w:rPr>
        <w:t>práce;</w:t>
      </w:r>
    </w:p>
    <w:p w14:paraId="546B0632" w14:textId="77777777" w:rsidR="00D054DB" w:rsidRPr="001F423D" w:rsidRDefault="000F1F8E" w:rsidP="00D054DB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j</w:t>
      </w:r>
      <w:r w:rsidR="00D054DB" w:rsidRPr="001F423D">
        <w:rPr>
          <w:rStyle w:val="Intenzvnezvraznenie"/>
        </w:rPr>
        <w:t>ednotlivé publikace se uvá</w:t>
      </w:r>
      <w:r w:rsidRPr="001F423D">
        <w:rPr>
          <w:rStyle w:val="Intenzvnezvraznenie"/>
        </w:rPr>
        <w:t>dě</w:t>
      </w:r>
      <w:r w:rsidR="00D054DB" w:rsidRPr="001F423D">
        <w:rPr>
          <w:rStyle w:val="Intenzvnezvraznenie"/>
        </w:rPr>
        <w:t>jí</w:t>
      </w:r>
      <w:r w:rsidRPr="001F423D">
        <w:rPr>
          <w:rStyle w:val="Intenzvnezvraznenie"/>
        </w:rPr>
        <w:t xml:space="preserve"> </w:t>
      </w:r>
      <w:r w:rsidR="00D054DB" w:rsidRPr="001F423D">
        <w:rPr>
          <w:rStyle w:val="Intenzvnezvraznenie"/>
        </w:rPr>
        <w:t>v abecedním po</w:t>
      </w:r>
      <w:r w:rsidRPr="001F423D">
        <w:rPr>
          <w:rStyle w:val="Intenzvnezvraznenie"/>
        </w:rPr>
        <w:t>ř</w:t>
      </w:r>
      <w:r w:rsidR="00D054DB" w:rsidRPr="001F423D">
        <w:rPr>
          <w:rStyle w:val="Intenzvnezvraznenie"/>
        </w:rPr>
        <w:t>adí podle p</w:t>
      </w:r>
      <w:r w:rsidRPr="001F423D">
        <w:rPr>
          <w:rStyle w:val="Intenzvnezvraznenie"/>
        </w:rPr>
        <w:t>ř</w:t>
      </w:r>
      <w:r w:rsidR="00D054DB" w:rsidRPr="001F423D">
        <w:rPr>
          <w:rStyle w:val="Intenzvnezvraznenie"/>
        </w:rPr>
        <w:t>íjmení autor</w:t>
      </w:r>
      <w:r w:rsidRPr="001F423D">
        <w:rPr>
          <w:rStyle w:val="Intenzvnezvraznenie"/>
        </w:rPr>
        <w:t>ů</w:t>
      </w:r>
      <w:r w:rsidR="00D054DB" w:rsidRPr="001F423D">
        <w:rPr>
          <w:rStyle w:val="Intenzvnezvraznenie"/>
        </w:rPr>
        <w:t xml:space="preserve"> a iniciál jeho jména, který se píše za </w:t>
      </w:r>
      <w:r w:rsidRPr="001F423D">
        <w:rPr>
          <w:rStyle w:val="Intenzvnezvraznenie"/>
        </w:rPr>
        <w:t>čárkou</w:t>
      </w:r>
      <w:r w:rsidR="00676A3A" w:rsidRPr="001F423D">
        <w:rPr>
          <w:rStyle w:val="Intenzvnezvraznenie"/>
        </w:rPr>
        <w:t>;</w:t>
      </w:r>
    </w:p>
    <w:p w14:paraId="28D9906B" w14:textId="77777777" w:rsidR="000F1F8E" w:rsidRPr="001F423D" w:rsidRDefault="000F1F8E" w:rsidP="00D054DB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př</w:t>
      </w:r>
      <w:r w:rsidR="00D054DB" w:rsidRPr="001F423D">
        <w:rPr>
          <w:rStyle w:val="Intenzvnezvraznenie"/>
        </w:rPr>
        <w:t xml:space="preserve">íjmení </w:t>
      </w:r>
      <w:r w:rsidR="00676A3A" w:rsidRPr="001F423D">
        <w:rPr>
          <w:rStyle w:val="Intenzvnezvraznenie"/>
        </w:rPr>
        <w:t>autora se píše velkými písmeny;</w:t>
      </w:r>
    </w:p>
    <w:p w14:paraId="3D86340F" w14:textId="77777777" w:rsidR="000F1F8E" w:rsidRPr="001F423D" w:rsidRDefault="000F1F8E" w:rsidP="00D054DB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n</w:t>
      </w:r>
      <w:r w:rsidR="00D054DB" w:rsidRPr="001F423D">
        <w:rPr>
          <w:rStyle w:val="Intenzvnezvraznenie"/>
        </w:rPr>
        <w:t>ázev publikace se zvýraz</w:t>
      </w:r>
      <w:r w:rsidRPr="001F423D">
        <w:rPr>
          <w:rStyle w:val="Intenzvnezvraznenie"/>
        </w:rPr>
        <w:t>ň</w:t>
      </w:r>
      <w:r w:rsidR="00676A3A" w:rsidRPr="001F423D">
        <w:rPr>
          <w:rStyle w:val="Intenzvnezvraznenie"/>
        </w:rPr>
        <w:t>uje kurzívou;</w:t>
      </w:r>
      <w:r w:rsidR="00D054DB" w:rsidRPr="001F423D">
        <w:rPr>
          <w:rStyle w:val="Intenzvnezvraznenie"/>
        </w:rPr>
        <w:t xml:space="preserve"> </w:t>
      </w:r>
    </w:p>
    <w:p w14:paraId="6087FF76" w14:textId="77777777" w:rsidR="00D054DB" w:rsidRPr="001F423D" w:rsidRDefault="000F1F8E" w:rsidP="00D054DB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j</w:t>
      </w:r>
      <w:r w:rsidR="00D054DB" w:rsidRPr="001F423D">
        <w:rPr>
          <w:rStyle w:val="Intenzvnezvraznenie"/>
        </w:rPr>
        <w:t>estliže</w:t>
      </w:r>
      <w:r w:rsidRPr="001F423D">
        <w:rPr>
          <w:rStyle w:val="Intenzvnezvraznenie"/>
        </w:rPr>
        <w:t xml:space="preserve"> </w:t>
      </w:r>
      <w:r w:rsidR="00D054DB" w:rsidRPr="001F423D">
        <w:rPr>
          <w:rStyle w:val="Intenzvnezvraznenie"/>
        </w:rPr>
        <w:t>jsou uvedeni více než t</w:t>
      </w:r>
      <w:r w:rsidRPr="001F423D">
        <w:rPr>
          <w:rStyle w:val="Intenzvnezvraznenie"/>
        </w:rPr>
        <w:t>ři</w:t>
      </w:r>
      <w:r w:rsidR="00D054DB" w:rsidRPr="001F423D">
        <w:rPr>
          <w:rStyle w:val="Intenzvnezvraznenie"/>
        </w:rPr>
        <w:t xml:space="preserve"> auto</w:t>
      </w:r>
      <w:r w:rsidRPr="001F423D">
        <w:rPr>
          <w:rStyle w:val="Intenzvnezvraznenie"/>
        </w:rPr>
        <w:t>ř</w:t>
      </w:r>
      <w:r w:rsidR="00D054DB" w:rsidRPr="001F423D">
        <w:rPr>
          <w:rStyle w:val="Intenzvnezvraznenie"/>
        </w:rPr>
        <w:t>i, je možné vypsat hlavního autora s poznámkou „a kol.“</w:t>
      </w:r>
      <w:r w:rsidRPr="001F423D">
        <w:rPr>
          <w:rStyle w:val="Intenzvnezvraznenie"/>
        </w:rPr>
        <w:t>(a kolektiv)</w:t>
      </w:r>
      <w:r w:rsidR="00676A3A" w:rsidRPr="001F423D">
        <w:rPr>
          <w:rStyle w:val="Intenzvnezvraznenie"/>
        </w:rPr>
        <w:t>.</w:t>
      </w:r>
    </w:p>
    <w:p w14:paraId="5C602DCE" w14:textId="77777777" w:rsidR="000F1F8E" w:rsidRPr="001F423D" w:rsidRDefault="000F1F8E">
      <w:pPr>
        <w:pStyle w:val="Nadpis"/>
        <w:rPr>
          <w:rStyle w:val="Intenzvnezvraznenie"/>
        </w:rPr>
        <w:sectPr w:rsidR="000F1F8E" w:rsidRPr="001F423D" w:rsidSect="00FF6F58">
          <w:headerReference w:type="default" r:id="rId14"/>
          <w:footerReference w:type="default" r:id="rId15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5" w:name="_Toc37577739"/>
      <w:bookmarkStart w:id="66" w:name="_Toc88120450"/>
      <w:bookmarkStart w:id="67" w:name="_Toc88120687"/>
      <w:bookmarkStart w:id="68" w:name="_Toc88120899"/>
      <w:bookmarkStart w:id="69" w:name="_Toc88121003"/>
      <w:bookmarkStart w:id="70" w:name="_Toc88121046"/>
      <w:bookmarkStart w:id="71" w:name="_Toc88121183"/>
      <w:bookmarkStart w:id="72" w:name="_Toc88121557"/>
      <w:bookmarkStart w:id="73" w:name="_Toc88121614"/>
      <w:bookmarkStart w:id="74" w:name="_Toc88121752"/>
      <w:bookmarkStart w:id="75" w:name="_Toc88122018"/>
      <w:bookmarkStart w:id="76" w:name="_Toc88124623"/>
      <w:bookmarkStart w:id="77" w:name="_Toc88124660"/>
      <w:bookmarkStart w:id="78" w:name="_Toc88124810"/>
      <w:bookmarkStart w:id="79" w:name="_Toc88125793"/>
      <w:bookmarkStart w:id="80" w:name="_Toc88126313"/>
      <w:bookmarkStart w:id="81" w:name="_Toc88126464"/>
      <w:bookmarkStart w:id="82" w:name="_Toc88126531"/>
      <w:bookmarkStart w:id="83" w:name="_Toc88126560"/>
      <w:bookmarkStart w:id="84" w:name="_Toc88126776"/>
      <w:bookmarkStart w:id="85" w:name="_Toc88126866"/>
      <w:bookmarkStart w:id="86" w:name="_Toc88127107"/>
      <w:bookmarkStart w:id="87" w:name="_Toc88127150"/>
      <w:bookmarkStart w:id="88" w:name="_Toc88128515"/>
      <w:bookmarkStart w:id="89" w:name="_Toc107634157"/>
      <w:bookmarkStart w:id="90" w:name="_Toc107635192"/>
      <w:bookmarkStart w:id="91" w:name="_Toc107635232"/>
      <w:bookmarkStart w:id="92" w:name="_Toc107635249"/>
    </w:p>
    <w:p w14:paraId="70CA0CCD" w14:textId="77777777" w:rsidR="00F03DA6" w:rsidRDefault="00F94A83">
      <w:pPr>
        <w:pStyle w:val="Nadpis"/>
      </w:pPr>
      <w:bookmarkStart w:id="93" w:name="_Toc370246092"/>
      <w:r>
        <w:lastRenderedPageBreak/>
        <w:t>Seznam p</w:t>
      </w:r>
      <w:r w:rsidR="00F03DA6">
        <w:t>říloh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125A13EE" w14:textId="77777777" w:rsidR="00855A83" w:rsidRDefault="00855A83" w:rsidP="00855A83">
      <w:r>
        <w:t>č. 1 Titulní list</w:t>
      </w:r>
    </w:p>
    <w:p w14:paraId="24BB43E4" w14:textId="77777777" w:rsidR="00855A83" w:rsidRDefault="00855A83" w:rsidP="00855A83">
      <w:r>
        <w:t>č. 2 Čestné prohlášení</w:t>
      </w:r>
    </w:p>
    <w:p w14:paraId="3F283EAC" w14:textId="77777777" w:rsidR="00855A83" w:rsidRDefault="00855A83" w:rsidP="00855A83">
      <w:r>
        <w:t>č. 3 Poděkování</w:t>
      </w:r>
    </w:p>
    <w:p w14:paraId="05F912D9" w14:textId="77777777" w:rsidR="00855A83" w:rsidRPr="00774E9B" w:rsidRDefault="00855A83" w:rsidP="00F94A83">
      <w:pPr>
        <w:rPr>
          <w:i/>
        </w:rPr>
      </w:pPr>
    </w:p>
    <w:p w14:paraId="3F54B173" w14:textId="77777777" w:rsidR="00F94A83" w:rsidRPr="001F423D" w:rsidRDefault="00F94A83" w:rsidP="00F94A83">
      <w:pPr>
        <w:rPr>
          <w:rStyle w:val="Intenzvnezvraznenie"/>
        </w:rPr>
      </w:pPr>
      <w:r w:rsidRPr="001F423D">
        <w:rPr>
          <w:rStyle w:val="Intenzvnezvraznenie"/>
        </w:rPr>
        <w:t>Nepovinná část – pokud nemáte žádné přílohy ke své práci, tuto část odstraňte!</w:t>
      </w:r>
    </w:p>
    <w:p w14:paraId="2F285F79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Přílohy se zařazují na konec práce. </w:t>
      </w:r>
    </w:p>
    <w:p w14:paraId="3AE35E81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Jsou to texty, obrázky, grafy, tabulky, které by přímo v textu byly zbytečně detailní, ale mají být po ruce k dokreslení východisek i výsledku řešení.</w:t>
      </w:r>
    </w:p>
    <w:p w14:paraId="3FAD4185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 xml:space="preserve">Jsou číslovány a v textu se na ně může odkazovat. </w:t>
      </w:r>
    </w:p>
    <w:p w14:paraId="74B7702B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Před první přílohu se umisťuje seznam příloh.</w:t>
      </w:r>
    </w:p>
    <w:p w14:paraId="3C570E31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Každá příloha je označena číslem - např. Tabulka č.. 1, Schéma č. 2, Obrázek č. 3.</w:t>
      </w:r>
    </w:p>
    <w:p w14:paraId="72C84F48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Každá tabulka by měla mít i vlastní název, který stručně vystihuje její obsah.</w:t>
      </w:r>
    </w:p>
    <w:p w14:paraId="09966310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(Tabulka č. 1 Zakázky stavebních prací v roce 2009-2010).</w:t>
      </w:r>
    </w:p>
    <w:p w14:paraId="6963117C" w14:textId="77777777" w:rsidR="00F94A83" w:rsidRPr="001F423D" w:rsidRDefault="00F94A83" w:rsidP="00F94A83">
      <w:pPr>
        <w:numPr>
          <w:ilvl w:val="0"/>
          <w:numId w:val="36"/>
        </w:numPr>
        <w:rPr>
          <w:rStyle w:val="Intenzvnezvraznenie"/>
        </w:rPr>
      </w:pPr>
      <w:r w:rsidRPr="001F423D">
        <w:rPr>
          <w:rStyle w:val="Intenzvnezvraznenie"/>
        </w:rPr>
        <w:t>Pokud je z tabulky vytvořen graf, umístíme jej na stejné stránce jako tabulku.</w:t>
      </w:r>
    </w:p>
    <w:p w14:paraId="18A2B67D" w14:textId="77777777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Intenzvnezvraznenie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14:paraId="353F973A" w14:textId="77777777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6"/>
      <w:footerReference w:type="default" r:id="rId17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FFEB" w14:textId="77777777" w:rsidR="00D82B48" w:rsidRDefault="00D82B48">
      <w:r>
        <w:separator/>
      </w:r>
    </w:p>
    <w:p w14:paraId="3FDDC119" w14:textId="77777777" w:rsidR="00D82B48" w:rsidRDefault="00D82B48"/>
  </w:endnote>
  <w:endnote w:type="continuationSeparator" w:id="0">
    <w:p w14:paraId="428C0E77" w14:textId="77777777" w:rsidR="00D82B48" w:rsidRDefault="00D82B48">
      <w:r>
        <w:continuationSeparator/>
      </w:r>
    </w:p>
    <w:p w14:paraId="1213D389" w14:textId="77777777" w:rsidR="00D82B48" w:rsidRDefault="00D82B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0980" w14:textId="77777777" w:rsidR="008471FB" w:rsidRDefault="008471FB">
    <w:pPr>
      <w:pStyle w:val="Pta"/>
      <w:jc w:val="center"/>
    </w:pPr>
  </w:p>
  <w:p w14:paraId="1D797175" w14:textId="77777777" w:rsidR="008471FB" w:rsidRDefault="008471F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D532C" w14:textId="77777777" w:rsidR="008471FB" w:rsidRPr="00FF6F58" w:rsidRDefault="008471FB" w:rsidP="00FF6F58">
    <w:pPr>
      <w:pStyle w:val="Pta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967BB">
      <w:rPr>
        <w:b/>
        <w:noProof/>
      </w:rPr>
      <w:t>11</w:t>
    </w:r>
    <w:r w:rsidRPr="00FF6F58">
      <w:rPr>
        <w:b/>
      </w:rPr>
      <w:fldChar w:fldCharType="end"/>
    </w:r>
  </w:p>
  <w:p w14:paraId="1CDC9382" w14:textId="77777777" w:rsidR="008471FB" w:rsidRDefault="008471FB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3CC2" w14:textId="77777777" w:rsidR="00FF6F58" w:rsidRDefault="00FF6F58">
    <w:pPr>
      <w:pStyle w:val="Pta"/>
      <w:jc w:val="center"/>
    </w:pPr>
  </w:p>
  <w:p w14:paraId="73DDD5FC" w14:textId="77777777" w:rsidR="00FF6F58" w:rsidRDefault="00FF6F5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F312" w14:textId="77777777" w:rsidR="00D82B48" w:rsidRDefault="00D82B48">
      <w:r>
        <w:separator/>
      </w:r>
    </w:p>
    <w:p w14:paraId="347CB675" w14:textId="77777777" w:rsidR="00D82B48" w:rsidRDefault="00D82B48"/>
  </w:footnote>
  <w:footnote w:type="continuationSeparator" w:id="0">
    <w:p w14:paraId="0818773E" w14:textId="77777777" w:rsidR="00D82B48" w:rsidRDefault="00D82B48">
      <w:r>
        <w:continuationSeparator/>
      </w:r>
    </w:p>
    <w:p w14:paraId="2DA3363A" w14:textId="77777777" w:rsidR="00D82B48" w:rsidRDefault="00D82B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AC05B" w14:textId="77777777" w:rsidR="00657ACD" w:rsidRDefault="00657ACD" w:rsidP="00DB42AE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43C8" w14:textId="77777777"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F34D" w14:textId="77777777" w:rsidR="000F1F8E" w:rsidRPr="000F1F8E" w:rsidRDefault="000F1F8E" w:rsidP="000F1F8E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95334"/>
    <w:rsid w:val="004A12E0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70571A"/>
    <w:rsid w:val="007117A3"/>
    <w:rsid w:val="00756E7C"/>
    <w:rsid w:val="00774E9B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418A3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82B48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7A59BB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20" w:line="360" w:lineRule="auto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y"/>
    <w:next w:val="Normlny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y"/>
    <w:next w:val="Normlny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y"/>
    <w:next w:val="Normlny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y"/>
    <w:next w:val="Normlny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y"/>
    <w:next w:val="Normlny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sah2">
    <w:name w:val="toc 2"/>
    <w:basedOn w:val="Normlny"/>
    <w:next w:val="Normlny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y"/>
    <w:next w:val="Normlny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y"/>
    <w:next w:val="Normlny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Popis">
    <w:name w:val="caption"/>
    <w:aliases w:val="Obrázek"/>
    <w:basedOn w:val="Literatura"/>
    <w:next w:val="Normlny"/>
    <w:qFormat/>
    <w:pPr>
      <w:ind w:firstLine="0"/>
      <w:jc w:val="center"/>
    </w:pPr>
  </w:style>
  <w:style w:type="paragraph" w:customStyle="1" w:styleId="Literatura">
    <w:name w:val="Literatura"/>
    <w:basedOn w:val="Normlny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y"/>
    <w:pPr>
      <w:tabs>
        <w:tab w:val="center" w:pos="4253"/>
        <w:tab w:val="right" w:pos="8505"/>
      </w:tabs>
    </w:pPr>
    <w:rPr>
      <w:bCs/>
      <w:iCs/>
    </w:rPr>
  </w:style>
  <w:style w:type="paragraph" w:styleId="Zoznamobrzkov">
    <w:name w:val="table of figures"/>
    <w:basedOn w:val="Normlny"/>
    <w:next w:val="Normlny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y"/>
    <w:next w:val="Normlny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y"/>
    <w:pPr>
      <w:spacing w:before="60"/>
      <w:ind w:left="851" w:hanging="851"/>
    </w:pPr>
  </w:style>
  <w:style w:type="paragraph" w:customStyle="1" w:styleId="Popisky">
    <w:name w:val="Popisky"/>
    <w:basedOn w:val="Popis"/>
    <w:next w:val="Normlny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y"/>
    <w:semiHidden/>
    <w:pPr>
      <w:spacing w:before="60" w:after="60" w:line="240" w:lineRule="auto"/>
      <w:jc w:val="center"/>
    </w:pPr>
    <w:rPr>
      <w:b/>
      <w:bCs/>
    </w:rPr>
  </w:style>
  <w:style w:type="paragraph" w:styleId="Nzov">
    <w:name w:val="Title"/>
    <w:basedOn w:val="Normlny"/>
    <w:next w:val="Normlny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Popis"/>
    <w:next w:val="Normlny"/>
    <w:pPr>
      <w:ind w:left="567" w:hanging="567"/>
      <w:jc w:val="left"/>
    </w:pPr>
  </w:style>
  <w:style w:type="character" w:styleId="Hypertextovprepojenie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y"/>
  </w:style>
  <w:style w:type="paragraph" w:styleId="Hlavika">
    <w:name w:val="header"/>
    <w:basedOn w:val="Normlny"/>
    <w:semiHidden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y"/>
    <w:next w:val="Normlny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y"/>
    <w:pPr>
      <w:spacing w:before="6000" w:after="0"/>
      <w:jc w:val="center"/>
    </w:pPr>
    <w:rPr>
      <w:sz w:val="36"/>
    </w:rPr>
  </w:style>
  <w:style w:type="character" w:styleId="Vraz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arkazkladnhotextu">
    <w:name w:val="Body Text Indent"/>
    <w:basedOn w:val="Normlny"/>
    <w:semiHidden/>
  </w:style>
  <w:style w:type="paragraph" w:styleId="Obsah4">
    <w:name w:val="toc 4"/>
    <w:basedOn w:val="Normlny"/>
    <w:next w:val="Normlny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y"/>
    <w:next w:val="Normlny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y"/>
    <w:next w:val="Normlny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y"/>
    <w:next w:val="Normlny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y"/>
    <w:next w:val="Normlny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y"/>
    <w:next w:val="Normlny"/>
    <w:autoRedefine/>
    <w:semiHidden/>
    <w:pPr>
      <w:spacing w:after="0" w:line="240" w:lineRule="auto"/>
      <w:ind w:left="1920"/>
      <w:jc w:val="left"/>
    </w:pPr>
  </w:style>
  <w:style w:type="character" w:styleId="Odkaznakomentr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y"/>
    <w:pPr>
      <w:pageBreakBefore w:val="0"/>
    </w:pPr>
  </w:style>
  <w:style w:type="paragraph" w:styleId="Textkomentra">
    <w:name w:val="annotation text"/>
    <w:basedOn w:val="Normlny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truktradokumentu">
    <w:name w:val="Document Map"/>
    <w:basedOn w:val="Normlny"/>
    <w:semiHidden/>
    <w:pPr>
      <w:shd w:val="clear" w:color="auto" w:fill="000080"/>
    </w:pPr>
    <w:rPr>
      <w:rFonts w:ascii="Tahoma" w:hAnsi="Tahoma" w:cs="Tahoma"/>
    </w:rPr>
  </w:style>
  <w:style w:type="character" w:styleId="PouitHypertextovPrepojenie">
    <w:name w:val="FollowedHyperlink"/>
    <w:semiHidden/>
    <w:rPr>
      <w:color w:val="800080"/>
      <w:u w:val="single"/>
    </w:rPr>
  </w:style>
  <w:style w:type="paragraph" w:styleId="Pokraovaniezoznamu">
    <w:name w:val="List Continue"/>
    <w:basedOn w:val="Normlny"/>
    <w:semiHidden/>
    <w:pPr>
      <w:ind w:left="283"/>
    </w:pPr>
  </w:style>
  <w:style w:type="paragraph" w:styleId="Zkladntext2">
    <w:name w:val="Body Text 2"/>
    <w:basedOn w:val="Normlny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y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zoznamu"/>
    <w:rsid w:val="000F5ED1"/>
    <w:pPr>
      <w:numPr>
        <w:numId w:val="39"/>
      </w:numPr>
    </w:pPr>
  </w:style>
  <w:style w:type="character" w:customStyle="1" w:styleId="PtaChar">
    <w:name w:val="Päta Char"/>
    <w:link w:val="Pta"/>
    <w:uiPriority w:val="99"/>
    <w:rsid w:val="008471FB"/>
    <w:rPr>
      <w:sz w:val="24"/>
      <w:szCs w:val="24"/>
    </w:rPr>
  </w:style>
  <w:style w:type="character" w:styleId="Intenzvnezvraznenie">
    <w:name w:val="Intense Emphasis"/>
    <w:uiPriority w:val="21"/>
    <w:qFormat/>
    <w:rsid w:val="001F423D"/>
    <w:rPr>
      <w:i/>
      <w:iCs/>
      <w:color w:val="5B9BD5"/>
    </w:rPr>
  </w:style>
  <w:style w:type="character" w:styleId="Nevyrieenzmienka">
    <w:name w:val="Unresolved Mention"/>
    <w:uiPriority w:val="99"/>
    <w:semiHidden/>
    <w:unhideWhenUsed/>
    <w:rsid w:val="0049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dotengine.org/en/latest/tutorials/2d/using_tilemap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dotengine.org/en/latest/getting_started/first_3d_game/08.score_and_replay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dotengine.org/en/latest/getting_started/first_2d_game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25</TotalTime>
  <Pages>13</Pages>
  <Words>968</Words>
  <Characters>5518</Characters>
  <Application>Microsoft Office Word</Application>
  <DocSecurity>0</DocSecurity>
  <Lines>45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MP- SŠIEŘ</vt:lpstr>
      <vt:lpstr>šablona MP- SŠIEŘ</vt:lpstr>
    </vt:vector>
  </TitlesOfParts>
  <Company>SŠIEŘ Rožnov</Company>
  <LinksUpToDate>false</LinksUpToDate>
  <CharactersWithSpaces>6474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Jakub Drobena</cp:lastModifiedBy>
  <cp:revision>4</cp:revision>
  <cp:lastPrinted>2004-11-12T21:05:00Z</cp:lastPrinted>
  <dcterms:created xsi:type="dcterms:W3CDTF">2016-10-17T06:40:00Z</dcterms:created>
  <dcterms:modified xsi:type="dcterms:W3CDTF">2021-12-31T18:59:00Z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