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Disclaimer: Any art assets were taken from Google Images to enhance the GUI/storyboard, and do not reflect, nor will be used in the final product.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with the extension “.drawio” use the web based diagram creation platform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GUI prototype is also our storyboard, and was created using Adobe XD.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