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845"/>
        <w:tblGridChange w:id="0">
          <w:tblGrid>
            <w:gridCol w:w="4155"/>
            <w:gridCol w:w="4845"/>
          </w:tblGrid>
        </w:tblGridChange>
      </w:tblGrid>
      <w:tr>
        <w:tc>
          <w:tcPr>
            <w:gridSpan w:val="2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(PK)</w:t>
            </w:r>
            <w:r w:rsidDel="00000000" w:rsidR="00000000" w:rsidRPr="00000000">
              <w:rPr>
                <w:rtl w:val="0"/>
              </w:rPr>
              <w:t xml:space="preserve"> bigint, not null, auto_increment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 (9)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 (50), MD5 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 (256)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 (20)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 (default = 0)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 (default = 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trHeight w:val="420" w:hRule="atLeast"/>
        </w:trPr>
        <w:tc>
          <w:tcPr>
            <w:gridSpan w:val="2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suscripción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id_suscripcion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(PK) </w:t>
            </w:r>
            <w:r w:rsidDel="00000000" w:rsidR="00000000" w:rsidRPr="00000000">
              <w:rPr>
                <w:rtl w:val="0"/>
              </w:rPr>
              <w:t xml:space="preserve">bigint, not null, auto_increment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 (256)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n_suscritos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trHeight w:val="420" w:hRule="atLeast"/>
        </w:trPr>
        <w:tc>
          <w:tcPr>
            <w:gridSpan w:val="2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transacción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id_transaccion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(PK)</w:t>
            </w:r>
            <w:r w:rsidDel="00000000" w:rsidR="00000000" w:rsidRPr="00000000">
              <w:rPr>
                <w:rtl w:val="0"/>
              </w:rPr>
              <w:t xml:space="preserve"> bigint, not null, auto_increment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  <w:t xml:space="preserve"> varchar (9), references (usuario.DNI)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trHeight w:val="420" w:hRule="atLeast"/>
        </w:trPr>
        <w:tc>
          <w:tcPr>
            <w:gridSpan w:val="2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registros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id_reg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(PK)</w:t>
            </w:r>
            <w:r w:rsidDel="00000000" w:rsidR="00000000" w:rsidRPr="00000000">
              <w:rPr>
                <w:rtl w:val="0"/>
              </w:rPr>
              <w:t xml:space="preserve"> bigint, not null, auto_increment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  <w:tr>
        <w:trPr>
          <w:trHeight w:val="720" w:hRule="atLeast"/>
        </w:trP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(FK) </w:t>
            </w:r>
            <w:r w:rsidDel="00000000" w:rsidR="00000000" w:rsidRPr="00000000">
              <w:rPr>
                <w:rtl w:val="0"/>
              </w:rPr>
              <w:t xml:space="preserve">varchar (50) references (usuario.nombre)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suscripción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  <w:t xml:space="preserve"> bigint references (suscripcion.id_suscripcion)</w:t>
            </w:r>
          </w:p>
        </w:tc>
      </w:tr>
      <w:tr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a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