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4472c4" w:space="0" w:sz="24" w:val="single"/>
          <w:left w:color="4472c4" w:space="0" w:sz="24" w:val="single"/>
          <w:bottom w:color="4472c4" w:space="0" w:sz="24" w:val="single"/>
          <w:right w:color="4472c4" w:space="0" w:sz="24" w:val="single"/>
        </w:pBdr>
        <w:shd w:fill="4472c4" w:val="clear"/>
        <w:spacing w:after="0" w:before="100" w:lineRule="auto"/>
        <w:rPr>
          <w:rFonts w:ascii="Calibri" w:cs="Calibri" w:eastAsia="Calibri" w:hAnsi="Calibri"/>
          <w:smallCaps w:val="1"/>
          <w:color w:val="fffff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ffffff"/>
          <w:sz w:val="22"/>
          <w:szCs w:val="22"/>
          <w:rtl w:val="0"/>
        </w:rPr>
        <w:t xml:space="preserve">Bug report template</w:t>
      </w:r>
    </w:p>
    <w:p w:rsidR="00000000" w:rsidDel="00000000" w:rsidP="00000000" w:rsidRDefault="00000000" w:rsidRPr="00000000" w14:paraId="00000002">
      <w:pPr>
        <w:spacing w:after="200" w:before="1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7401"/>
        <w:tblGridChange w:id="0">
          <w:tblGrid>
            <w:gridCol w:w="1615"/>
            <w:gridCol w:w="74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>#BUG-002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Bug Report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El ordenamiento por precio de menor a mayor no se aplica en el catálogo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En el catálogo de productos de https://www.saucedemo.com/, al seleccionar la opción Price (low to high) con el usuario problem_user, los productos no cambian de orden y el filtro vuelve a mostrar Name (A to Z).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Precondiciones: sesión iniciada con problem_user / secret_sauce en la página de productos.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Datos: opción de ordenamiento Price (low to high).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Pasos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1.- Ingresar a https://www.saucedemo.com/ con problem_user / secret_sauce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2.- En la página Products, abrir el filtro de ordenamiento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3.- Seleccionar Price (low to high)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4.- Observar el orden de los precios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Referencia: TC-004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ACTUAL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Los precios permanecen en el orden $29.99, $9.99, $15.99, $49.99, $7.99, $15.99 y el filtro muestra nuevamente Name (A to Z).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Los productos deben mostrarse de menor a mayor precio ($7.99, $9.99, $15.99, $15.99, $29.99, $49.99) y el filtro debe conservar la opción seleccionada.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Media 1-5 🡪 3</w:t>
            </w:r>
            <w:r w:rsidDel="00000000" w:rsidR="00000000" w:rsidRPr="00000000">
              <w:rPr>
                <w:rFonts w:ascii="Wingdings" w:cs="Wingdings" w:eastAsia="Wingdings" w:hAnsi="Wingdings"/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SEVERIDAD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Mayor 1-5 🡪 3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AMBIENTE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Dispositivo = PC/LAPTOP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Navegador = Chromium 141 · resolución 1280x720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Usuario = problem_user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Versión del software = No aplica (sitio de demostración)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ADJUNTOS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4500000" cy="2531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004_01_orden_no_aplicad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8"/>
              </w:rPr>
              <w:t>TC-004_01_orden_no_aplicado.png</w:t>
            </w:r>
          </w:p>
          <w:p>
            <w:r>
              <w:drawing>
                <wp:inline>
                  <wp:extent cx="4500000" cy="25312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TRL_orden_standard_user_o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8"/>
              </w:rPr>
              <w:t>CTRL_orden_standard_user_ok.png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El defecto no impide comprar, pero dificulta encontrar productos por precio y genera desconfianza en el usuario. Se recomienda probar también las demás opciones del filtro, ya que podrían estar afectadas por la misma causa.</w:t>
            </w:r>
          </w:p>
        </w:tc>
      </w:tr>
    </w:tbl>
    <w:p w:rsidR="00000000" w:rsidDel="00000000" w:rsidP="00000000" w:rsidRDefault="00000000" w:rsidRPr="00000000" w14:paraId="00000025">
      <w:pPr>
        <w:spacing w:after="200" w:before="1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1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center" w:leader="none" w:pos="4680"/>
        <w:tab w:val="right" w:leader="none" w:pos="9360"/>
      </w:tabs>
      <w:spacing w:before="100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  <w:tab w:val="left" w:leader="none" w:pos="90"/>
      </w:tabs>
      <w:spacing w:before="100" w:line="240" w:lineRule="auto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ab/>
      <w:tab/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88900</wp:posOffset>
              </wp:positionV>
              <wp:extent cx="6067425" cy="31750"/>
              <wp:effectExtent b="0" l="0" r="0" t="0"/>
              <wp:wrapNone/>
              <wp:docPr id="195268549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21813" y="3780000"/>
                        <a:ext cx="604837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88900</wp:posOffset>
              </wp:positionV>
              <wp:extent cx="6067425" cy="31750"/>
              <wp:effectExtent b="0" l="0" r="0" t="0"/>
              <wp:wrapNone/>
              <wp:docPr id="195268549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67425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323686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23686"/>
  </w:style>
  <w:style w:type="paragraph" w:styleId="Piedepgina">
    <w:name w:val="footer"/>
    <w:basedOn w:val="Normal"/>
    <w:link w:val="PiedepginaCar"/>
    <w:uiPriority w:val="99"/>
    <w:unhideWhenUsed w:val="1"/>
    <w:rsid w:val="00323686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23686"/>
  </w:style>
  <w:style w:type="character" w:styleId="Hipervnculo">
    <w:name w:val="Hyperlink"/>
    <w:basedOn w:val="Fuentedeprrafopredeter"/>
    <w:uiPriority w:val="99"/>
    <w:unhideWhenUsed w:val="1"/>
    <w:rsid w:val="0032368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32368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lticine.com.bo/movie/4146" TargetMode="External"/><Relationship Id="rId8" Type="http://schemas.openxmlformats.org/officeDocument/2006/relationships/hyperlink" Target="http://www.multiicine.com.bo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674L8kSCNgPpTOFkTj1MsZm/0g==">CgMxLjA4AHIhMUZuZTZKRlZ2TXpFSHY5Mk9nUWRMa0RGMXFwLVRfdjlm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2024-04-08T22:59:00Z</dcterms:created>
</cp:coreProperties>
</file>