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E26" w:rsidRDefault="00B857F7">
      <w:r>
        <w:t>20190727</w:t>
      </w:r>
    </w:p>
    <w:p w:rsidR="00B857F7" w:rsidRDefault="00B857F7" w:rsidP="00C66776">
      <w:r>
        <w:rPr>
          <w:rFonts w:hint="eastAsia"/>
        </w:rPr>
        <w:t>XLNET</w:t>
      </w:r>
      <w:r>
        <w:rPr>
          <w:rFonts w:hint="eastAsia"/>
        </w:rPr>
        <w:t>原理及应用</w:t>
      </w:r>
    </w:p>
    <w:p w:rsidR="0097417F" w:rsidRDefault="0097417F" w:rsidP="0097417F">
      <w:pPr>
        <w:pStyle w:val="a3"/>
        <w:ind w:left="360" w:firstLineChars="0" w:firstLine="0"/>
      </w:pPr>
      <w:r>
        <w:rPr>
          <w:rFonts w:hint="eastAsia"/>
        </w:rPr>
        <w:t>机器学习方法兴起后语言模型</w:t>
      </w:r>
      <w:r w:rsidR="0048637A">
        <w:rPr>
          <w:rFonts w:hint="eastAsia"/>
        </w:rPr>
        <w:t>研究主要有两种无监督目标函数</w:t>
      </w:r>
    </w:p>
    <w:p w:rsidR="0097417F" w:rsidRDefault="0097417F" w:rsidP="0097417F">
      <w:pPr>
        <w:pStyle w:val="a3"/>
        <w:ind w:left="360" w:firstLineChars="0" w:firstLine="0"/>
      </w:pPr>
      <w:r>
        <w:rPr>
          <w:rFonts w:hint="eastAsia"/>
        </w:rPr>
        <w:tab/>
      </w:r>
      <w:r>
        <w:rPr>
          <w:rFonts w:hint="eastAsia"/>
        </w:rPr>
        <w:tab/>
      </w:r>
      <w:r w:rsidR="0048637A">
        <w:rPr>
          <w:rFonts w:hint="eastAsia"/>
        </w:rPr>
        <w:t>第一种是自回归函数，假设序列数据存在线性关系，一般</w:t>
      </w:r>
      <w:r w:rsidR="00A548E0">
        <w:rPr>
          <w:rFonts w:hint="eastAsia"/>
        </w:rPr>
        <w:t>是使用从左</w:t>
      </w:r>
      <w:r>
        <w:rPr>
          <w:rFonts w:hint="eastAsia"/>
        </w:rPr>
        <w:t>向右</w:t>
      </w:r>
      <w:r w:rsidR="00A548E0">
        <w:rPr>
          <w:rFonts w:hint="eastAsia"/>
        </w:rPr>
        <w:t>（单向）</w:t>
      </w:r>
      <w:r>
        <w:rPr>
          <w:rFonts w:hint="eastAsia"/>
        </w:rPr>
        <w:t>的语言模型方法，即通过</w:t>
      </w:r>
      <w:r>
        <w:rPr>
          <w:rFonts w:hint="eastAsia"/>
        </w:rPr>
        <w:t>RNN</w:t>
      </w:r>
      <w:r>
        <w:rPr>
          <w:rFonts w:hint="eastAsia"/>
        </w:rPr>
        <w:t>或是其他算法利用上下文预测前一个或者后一个的单词。这个阶段的开始是利用</w:t>
      </w:r>
      <w:r>
        <w:rPr>
          <w:rFonts w:hint="eastAsia"/>
        </w:rPr>
        <w:t>RNN,CNN</w:t>
      </w:r>
      <w:r>
        <w:rPr>
          <w:rFonts w:hint="eastAsia"/>
        </w:rPr>
        <w:t>结构进行预测，顶峰是</w:t>
      </w:r>
      <w:proofErr w:type="spellStart"/>
      <w:r>
        <w:rPr>
          <w:rFonts w:hint="eastAsia"/>
        </w:rPr>
        <w:t>ELMo</w:t>
      </w:r>
      <w:proofErr w:type="spellEnd"/>
      <w:r>
        <w:rPr>
          <w:rFonts w:hint="eastAsia"/>
        </w:rPr>
        <w:t>模型，利用两个方向的</w:t>
      </w:r>
      <w:r>
        <w:rPr>
          <w:rFonts w:hint="eastAsia"/>
        </w:rPr>
        <w:t>LSTM</w:t>
      </w:r>
      <w:proofErr w:type="gramStart"/>
      <w:r>
        <w:rPr>
          <w:rFonts w:hint="eastAsia"/>
        </w:rPr>
        <w:t>隐</w:t>
      </w:r>
      <w:proofErr w:type="gramEnd"/>
      <w:r>
        <w:rPr>
          <w:rFonts w:hint="eastAsia"/>
        </w:rPr>
        <w:t>状态拼接来进行前后文的预测。但</w:t>
      </w:r>
      <w:proofErr w:type="spellStart"/>
      <w:r>
        <w:rPr>
          <w:rFonts w:hint="eastAsia"/>
        </w:rPr>
        <w:t>ELMo</w:t>
      </w:r>
      <w:proofErr w:type="spellEnd"/>
      <w:r>
        <w:rPr>
          <w:rFonts w:hint="eastAsia"/>
        </w:rPr>
        <w:t>的缺点在于拼接方式过于简单，效果不是很好</w:t>
      </w:r>
    </w:p>
    <w:p w:rsidR="0097417F" w:rsidRDefault="0097417F" w:rsidP="0097417F">
      <w:pPr>
        <w:pStyle w:val="a3"/>
        <w:ind w:left="360" w:firstLineChars="0" w:firstLine="0"/>
      </w:pPr>
      <w:r>
        <w:rPr>
          <w:rFonts w:hint="eastAsia"/>
        </w:rPr>
        <w:tab/>
      </w:r>
      <w:r>
        <w:rPr>
          <w:rFonts w:hint="eastAsia"/>
        </w:rPr>
        <w:tab/>
      </w:r>
      <w:r>
        <w:rPr>
          <w:rFonts w:hint="eastAsia"/>
        </w:rPr>
        <w:t>第二</w:t>
      </w:r>
      <w:r w:rsidR="0048637A">
        <w:rPr>
          <w:rFonts w:hint="eastAsia"/>
        </w:rPr>
        <w:t>种是自编码机制，直接将输入复制到输出，比如</w:t>
      </w:r>
      <w:proofErr w:type="spellStart"/>
      <w:r w:rsidR="0048637A">
        <w:rPr>
          <w:rFonts w:hint="eastAsia"/>
        </w:rPr>
        <w:t>bert</w:t>
      </w:r>
      <w:proofErr w:type="spellEnd"/>
      <w:r w:rsidR="0048637A">
        <w:rPr>
          <w:rFonts w:hint="eastAsia"/>
        </w:rPr>
        <w:t>就是</w:t>
      </w:r>
      <w:r>
        <w:rPr>
          <w:rFonts w:hint="eastAsia"/>
        </w:rPr>
        <w:t>利用在输入中随机</w:t>
      </w:r>
      <w:r>
        <w:rPr>
          <w:rFonts w:hint="eastAsia"/>
        </w:rPr>
        <w:t>mask</w:t>
      </w:r>
      <w:r>
        <w:rPr>
          <w:rFonts w:hint="eastAsia"/>
        </w:rPr>
        <w:t>掉一部分</w:t>
      </w:r>
      <w:r w:rsidR="00BC689A">
        <w:rPr>
          <w:rFonts w:hint="eastAsia"/>
        </w:rPr>
        <w:t>词，</w:t>
      </w:r>
      <w:proofErr w:type="gramStart"/>
      <w:r w:rsidR="00BC689A">
        <w:rPr>
          <w:rFonts w:hint="eastAsia"/>
        </w:rPr>
        <w:t>预训练</w:t>
      </w:r>
      <w:proofErr w:type="gramEnd"/>
      <w:r w:rsidR="00BC689A">
        <w:rPr>
          <w:rFonts w:hint="eastAsia"/>
        </w:rPr>
        <w:t>时来预测</w:t>
      </w:r>
      <w:r w:rsidR="00BC689A">
        <w:rPr>
          <w:rFonts w:hint="eastAsia"/>
        </w:rPr>
        <w:t>mask</w:t>
      </w:r>
      <w:r w:rsidR="00BC689A">
        <w:rPr>
          <w:rFonts w:hint="eastAsia"/>
        </w:rPr>
        <w:t>的单词内容，这种方法可以比较好地同时预测上文和下文的内容。</w:t>
      </w:r>
      <w:r w:rsidR="006C7340">
        <w:rPr>
          <w:rFonts w:hint="eastAsia"/>
        </w:rPr>
        <w:t xml:space="preserve"> </w:t>
      </w:r>
      <w:r w:rsidR="006C7340">
        <w:rPr>
          <w:rFonts w:hint="eastAsia"/>
        </w:rPr>
        <w:t>但是从另一个角度看，因为</w:t>
      </w:r>
      <w:proofErr w:type="gramStart"/>
      <w:r w:rsidR="006C7340">
        <w:rPr>
          <w:rFonts w:hint="eastAsia"/>
        </w:rPr>
        <w:t>预</w:t>
      </w:r>
      <w:r w:rsidR="00A40013">
        <w:rPr>
          <w:rFonts w:hint="eastAsia"/>
        </w:rPr>
        <w:t>训练</w:t>
      </w:r>
      <w:proofErr w:type="gramEnd"/>
      <w:r w:rsidR="006C7340">
        <w:rPr>
          <w:rFonts w:hint="eastAsia"/>
        </w:rPr>
        <w:t>时</w:t>
      </w:r>
      <w:r w:rsidR="006C7340">
        <w:rPr>
          <w:rFonts w:hint="eastAsia"/>
        </w:rPr>
        <w:t>mask</w:t>
      </w:r>
      <w:r w:rsidR="006C7340">
        <w:rPr>
          <w:rFonts w:hint="eastAsia"/>
        </w:rPr>
        <w:t>掉了某些词，使得</w:t>
      </w:r>
      <w:proofErr w:type="gramStart"/>
      <w:r w:rsidR="006C7340">
        <w:rPr>
          <w:rFonts w:hint="eastAsia"/>
        </w:rPr>
        <w:t>预训练</w:t>
      </w:r>
      <w:proofErr w:type="gramEnd"/>
      <w:r w:rsidR="00A40013">
        <w:rPr>
          <w:rFonts w:hint="eastAsia"/>
        </w:rPr>
        <w:t>和</w:t>
      </w:r>
      <w:r w:rsidR="00A40013">
        <w:rPr>
          <w:rFonts w:hint="eastAsia"/>
        </w:rPr>
        <w:t>fine-tuning</w:t>
      </w:r>
      <w:proofErr w:type="gramStart"/>
      <w:r w:rsidR="00A40013">
        <w:rPr>
          <w:rFonts w:hint="eastAsia"/>
        </w:rPr>
        <w:t>时数据</w:t>
      </w:r>
      <w:proofErr w:type="gramEnd"/>
      <w:r w:rsidR="00C34697">
        <w:rPr>
          <w:rFonts w:hint="eastAsia"/>
        </w:rPr>
        <w:t>不一致，同时因为</w:t>
      </w:r>
      <w:r w:rsidR="00C34697">
        <w:rPr>
          <w:rFonts w:hint="eastAsia"/>
        </w:rPr>
        <w:t>mask</w:t>
      </w:r>
      <w:r w:rsidR="00C34697">
        <w:rPr>
          <w:rFonts w:hint="eastAsia"/>
        </w:rPr>
        <w:t>有可能</w:t>
      </w:r>
      <w:r w:rsidR="00C34697">
        <w:rPr>
          <w:rFonts w:hint="eastAsia"/>
        </w:rPr>
        <w:t>mask</w:t>
      </w:r>
      <w:r w:rsidR="00C34697">
        <w:rPr>
          <w:rFonts w:hint="eastAsia"/>
        </w:rPr>
        <w:t>掉逻辑相关的词，使得预测变得难以确定。</w:t>
      </w:r>
    </w:p>
    <w:p w:rsidR="004D4D2D" w:rsidRDefault="004D4D2D" w:rsidP="0097417F">
      <w:pPr>
        <w:pStyle w:val="a3"/>
        <w:ind w:left="360" w:firstLineChars="0" w:firstLine="0"/>
      </w:pPr>
      <w:r>
        <w:rPr>
          <w:rFonts w:hint="eastAsia"/>
        </w:rPr>
        <w:tab/>
      </w:r>
      <w:r>
        <w:rPr>
          <w:rFonts w:hint="eastAsia"/>
        </w:rPr>
        <w:tab/>
      </w:r>
      <w:r>
        <w:rPr>
          <w:rFonts w:hint="eastAsia"/>
        </w:rPr>
        <w:t>因此，研究者提出了</w:t>
      </w:r>
      <w:r>
        <w:rPr>
          <w:rFonts w:hint="eastAsia"/>
        </w:rPr>
        <w:t>XLNET</w:t>
      </w:r>
      <w:r w:rsidR="007A4688">
        <w:rPr>
          <w:rFonts w:hint="eastAsia"/>
        </w:rPr>
        <w:t>算法。为了实现</w:t>
      </w:r>
      <w:r w:rsidR="00A548E0">
        <w:rPr>
          <w:rFonts w:hint="eastAsia"/>
        </w:rPr>
        <w:t>使用单向方法也可以兼顾上文和下文的内容，研究者抛弃了</w:t>
      </w:r>
      <w:proofErr w:type="spellStart"/>
      <w:r w:rsidR="00A548E0">
        <w:rPr>
          <w:rFonts w:hint="eastAsia"/>
        </w:rPr>
        <w:t>bert</w:t>
      </w:r>
      <w:proofErr w:type="spellEnd"/>
      <w:r w:rsidR="00A548E0">
        <w:rPr>
          <w:rFonts w:hint="eastAsia"/>
        </w:rPr>
        <w:t>的</w:t>
      </w:r>
      <w:r w:rsidR="00A548E0">
        <w:rPr>
          <w:rFonts w:hint="eastAsia"/>
        </w:rPr>
        <w:t>mask</w:t>
      </w:r>
      <w:r w:rsidR="00A548E0">
        <w:rPr>
          <w:rFonts w:hint="eastAsia"/>
        </w:rPr>
        <w:t>方法</w:t>
      </w:r>
      <w:r w:rsidR="00116205">
        <w:rPr>
          <w:rFonts w:hint="eastAsia"/>
        </w:rPr>
        <w:t>，如果想预测</w:t>
      </w:r>
      <w:r w:rsidR="00116205">
        <w:rPr>
          <w:rFonts w:hint="eastAsia"/>
        </w:rPr>
        <w:t>x</w:t>
      </w:r>
      <w:r w:rsidR="00116205">
        <w:rPr>
          <w:rFonts w:hint="eastAsia"/>
        </w:rPr>
        <w:t>位置的词，则将除</w:t>
      </w:r>
      <w:r w:rsidR="00116205">
        <w:rPr>
          <w:rFonts w:hint="eastAsia"/>
        </w:rPr>
        <w:t>x</w:t>
      </w:r>
      <w:r w:rsidR="00116205">
        <w:rPr>
          <w:rFonts w:hint="eastAsia"/>
        </w:rPr>
        <w:t>位置之外的词位置打乱，这样处于</w:t>
      </w:r>
      <w:r w:rsidR="00116205">
        <w:rPr>
          <w:rFonts w:hint="eastAsia"/>
        </w:rPr>
        <w:t>x</w:t>
      </w:r>
      <w:r w:rsidR="00116205">
        <w:rPr>
          <w:rFonts w:hint="eastAsia"/>
        </w:rPr>
        <w:t>位置的词就可以在单向的模型中学习到自己前文和后文的词的内容</w:t>
      </w:r>
      <w:r w:rsidR="000955B9">
        <w:rPr>
          <w:rFonts w:hint="eastAsia"/>
        </w:rPr>
        <w:t>，示意图如下：</w:t>
      </w:r>
    </w:p>
    <w:p w:rsidR="000955B9" w:rsidRDefault="000955B9" w:rsidP="00D23196">
      <w:pPr>
        <w:pStyle w:val="a3"/>
        <w:ind w:left="360" w:firstLineChars="0" w:firstLine="0"/>
        <w:jc w:val="center"/>
      </w:pPr>
      <w:r>
        <w:rPr>
          <w:noProof/>
        </w:rPr>
        <w:drawing>
          <wp:inline distT="0" distB="0" distL="0" distR="0" wp14:anchorId="7CD307FB" wp14:editId="65EC1447">
            <wp:extent cx="3077154" cy="22191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3326" cy="2223635"/>
                    </a:xfrm>
                    <a:prstGeom prst="rect">
                      <a:avLst/>
                    </a:prstGeom>
                  </pic:spPr>
                </pic:pic>
              </a:graphicData>
            </a:graphic>
          </wp:inline>
        </w:drawing>
      </w:r>
    </w:p>
    <w:p w:rsidR="004D4D2D" w:rsidRDefault="005B64B5" w:rsidP="0097417F">
      <w:pPr>
        <w:pStyle w:val="a3"/>
        <w:ind w:left="360" w:firstLineChars="0" w:firstLine="0"/>
      </w:pPr>
      <w:r>
        <w:rPr>
          <w:rFonts w:hint="eastAsia"/>
        </w:rPr>
        <w:tab/>
      </w:r>
      <w:r>
        <w:rPr>
          <w:rFonts w:hint="eastAsia"/>
        </w:rPr>
        <w:tab/>
      </w:r>
      <w:r>
        <w:rPr>
          <w:rFonts w:hint="eastAsia"/>
        </w:rPr>
        <w:t>当然，在文本序列输入时，并没有立即改变文本中词的顺序</w:t>
      </w:r>
      <w:r w:rsidR="0048637A">
        <w:rPr>
          <w:rFonts w:hint="eastAsia"/>
        </w:rPr>
        <w:t>，并且也不会选择所有的排列方式进行计算，因为</w:t>
      </w:r>
      <w:r w:rsidR="0048637A">
        <w:rPr>
          <w:rFonts w:hint="eastAsia"/>
        </w:rPr>
        <w:t>n!</w:t>
      </w:r>
      <w:r w:rsidR="0048637A">
        <w:rPr>
          <w:rFonts w:hint="eastAsia"/>
        </w:rPr>
        <w:t>的值实在太大</w:t>
      </w:r>
      <w:r>
        <w:rPr>
          <w:rFonts w:hint="eastAsia"/>
        </w:rPr>
        <w:t>，而是在后续计算时通过一种双流自注意力机制</w:t>
      </w:r>
      <w:r>
        <w:rPr>
          <w:rFonts w:hint="eastAsia"/>
        </w:rPr>
        <w:t>(two-stream self-attention)</w:t>
      </w:r>
      <w:r w:rsidR="001A1889">
        <w:rPr>
          <w:rFonts w:hint="eastAsia"/>
        </w:rPr>
        <w:t>实现的，示意图如下：</w:t>
      </w:r>
    </w:p>
    <w:p w:rsidR="001A1889" w:rsidRDefault="00A146CB" w:rsidP="00665F8E">
      <w:pPr>
        <w:pStyle w:val="a3"/>
        <w:ind w:left="360" w:firstLineChars="0" w:firstLine="0"/>
        <w:jc w:val="center"/>
      </w:pPr>
      <w:r>
        <w:rPr>
          <w:noProof/>
        </w:rPr>
        <w:drawing>
          <wp:inline distT="0" distB="0" distL="0" distR="0" wp14:anchorId="075856C4" wp14:editId="7C406CFF">
            <wp:extent cx="4858247" cy="22390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53700" cy="2236972"/>
                    </a:xfrm>
                    <a:prstGeom prst="rect">
                      <a:avLst/>
                    </a:prstGeom>
                  </pic:spPr>
                </pic:pic>
              </a:graphicData>
            </a:graphic>
          </wp:inline>
        </w:drawing>
      </w:r>
    </w:p>
    <w:p w:rsidR="00BB6780" w:rsidRDefault="00BB6780" w:rsidP="00BB6780">
      <w:pPr>
        <w:pStyle w:val="a3"/>
        <w:ind w:left="360" w:firstLineChars="0" w:firstLine="0"/>
      </w:pPr>
      <w:r>
        <w:rPr>
          <w:rFonts w:hint="eastAsia"/>
        </w:rPr>
        <w:lastRenderedPageBreak/>
        <w:tab/>
      </w:r>
      <w:r>
        <w:rPr>
          <w:rFonts w:hint="eastAsia"/>
        </w:rPr>
        <w:tab/>
      </w:r>
      <w:r>
        <w:rPr>
          <w:rFonts w:hint="eastAsia"/>
        </w:rPr>
        <w:t>其中，</w:t>
      </w:r>
      <w:r>
        <w:rPr>
          <w:rFonts w:hint="eastAsia"/>
        </w:rPr>
        <w:t>a</w:t>
      </w:r>
      <w:r>
        <w:rPr>
          <w:rFonts w:hint="eastAsia"/>
        </w:rPr>
        <w:t>图表示一个内容流</w:t>
      </w:r>
      <w:r>
        <w:rPr>
          <w:rFonts w:hint="eastAsia"/>
        </w:rPr>
        <w:t>attention</w:t>
      </w:r>
      <w:r>
        <w:rPr>
          <w:rFonts w:hint="eastAsia"/>
        </w:rPr>
        <w:t>，也就是标准的</w:t>
      </w:r>
      <w:r>
        <w:rPr>
          <w:rFonts w:hint="eastAsia"/>
        </w:rPr>
        <w:t>self-attention</w:t>
      </w:r>
      <w:r>
        <w:rPr>
          <w:rFonts w:hint="eastAsia"/>
        </w:rPr>
        <w:t>，</w:t>
      </w:r>
      <w:r>
        <w:rPr>
          <w:rFonts w:hint="eastAsia"/>
        </w:rPr>
        <w:t>b</w:t>
      </w:r>
      <w:r>
        <w:rPr>
          <w:rFonts w:hint="eastAsia"/>
        </w:rPr>
        <w:t>图表示</w:t>
      </w:r>
      <w:r>
        <w:rPr>
          <w:rFonts w:hint="eastAsia"/>
        </w:rPr>
        <w:t>query</w:t>
      </w:r>
      <w:r>
        <w:rPr>
          <w:rFonts w:hint="eastAsia"/>
        </w:rPr>
        <w:t>流</w:t>
      </w:r>
      <w:r>
        <w:rPr>
          <w:rFonts w:hint="eastAsia"/>
        </w:rPr>
        <w:t>attention</w:t>
      </w:r>
      <w:r>
        <w:rPr>
          <w:rFonts w:hint="eastAsia"/>
        </w:rPr>
        <w:t>，这种</w:t>
      </w:r>
      <w:r>
        <w:rPr>
          <w:rFonts w:hint="eastAsia"/>
        </w:rPr>
        <w:t>attention</w:t>
      </w:r>
      <w:r>
        <w:rPr>
          <w:rFonts w:hint="eastAsia"/>
        </w:rPr>
        <w:t>不接受关于内容的访问信息，</w:t>
      </w:r>
      <w:r>
        <w:rPr>
          <w:rFonts w:hint="eastAsia"/>
        </w:rPr>
        <w:t>c</w:t>
      </w:r>
      <w:r>
        <w:rPr>
          <w:rFonts w:hint="eastAsia"/>
        </w:rPr>
        <w:t>图表示整个双流</w:t>
      </w:r>
      <w:r>
        <w:rPr>
          <w:rFonts w:hint="eastAsia"/>
        </w:rPr>
        <w:t>attention</w:t>
      </w:r>
      <w:r>
        <w:rPr>
          <w:rFonts w:hint="eastAsia"/>
        </w:rPr>
        <w:t>。其公式如下图：</w:t>
      </w:r>
    </w:p>
    <w:p w:rsidR="00BB6780" w:rsidRDefault="00BB6780" w:rsidP="00F72ADB">
      <w:pPr>
        <w:pStyle w:val="a3"/>
        <w:ind w:left="360" w:firstLineChars="0" w:firstLine="0"/>
        <w:jc w:val="center"/>
      </w:pPr>
      <w:r>
        <w:rPr>
          <w:noProof/>
        </w:rPr>
        <w:drawing>
          <wp:inline distT="0" distB="0" distL="0" distR="0" wp14:anchorId="1A5C6BA8" wp14:editId="6B1D9972">
            <wp:extent cx="5274310" cy="504844"/>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04844"/>
                    </a:xfrm>
                    <a:prstGeom prst="rect">
                      <a:avLst/>
                    </a:prstGeom>
                  </pic:spPr>
                </pic:pic>
              </a:graphicData>
            </a:graphic>
          </wp:inline>
        </w:drawing>
      </w:r>
    </w:p>
    <w:p w:rsidR="00665F8E" w:rsidRDefault="00665F8E" w:rsidP="00665F8E">
      <w:pPr>
        <w:pStyle w:val="a3"/>
        <w:ind w:left="360" w:firstLineChars="0" w:firstLine="0"/>
      </w:pPr>
      <w:r>
        <w:rPr>
          <w:rFonts w:hint="eastAsia"/>
        </w:rPr>
        <w:tab/>
      </w:r>
      <w:r>
        <w:rPr>
          <w:rFonts w:hint="eastAsia"/>
        </w:rPr>
        <w:tab/>
      </w:r>
      <w:r w:rsidR="00FA69E4">
        <w:rPr>
          <w:rFonts w:hint="eastAsia"/>
        </w:rPr>
        <w:t>XLNET</w:t>
      </w:r>
      <w:r w:rsidR="00FA69E4">
        <w:rPr>
          <w:rFonts w:hint="eastAsia"/>
        </w:rPr>
        <w:t>在文本</w:t>
      </w:r>
      <w:r w:rsidR="005849A6">
        <w:rPr>
          <w:rFonts w:hint="eastAsia"/>
        </w:rPr>
        <w:t>分类</w:t>
      </w:r>
      <w:r w:rsidR="00FA69E4">
        <w:rPr>
          <w:rFonts w:hint="eastAsia"/>
        </w:rPr>
        <w:t>上的错误率与</w:t>
      </w:r>
      <w:proofErr w:type="spellStart"/>
      <w:r w:rsidR="00FA69E4">
        <w:rPr>
          <w:rFonts w:hint="eastAsia"/>
        </w:rPr>
        <w:t>bert</w:t>
      </w:r>
      <w:proofErr w:type="spellEnd"/>
      <w:r w:rsidR="00FA69E4">
        <w:rPr>
          <w:rFonts w:hint="eastAsia"/>
        </w:rPr>
        <w:t>比较的内容如下：</w:t>
      </w:r>
    </w:p>
    <w:p w:rsidR="00FA69E4" w:rsidRDefault="00FA69E4" w:rsidP="00357AE0">
      <w:pPr>
        <w:pStyle w:val="a3"/>
        <w:ind w:left="360" w:firstLineChars="0" w:firstLine="0"/>
        <w:jc w:val="center"/>
      </w:pPr>
      <w:r>
        <w:rPr>
          <w:noProof/>
        </w:rPr>
        <w:drawing>
          <wp:inline distT="0" distB="0" distL="0" distR="0" wp14:anchorId="602DF963" wp14:editId="4D721560">
            <wp:extent cx="4365266" cy="81848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0838" cy="817657"/>
                    </a:xfrm>
                    <a:prstGeom prst="rect">
                      <a:avLst/>
                    </a:prstGeom>
                  </pic:spPr>
                </pic:pic>
              </a:graphicData>
            </a:graphic>
          </wp:inline>
        </w:drawing>
      </w:r>
    </w:p>
    <w:p w:rsidR="005849A6" w:rsidRDefault="005849A6" w:rsidP="00665F8E">
      <w:pPr>
        <w:pStyle w:val="a3"/>
        <w:ind w:left="360" w:firstLineChars="0" w:firstLine="0"/>
      </w:pPr>
      <w:r>
        <w:rPr>
          <w:rFonts w:hint="eastAsia"/>
        </w:rPr>
        <w:tab/>
      </w:r>
      <w:r>
        <w:rPr>
          <w:rFonts w:hint="eastAsia"/>
        </w:rPr>
        <w:tab/>
      </w:r>
      <w:r>
        <w:rPr>
          <w:rFonts w:hint="eastAsia"/>
        </w:rPr>
        <w:t>在阅读理解方面在</w:t>
      </w:r>
      <w:proofErr w:type="spellStart"/>
      <w:r>
        <w:rPr>
          <w:rFonts w:hint="eastAsia"/>
        </w:rPr>
        <w:t>SQuAD</w:t>
      </w:r>
      <w:proofErr w:type="spellEnd"/>
      <w:r>
        <w:rPr>
          <w:rFonts w:hint="eastAsia"/>
        </w:rPr>
        <w:t>数据集上与</w:t>
      </w:r>
      <w:proofErr w:type="spellStart"/>
      <w:r>
        <w:rPr>
          <w:rFonts w:hint="eastAsia"/>
        </w:rPr>
        <w:t>bert</w:t>
      </w:r>
      <w:proofErr w:type="spellEnd"/>
      <w:r>
        <w:rPr>
          <w:rFonts w:hint="eastAsia"/>
        </w:rPr>
        <w:t>的对比如下：</w:t>
      </w:r>
    </w:p>
    <w:p w:rsidR="005849A6" w:rsidRDefault="005849A6" w:rsidP="00357AE0">
      <w:pPr>
        <w:pStyle w:val="a3"/>
        <w:ind w:left="360" w:firstLineChars="0" w:firstLine="0"/>
        <w:jc w:val="center"/>
      </w:pPr>
      <w:r>
        <w:rPr>
          <w:noProof/>
        </w:rPr>
        <w:drawing>
          <wp:inline distT="0" distB="0" distL="0" distR="0" wp14:anchorId="3C79F291" wp14:editId="2A817A95">
            <wp:extent cx="4365266" cy="130958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5222" cy="1309567"/>
                    </a:xfrm>
                    <a:prstGeom prst="rect">
                      <a:avLst/>
                    </a:prstGeom>
                  </pic:spPr>
                </pic:pic>
              </a:graphicData>
            </a:graphic>
          </wp:inline>
        </w:drawing>
      </w:r>
    </w:p>
    <w:p w:rsidR="00A5575D" w:rsidRDefault="00A5575D" w:rsidP="00665F8E">
      <w:pPr>
        <w:pStyle w:val="a3"/>
        <w:ind w:left="360" w:firstLineChars="0" w:firstLine="0"/>
      </w:pPr>
      <w:r>
        <w:rPr>
          <w:rFonts w:hint="eastAsia"/>
        </w:rPr>
        <w:t>在</w:t>
      </w:r>
      <w:r>
        <w:rPr>
          <w:rFonts w:hint="eastAsia"/>
        </w:rPr>
        <w:t>GLUE</w:t>
      </w:r>
      <w:r>
        <w:rPr>
          <w:rFonts w:hint="eastAsia"/>
        </w:rPr>
        <w:t>自然语言理解任务上与</w:t>
      </w:r>
      <w:proofErr w:type="spellStart"/>
      <w:r>
        <w:rPr>
          <w:rFonts w:hint="eastAsia"/>
        </w:rPr>
        <w:t>bert</w:t>
      </w:r>
      <w:proofErr w:type="spellEnd"/>
      <w:r>
        <w:rPr>
          <w:rFonts w:hint="eastAsia"/>
        </w:rPr>
        <w:t>的对比如下：</w:t>
      </w:r>
    </w:p>
    <w:p w:rsidR="00A5575D" w:rsidRDefault="00A5575D" w:rsidP="00357AE0">
      <w:pPr>
        <w:pStyle w:val="a3"/>
        <w:ind w:left="360" w:firstLineChars="0" w:firstLine="0"/>
        <w:jc w:val="center"/>
      </w:pPr>
      <w:r>
        <w:rPr>
          <w:noProof/>
        </w:rPr>
        <w:drawing>
          <wp:inline distT="0" distB="0" distL="0" distR="0" wp14:anchorId="7FCD475E" wp14:editId="684106F6">
            <wp:extent cx="4325509" cy="10313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9730" cy="1032319"/>
                    </a:xfrm>
                    <a:prstGeom prst="rect">
                      <a:avLst/>
                    </a:prstGeom>
                  </pic:spPr>
                </pic:pic>
              </a:graphicData>
            </a:graphic>
          </wp:inline>
        </w:drawing>
      </w:r>
    </w:p>
    <w:p w:rsidR="00357AE0" w:rsidRDefault="00357AE0" w:rsidP="00665F8E">
      <w:pPr>
        <w:pStyle w:val="a3"/>
        <w:ind w:left="360" w:firstLineChars="0" w:firstLine="0"/>
      </w:pPr>
    </w:p>
    <w:p w:rsidR="00357AE0" w:rsidRDefault="00C669A3" w:rsidP="00357AE0">
      <w:r>
        <w:rPr>
          <w:rFonts w:hint="eastAsia"/>
        </w:rPr>
        <w:t>从</w:t>
      </w:r>
      <w:r>
        <w:rPr>
          <w:rFonts w:hint="eastAsia"/>
        </w:rPr>
        <w:t>XLNET</w:t>
      </w:r>
      <w:r>
        <w:rPr>
          <w:rFonts w:hint="eastAsia"/>
        </w:rPr>
        <w:t>得到的启示：</w:t>
      </w:r>
    </w:p>
    <w:p w:rsidR="00C669A3" w:rsidRDefault="00C669A3" w:rsidP="00357AE0">
      <w:pPr>
        <w:rPr>
          <w:rFonts w:hint="eastAsia"/>
        </w:rPr>
      </w:pPr>
      <w:r>
        <w:tab/>
      </w:r>
      <w:r>
        <w:rPr>
          <w:rFonts w:hint="eastAsia"/>
        </w:rPr>
        <w:t>无论是</w:t>
      </w:r>
      <w:r>
        <w:rPr>
          <w:rFonts w:hint="eastAsia"/>
        </w:rPr>
        <w:t>BERT</w:t>
      </w:r>
      <w:r>
        <w:rPr>
          <w:rFonts w:hint="eastAsia"/>
        </w:rPr>
        <w:t>还是</w:t>
      </w:r>
      <w:r>
        <w:rPr>
          <w:rFonts w:hint="eastAsia"/>
        </w:rPr>
        <w:t>XLNET</w:t>
      </w:r>
      <w:r>
        <w:rPr>
          <w:rFonts w:hint="eastAsia"/>
        </w:rPr>
        <w:t>，都是从</w:t>
      </w:r>
      <w:r w:rsidR="00BF16DE">
        <w:rPr>
          <w:rFonts w:hint="eastAsia"/>
        </w:rPr>
        <w:t>解决传统模型单向学习这一问题的角度出发来进行学习的。因此我想是否可以将文本进行倍增操作，比如将文本句子的后面拓宽成回文文本或倍增文本</w:t>
      </w:r>
      <w:r w:rsidR="00BF16DE">
        <w:rPr>
          <w:rFonts w:hint="eastAsia"/>
        </w:rPr>
        <w:t>(</w:t>
      </w:r>
      <w:r w:rsidR="00BF16DE">
        <w:rPr>
          <w:rFonts w:hint="eastAsia"/>
        </w:rPr>
        <w:t>如：西安交通大学</w:t>
      </w:r>
      <w:r w:rsidR="00BF16D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F16DE">
        <w:rPr>
          <w:rFonts w:hint="eastAsia"/>
        </w:rPr>
        <w:t>西安交通大学</w:t>
      </w:r>
      <w:proofErr w:type="gramStart"/>
      <w:r w:rsidR="00BF16DE">
        <w:rPr>
          <w:rFonts w:hint="eastAsia"/>
        </w:rPr>
        <w:t>大通交</w:t>
      </w:r>
      <w:proofErr w:type="gramEnd"/>
      <w:r w:rsidR="00BF16DE">
        <w:rPr>
          <w:rFonts w:hint="eastAsia"/>
        </w:rPr>
        <w:t>安西；西安交通大学</w:t>
      </w:r>
      <w:r w:rsidR="00BF16DE">
        <w:rPr>
          <w:rFonts w:hint="eastAsia"/>
        </w:rPr>
        <w:t>|</w:t>
      </w:r>
      <w:r w:rsidR="00BF16DE">
        <w:t>|</w:t>
      </w:r>
      <w:r w:rsidR="00BF16DE">
        <w:rPr>
          <w:rFonts w:hint="eastAsia"/>
        </w:rPr>
        <w:t>西安交通大学</w:t>
      </w:r>
      <w:r w:rsidR="00BF16DE">
        <w:t>)</w:t>
      </w:r>
      <w:r w:rsidR="00BF16DE">
        <w:rPr>
          <w:rFonts w:hint="eastAsia"/>
        </w:rPr>
        <w:t>，再送入传统模型进行学习，这样文本的每一个词都可以在一次学习中关注到自己前方和后方的文本内容，但是又可以避免过大的开销。还是希望继续进行文献调研，来找到有意思的想法。</w:t>
      </w:r>
      <w:bookmarkStart w:id="0" w:name="_GoBack"/>
      <w:bookmarkEnd w:id="0"/>
    </w:p>
    <w:sectPr w:rsidR="00C66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420CE"/>
    <w:multiLevelType w:val="hybridMultilevel"/>
    <w:tmpl w:val="03C89124"/>
    <w:lvl w:ilvl="0" w:tplc="FE18A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3F"/>
    <w:rsid w:val="000955B9"/>
    <w:rsid w:val="00116205"/>
    <w:rsid w:val="001A1889"/>
    <w:rsid w:val="001B47A4"/>
    <w:rsid w:val="00357AE0"/>
    <w:rsid w:val="0046463F"/>
    <w:rsid w:val="0048637A"/>
    <w:rsid w:val="004D4D2D"/>
    <w:rsid w:val="005849A6"/>
    <w:rsid w:val="005B64B5"/>
    <w:rsid w:val="00665F8E"/>
    <w:rsid w:val="006C7340"/>
    <w:rsid w:val="0072695A"/>
    <w:rsid w:val="007A4688"/>
    <w:rsid w:val="0097417F"/>
    <w:rsid w:val="00A146CB"/>
    <w:rsid w:val="00A40013"/>
    <w:rsid w:val="00A548E0"/>
    <w:rsid w:val="00A5575D"/>
    <w:rsid w:val="00B857F7"/>
    <w:rsid w:val="00BB6780"/>
    <w:rsid w:val="00BC689A"/>
    <w:rsid w:val="00BF16DE"/>
    <w:rsid w:val="00C34697"/>
    <w:rsid w:val="00C66776"/>
    <w:rsid w:val="00C669A3"/>
    <w:rsid w:val="00D23196"/>
    <w:rsid w:val="00D66FF6"/>
    <w:rsid w:val="00ED1545"/>
    <w:rsid w:val="00F61A10"/>
    <w:rsid w:val="00F72ADB"/>
    <w:rsid w:val="00FA6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D377"/>
  <w15:docId w15:val="{5EF36AFF-294D-4721-84AD-16F64A1F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17F"/>
    <w:pPr>
      <w:ind w:firstLineChars="200" w:firstLine="420"/>
    </w:pPr>
  </w:style>
  <w:style w:type="paragraph" w:styleId="a4">
    <w:name w:val="Balloon Text"/>
    <w:basedOn w:val="a"/>
    <w:link w:val="a5"/>
    <w:uiPriority w:val="99"/>
    <w:semiHidden/>
    <w:unhideWhenUsed/>
    <w:rsid w:val="000955B9"/>
    <w:rPr>
      <w:sz w:val="18"/>
      <w:szCs w:val="18"/>
    </w:rPr>
  </w:style>
  <w:style w:type="character" w:customStyle="1" w:styleId="a5">
    <w:name w:val="批注框文本 字符"/>
    <w:basedOn w:val="a0"/>
    <w:link w:val="a4"/>
    <w:uiPriority w:val="99"/>
    <w:semiHidden/>
    <w:rsid w:val="000955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80588-18C2-4238-8755-9D7EFC41C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杨 帆</cp:lastModifiedBy>
  <cp:revision>21</cp:revision>
  <dcterms:created xsi:type="dcterms:W3CDTF">2019-07-27T05:25:00Z</dcterms:created>
  <dcterms:modified xsi:type="dcterms:W3CDTF">2019-07-27T15:44:00Z</dcterms:modified>
</cp:coreProperties>
</file>