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ACD" w:rsidRPr="0096216D" w:rsidRDefault="003E0E83" w:rsidP="0096216D">
      <w:pPr>
        <w:pStyle w:val="Titre1"/>
        <w:rPr>
          <w:b/>
          <w:sz w:val="48"/>
          <w:szCs w:val="48"/>
        </w:rPr>
      </w:pPr>
      <w:r>
        <w:tab/>
      </w:r>
      <w:r>
        <w:tab/>
      </w:r>
      <w:r>
        <w:tab/>
      </w:r>
      <w:r w:rsidRPr="0096216D">
        <w:rPr>
          <w:b/>
          <w:color w:val="auto"/>
          <w:sz w:val="48"/>
          <w:szCs w:val="48"/>
        </w:rPr>
        <w:t>Document de Livraison</w:t>
      </w:r>
      <w:r w:rsidRPr="0096216D">
        <w:rPr>
          <w:b/>
          <w:color w:val="auto"/>
          <w:sz w:val="48"/>
          <w:szCs w:val="48"/>
        </w:rPr>
        <w:tab/>
      </w:r>
    </w:p>
    <w:p w:rsidR="003E0E83" w:rsidRDefault="003E0E83" w:rsidP="003E0E83"/>
    <w:p w:rsidR="003E0E83" w:rsidRDefault="003E0E83" w:rsidP="003E0E83"/>
    <w:p w:rsidR="003E0E83" w:rsidRDefault="003E0E83" w:rsidP="003E0E83">
      <w:r>
        <w:t xml:space="preserve">Ce document porte sur le contexte du projet Linter C donné </w:t>
      </w:r>
      <w:proofErr w:type="gramStart"/>
      <w:r>
        <w:t>suite à</w:t>
      </w:r>
      <w:proofErr w:type="gramEnd"/>
      <w:r>
        <w:t xml:space="preserve"> la semaine thématique sur le langage C.</w:t>
      </w:r>
    </w:p>
    <w:p w:rsidR="0009718D" w:rsidRDefault="0009718D" w:rsidP="003E0E83"/>
    <w:p w:rsidR="003E0E83" w:rsidRDefault="003E0E83" w:rsidP="003E0E83">
      <w:r>
        <w:t>GROUPE : 4</w:t>
      </w:r>
    </w:p>
    <w:tbl>
      <w:tblPr>
        <w:tblStyle w:val="Grilledutableau"/>
        <w:tblW w:w="0" w:type="auto"/>
        <w:tblLook w:val="04A0" w:firstRow="1" w:lastRow="0" w:firstColumn="1" w:lastColumn="0" w:noHBand="0" w:noVBand="1"/>
      </w:tblPr>
      <w:tblGrid>
        <w:gridCol w:w="4531"/>
        <w:gridCol w:w="4531"/>
      </w:tblGrid>
      <w:tr w:rsidR="003E0E83" w:rsidTr="003E0E83">
        <w:tc>
          <w:tcPr>
            <w:tcW w:w="4531" w:type="dxa"/>
            <w:shd w:val="clear" w:color="auto" w:fill="BFBFBF" w:themeFill="background1" w:themeFillShade="BF"/>
          </w:tcPr>
          <w:p w:rsidR="003E0E83" w:rsidRPr="003E0E83" w:rsidRDefault="003E0E83" w:rsidP="003E0E83">
            <w:pPr>
              <w:jc w:val="center"/>
            </w:pPr>
            <w:r w:rsidRPr="003E0E83">
              <w:t>Nom</w:t>
            </w:r>
          </w:p>
        </w:tc>
        <w:tc>
          <w:tcPr>
            <w:tcW w:w="4531" w:type="dxa"/>
            <w:shd w:val="clear" w:color="auto" w:fill="BFBFBF" w:themeFill="background1" w:themeFillShade="BF"/>
          </w:tcPr>
          <w:p w:rsidR="003E0E83" w:rsidRPr="003E0E83" w:rsidRDefault="003E0E83" w:rsidP="003E0E83">
            <w:pPr>
              <w:jc w:val="center"/>
            </w:pPr>
            <w:r w:rsidRPr="003E0E83">
              <w:t>Prénom</w:t>
            </w:r>
          </w:p>
        </w:tc>
      </w:tr>
      <w:tr w:rsidR="003E0E83" w:rsidTr="003E0E83">
        <w:tc>
          <w:tcPr>
            <w:tcW w:w="4531" w:type="dxa"/>
          </w:tcPr>
          <w:p w:rsidR="003E0E83" w:rsidRDefault="003E0E83" w:rsidP="0009718D">
            <w:pPr>
              <w:jc w:val="center"/>
            </w:pPr>
            <w:r>
              <w:t>Maubert</w:t>
            </w:r>
          </w:p>
        </w:tc>
        <w:tc>
          <w:tcPr>
            <w:tcW w:w="4531" w:type="dxa"/>
          </w:tcPr>
          <w:p w:rsidR="003E0E83" w:rsidRDefault="003E0E83" w:rsidP="0009718D">
            <w:pPr>
              <w:jc w:val="center"/>
            </w:pPr>
            <w:r>
              <w:t>Allan</w:t>
            </w:r>
          </w:p>
        </w:tc>
      </w:tr>
      <w:tr w:rsidR="003E0E83" w:rsidTr="003E0E83">
        <w:tc>
          <w:tcPr>
            <w:tcW w:w="4531" w:type="dxa"/>
          </w:tcPr>
          <w:p w:rsidR="003E0E83" w:rsidRDefault="003E0E83" w:rsidP="0009718D">
            <w:pPr>
              <w:jc w:val="center"/>
            </w:pPr>
            <w:proofErr w:type="spellStart"/>
            <w:r>
              <w:t>Cassoly</w:t>
            </w:r>
            <w:proofErr w:type="spellEnd"/>
          </w:p>
        </w:tc>
        <w:tc>
          <w:tcPr>
            <w:tcW w:w="4531" w:type="dxa"/>
          </w:tcPr>
          <w:p w:rsidR="003E0E83" w:rsidRDefault="003E0E83" w:rsidP="0009718D">
            <w:pPr>
              <w:jc w:val="center"/>
            </w:pPr>
            <w:r>
              <w:t>Guillaume</w:t>
            </w:r>
          </w:p>
        </w:tc>
      </w:tr>
      <w:tr w:rsidR="003E0E83" w:rsidTr="003E0E83">
        <w:tc>
          <w:tcPr>
            <w:tcW w:w="4531" w:type="dxa"/>
          </w:tcPr>
          <w:p w:rsidR="003E0E83" w:rsidRDefault="0009718D" w:rsidP="0009718D">
            <w:pPr>
              <w:jc w:val="center"/>
            </w:pPr>
            <w:proofErr w:type="spellStart"/>
            <w:r>
              <w:t>Théral</w:t>
            </w:r>
            <w:proofErr w:type="spellEnd"/>
          </w:p>
        </w:tc>
        <w:tc>
          <w:tcPr>
            <w:tcW w:w="4531" w:type="dxa"/>
          </w:tcPr>
          <w:p w:rsidR="003E0E83" w:rsidRDefault="0009718D" w:rsidP="0009718D">
            <w:pPr>
              <w:jc w:val="center"/>
            </w:pPr>
            <w:r>
              <w:t>Hugo</w:t>
            </w:r>
          </w:p>
        </w:tc>
      </w:tr>
    </w:tbl>
    <w:p w:rsidR="003E0E83" w:rsidRDefault="003E0E83" w:rsidP="003E0E83"/>
    <w:p w:rsidR="0096216D" w:rsidRPr="0096216D" w:rsidRDefault="0096216D" w:rsidP="0096216D">
      <w:pPr>
        <w:pStyle w:val="Titre1"/>
        <w:rPr>
          <w:b/>
          <w:color w:val="auto"/>
        </w:rPr>
      </w:pPr>
      <w:r w:rsidRPr="0096216D">
        <w:rPr>
          <w:b/>
          <w:color w:val="auto"/>
        </w:rPr>
        <w:t>Contexte du projet</w:t>
      </w:r>
    </w:p>
    <w:p w:rsidR="0009718D" w:rsidRDefault="0009718D" w:rsidP="003E0E83"/>
    <w:p w:rsidR="0009718D" w:rsidRPr="00B10804" w:rsidRDefault="00B10804" w:rsidP="00B10804">
      <w:pPr>
        <w:pStyle w:val="Titre2"/>
        <w:numPr>
          <w:ilvl w:val="0"/>
          <w:numId w:val="2"/>
        </w:numPr>
        <w:rPr>
          <w:b/>
          <w:color w:val="auto"/>
          <w:sz w:val="32"/>
          <w:szCs w:val="32"/>
        </w:rPr>
      </w:pPr>
      <w:r w:rsidRPr="00B10804">
        <w:rPr>
          <w:b/>
          <w:color w:val="auto"/>
          <w:sz w:val="32"/>
          <w:szCs w:val="32"/>
        </w:rPr>
        <w:t>Sujet du projet</w:t>
      </w:r>
    </w:p>
    <w:p w:rsidR="00B10804" w:rsidRPr="00B10804" w:rsidRDefault="00B10804" w:rsidP="00B10804">
      <w:pPr>
        <w:ind w:left="708"/>
      </w:pPr>
    </w:p>
    <w:p w:rsidR="0009718D" w:rsidRDefault="0009718D" w:rsidP="003E0E83">
      <w:r>
        <w:t xml:space="preserve">Le projet porte sur la création d’un Linter (un outil de </w:t>
      </w:r>
      <w:proofErr w:type="spellStart"/>
      <w:r>
        <w:t>linting</w:t>
      </w:r>
      <w:proofErr w:type="spellEnd"/>
      <w:r>
        <w:t xml:space="preserve">) qui va analyser du code statique en langage C. Le linter analyse le code selon des règles activable dans un fichier de configuration qui porte </w:t>
      </w:r>
      <w:r w:rsidR="005441E2">
        <w:t xml:space="preserve">l’extension. </w:t>
      </w:r>
      <w:proofErr w:type="spellStart"/>
      <w:proofErr w:type="gramStart"/>
      <w:r w:rsidR="005441E2">
        <w:t>lconf</w:t>
      </w:r>
      <w:proofErr w:type="spellEnd"/>
      <w:r>
        <w:t xml:space="preserve"> .</w:t>
      </w:r>
      <w:proofErr w:type="gramEnd"/>
    </w:p>
    <w:p w:rsidR="00187C01" w:rsidRDefault="00187C01" w:rsidP="003E0E83">
      <w:r>
        <w:t>Ce projet a été entièrement développé en langage C.</w:t>
      </w:r>
    </w:p>
    <w:p w:rsidR="0009718D" w:rsidRDefault="0009718D" w:rsidP="003E0E83">
      <w:r>
        <w:t xml:space="preserve">Il y a </w:t>
      </w:r>
      <w:r w:rsidR="00187C01">
        <w:t>3</w:t>
      </w:r>
      <w:r>
        <w:t xml:space="preserve"> types de règles :</w:t>
      </w:r>
    </w:p>
    <w:tbl>
      <w:tblPr>
        <w:tblStyle w:val="Grilledutableau"/>
        <w:tblW w:w="0" w:type="auto"/>
        <w:tblLook w:val="04A0" w:firstRow="1" w:lastRow="0" w:firstColumn="1" w:lastColumn="0" w:noHBand="0" w:noVBand="1"/>
      </w:tblPr>
      <w:tblGrid>
        <w:gridCol w:w="2122"/>
        <w:gridCol w:w="1832"/>
        <w:gridCol w:w="3920"/>
        <w:gridCol w:w="1188"/>
      </w:tblGrid>
      <w:tr w:rsidR="005441E2" w:rsidTr="00187C01">
        <w:tc>
          <w:tcPr>
            <w:tcW w:w="9062" w:type="dxa"/>
            <w:gridSpan w:val="4"/>
            <w:shd w:val="clear" w:color="auto" w:fill="BFBFBF" w:themeFill="background1" w:themeFillShade="BF"/>
            <w:vAlign w:val="center"/>
          </w:tcPr>
          <w:p w:rsidR="005441E2" w:rsidRPr="00187C01" w:rsidRDefault="005441E2" w:rsidP="00187C01">
            <w:pPr>
              <w:jc w:val="center"/>
              <w:rPr>
                <w:b/>
              </w:rPr>
            </w:pPr>
            <w:r w:rsidRPr="00187C01">
              <w:rPr>
                <w:b/>
              </w:rPr>
              <w:t>Règles de conventions</w:t>
            </w:r>
          </w:p>
        </w:tc>
      </w:tr>
      <w:tr w:rsidR="005441E2" w:rsidTr="00B10804">
        <w:tc>
          <w:tcPr>
            <w:tcW w:w="2122" w:type="dxa"/>
            <w:shd w:val="clear" w:color="auto" w:fill="BFBFBF" w:themeFill="background1" w:themeFillShade="BF"/>
            <w:vAlign w:val="center"/>
          </w:tcPr>
          <w:p w:rsidR="005441E2" w:rsidRPr="00187C01" w:rsidRDefault="005441E2" w:rsidP="00187C01">
            <w:pPr>
              <w:jc w:val="center"/>
              <w:rPr>
                <w:b/>
              </w:rPr>
            </w:pPr>
            <w:r w:rsidRPr="00187C01">
              <w:rPr>
                <w:b/>
              </w:rPr>
              <w:t>Règle</w:t>
            </w:r>
          </w:p>
        </w:tc>
        <w:tc>
          <w:tcPr>
            <w:tcW w:w="1832" w:type="dxa"/>
            <w:shd w:val="clear" w:color="auto" w:fill="BFBFBF" w:themeFill="background1" w:themeFillShade="BF"/>
            <w:vAlign w:val="center"/>
          </w:tcPr>
          <w:p w:rsidR="005441E2" w:rsidRPr="00187C01" w:rsidRDefault="005441E2" w:rsidP="00187C01">
            <w:pPr>
              <w:jc w:val="center"/>
              <w:rPr>
                <w:b/>
              </w:rPr>
            </w:pPr>
            <w:r w:rsidRPr="00187C01">
              <w:rPr>
                <w:b/>
              </w:rPr>
              <w:t>Valeur</w:t>
            </w:r>
            <w:r w:rsidR="00B10804">
              <w:rPr>
                <w:b/>
              </w:rPr>
              <w:t>s</w:t>
            </w:r>
            <w:r w:rsidRPr="00187C01">
              <w:rPr>
                <w:b/>
              </w:rPr>
              <w:t xml:space="preserve"> possible</w:t>
            </w:r>
            <w:r w:rsidR="00B10804">
              <w:rPr>
                <w:b/>
              </w:rPr>
              <w:t>s</w:t>
            </w:r>
          </w:p>
        </w:tc>
        <w:tc>
          <w:tcPr>
            <w:tcW w:w="3920" w:type="dxa"/>
            <w:shd w:val="clear" w:color="auto" w:fill="BFBFBF" w:themeFill="background1" w:themeFillShade="BF"/>
            <w:vAlign w:val="center"/>
          </w:tcPr>
          <w:p w:rsidR="005441E2" w:rsidRPr="00187C01" w:rsidRDefault="005441E2" w:rsidP="00187C01">
            <w:pPr>
              <w:jc w:val="center"/>
              <w:rPr>
                <w:b/>
              </w:rPr>
            </w:pPr>
            <w:r w:rsidRPr="00187C01">
              <w:rPr>
                <w:b/>
              </w:rPr>
              <w:t>Description</w:t>
            </w:r>
          </w:p>
        </w:tc>
        <w:tc>
          <w:tcPr>
            <w:tcW w:w="1188" w:type="dxa"/>
            <w:shd w:val="clear" w:color="auto" w:fill="BFBFBF" w:themeFill="background1" w:themeFillShade="BF"/>
            <w:vAlign w:val="center"/>
          </w:tcPr>
          <w:p w:rsidR="005441E2" w:rsidRPr="00187C01" w:rsidRDefault="005441E2" w:rsidP="00187C01">
            <w:pPr>
              <w:jc w:val="center"/>
              <w:rPr>
                <w:b/>
              </w:rPr>
            </w:pPr>
            <w:r w:rsidRPr="00187C01">
              <w:rPr>
                <w:b/>
              </w:rPr>
              <w:t>Disponible</w:t>
            </w:r>
          </w:p>
        </w:tc>
      </w:tr>
      <w:tr w:rsidR="005441E2" w:rsidTr="00B10804">
        <w:tc>
          <w:tcPr>
            <w:tcW w:w="2122" w:type="dxa"/>
            <w:vAlign w:val="center"/>
          </w:tcPr>
          <w:p w:rsidR="005441E2" w:rsidRPr="00187C01" w:rsidRDefault="005441E2" w:rsidP="00187C01">
            <w:pPr>
              <w:jc w:val="center"/>
              <w:rPr>
                <w:rFonts w:cstheme="minorHAnsi"/>
              </w:rPr>
            </w:pPr>
            <w:proofErr w:type="spellStart"/>
            <w:r w:rsidRPr="00187C01">
              <w:rPr>
                <w:rFonts w:cstheme="minorHAnsi"/>
              </w:rPr>
              <w:t>Array-bracket-eol</w:t>
            </w:r>
            <w:proofErr w:type="spellEnd"/>
          </w:p>
        </w:tc>
        <w:tc>
          <w:tcPr>
            <w:tcW w:w="1832" w:type="dxa"/>
            <w:vAlign w:val="center"/>
          </w:tcPr>
          <w:p w:rsidR="005441E2" w:rsidRPr="00187C01" w:rsidRDefault="00187C01" w:rsidP="00187C01">
            <w:pPr>
              <w:jc w:val="center"/>
              <w:rPr>
                <w:rFonts w:cstheme="minorHAnsi"/>
              </w:rPr>
            </w:pPr>
            <w:r w:rsidRPr="00187C01">
              <w:rPr>
                <w:rFonts w:cstheme="minorHAnsi"/>
              </w:rPr>
              <w:t>on | off</w:t>
            </w:r>
          </w:p>
        </w:tc>
        <w:tc>
          <w:tcPr>
            <w:tcW w:w="3920" w:type="dxa"/>
            <w:vAlign w:val="center"/>
          </w:tcPr>
          <w:p w:rsidR="005441E2" w:rsidRPr="00187C01" w:rsidRDefault="005441E2" w:rsidP="00187C01">
            <w:pPr>
              <w:jc w:val="center"/>
              <w:rPr>
                <w:rFonts w:cstheme="minorHAnsi"/>
              </w:rPr>
            </w:pPr>
            <w:r w:rsidRPr="00187C01">
              <w:rPr>
                <w:rFonts w:cstheme="minorHAnsi"/>
              </w:rPr>
              <w:t>L’accolade doit se trouver en fin de ligne pour les fonctions, if, boucles, …</w:t>
            </w:r>
          </w:p>
        </w:tc>
        <w:tc>
          <w:tcPr>
            <w:tcW w:w="1188" w:type="dxa"/>
            <w:vAlign w:val="center"/>
          </w:tcPr>
          <w:p w:rsidR="005441E2" w:rsidRPr="00187C01" w:rsidRDefault="005441E2" w:rsidP="00187C01">
            <w:pPr>
              <w:jc w:val="center"/>
              <w:rPr>
                <w:rFonts w:cstheme="minorHAnsi"/>
              </w:rPr>
            </w:pPr>
            <w:r w:rsidRPr="00187C01">
              <w:rPr>
                <w:rFonts w:cstheme="minorHAnsi"/>
              </w:rPr>
              <w:t>Oui</w:t>
            </w:r>
          </w:p>
        </w:tc>
      </w:tr>
      <w:tr w:rsidR="005441E2" w:rsidTr="00B10804">
        <w:tc>
          <w:tcPr>
            <w:tcW w:w="2122" w:type="dxa"/>
            <w:vAlign w:val="center"/>
          </w:tcPr>
          <w:p w:rsidR="005441E2" w:rsidRPr="00187C01" w:rsidRDefault="005441E2" w:rsidP="00187C01">
            <w:pPr>
              <w:jc w:val="center"/>
              <w:rPr>
                <w:rFonts w:cstheme="minorHAnsi"/>
              </w:rPr>
            </w:pPr>
            <w:proofErr w:type="spellStart"/>
            <w:r w:rsidRPr="00187C01">
              <w:rPr>
                <w:rFonts w:cstheme="minorHAnsi"/>
                <w:bCs/>
              </w:rPr>
              <w:t>Operators-spacing</w:t>
            </w:r>
            <w:proofErr w:type="spellEnd"/>
          </w:p>
        </w:tc>
        <w:tc>
          <w:tcPr>
            <w:tcW w:w="1832" w:type="dxa"/>
            <w:vAlign w:val="center"/>
          </w:tcPr>
          <w:p w:rsidR="005441E2" w:rsidRPr="00187C01" w:rsidRDefault="00187C01" w:rsidP="00187C01">
            <w:pPr>
              <w:jc w:val="center"/>
              <w:rPr>
                <w:rFonts w:cstheme="minorHAnsi"/>
              </w:rPr>
            </w:pPr>
            <w:r w:rsidRPr="00187C01">
              <w:rPr>
                <w:rFonts w:cstheme="minorHAnsi"/>
              </w:rPr>
              <w:t>on | off</w:t>
            </w:r>
          </w:p>
        </w:tc>
        <w:tc>
          <w:tcPr>
            <w:tcW w:w="3920" w:type="dxa"/>
            <w:vAlign w:val="center"/>
          </w:tcPr>
          <w:p w:rsidR="005441E2" w:rsidRPr="00187C01" w:rsidRDefault="005441E2" w:rsidP="00187C01">
            <w:pPr>
              <w:jc w:val="center"/>
              <w:rPr>
                <w:rFonts w:cstheme="minorHAnsi"/>
              </w:rPr>
            </w:pPr>
            <w:r w:rsidRPr="00187C01">
              <w:rPr>
                <w:rFonts w:cstheme="minorHAnsi"/>
              </w:rPr>
              <w:t>Il doit avoir un espace de chaque côté entre tous les opérateurs binaires.</w:t>
            </w:r>
          </w:p>
        </w:tc>
        <w:tc>
          <w:tcPr>
            <w:tcW w:w="1188" w:type="dxa"/>
            <w:vAlign w:val="center"/>
          </w:tcPr>
          <w:p w:rsidR="005441E2" w:rsidRPr="00187C01" w:rsidRDefault="005441E2" w:rsidP="00187C01">
            <w:pPr>
              <w:jc w:val="center"/>
              <w:rPr>
                <w:rFonts w:cstheme="minorHAnsi"/>
              </w:rPr>
            </w:pPr>
            <w:r w:rsidRPr="00187C01">
              <w:rPr>
                <w:rFonts w:cstheme="minorHAnsi"/>
              </w:rPr>
              <w:t>Non</w:t>
            </w:r>
          </w:p>
        </w:tc>
      </w:tr>
      <w:tr w:rsidR="005441E2" w:rsidTr="00B10804">
        <w:tc>
          <w:tcPr>
            <w:tcW w:w="2122" w:type="dxa"/>
            <w:vAlign w:val="center"/>
          </w:tcPr>
          <w:p w:rsidR="005441E2" w:rsidRPr="00187C01" w:rsidRDefault="005441E2" w:rsidP="00187C01">
            <w:pPr>
              <w:jc w:val="center"/>
              <w:rPr>
                <w:rFonts w:cstheme="minorHAnsi"/>
              </w:rPr>
            </w:pPr>
            <w:r w:rsidRPr="00187C01">
              <w:rPr>
                <w:rFonts w:cstheme="minorHAnsi"/>
                <w:bCs/>
              </w:rPr>
              <w:t>Comma-</w:t>
            </w:r>
            <w:proofErr w:type="spellStart"/>
            <w:r w:rsidRPr="00187C01">
              <w:rPr>
                <w:rFonts w:cstheme="minorHAnsi"/>
                <w:bCs/>
              </w:rPr>
              <w:t>spacing</w:t>
            </w:r>
            <w:proofErr w:type="spellEnd"/>
          </w:p>
        </w:tc>
        <w:tc>
          <w:tcPr>
            <w:tcW w:w="1832" w:type="dxa"/>
            <w:vAlign w:val="center"/>
          </w:tcPr>
          <w:p w:rsidR="005441E2" w:rsidRPr="00187C01" w:rsidRDefault="00187C01" w:rsidP="00187C01">
            <w:pPr>
              <w:jc w:val="center"/>
              <w:rPr>
                <w:rFonts w:cstheme="minorHAnsi"/>
              </w:rPr>
            </w:pPr>
            <w:r w:rsidRPr="00187C01">
              <w:rPr>
                <w:rFonts w:cstheme="minorHAnsi"/>
              </w:rPr>
              <w:t>on | off</w:t>
            </w:r>
          </w:p>
        </w:tc>
        <w:tc>
          <w:tcPr>
            <w:tcW w:w="3920" w:type="dxa"/>
            <w:vAlign w:val="center"/>
          </w:tcPr>
          <w:p w:rsidR="005441E2" w:rsidRPr="00187C01" w:rsidRDefault="005441E2" w:rsidP="00187C01">
            <w:pPr>
              <w:jc w:val="center"/>
              <w:rPr>
                <w:rFonts w:cstheme="minorHAnsi"/>
              </w:rPr>
            </w:pPr>
            <w:r w:rsidRPr="00187C01">
              <w:rPr>
                <w:rFonts w:cstheme="minorHAnsi"/>
              </w:rPr>
              <w:t>Il doit avoir un espace à droite d’une virgule.</w:t>
            </w:r>
          </w:p>
        </w:tc>
        <w:tc>
          <w:tcPr>
            <w:tcW w:w="1188" w:type="dxa"/>
            <w:vAlign w:val="center"/>
          </w:tcPr>
          <w:p w:rsidR="005441E2" w:rsidRPr="00187C01" w:rsidRDefault="005441E2" w:rsidP="00187C01">
            <w:pPr>
              <w:jc w:val="center"/>
              <w:rPr>
                <w:rFonts w:cstheme="minorHAnsi"/>
              </w:rPr>
            </w:pPr>
            <w:r w:rsidRPr="00187C01">
              <w:rPr>
                <w:rFonts w:cstheme="minorHAnsi"/>
              </w:rPr>
              <w:t>Oui</w:t>
            </w:r>
          </w:p>
        </w:tc>
      </w:tr>
      <w:tr w:rsidR="005441E2" w:rsidTr="00B10804">
        <w:tc>
          <w:tcPr>
            <w:tcW w:w="2122" w:type="dxa"/>
            <w:vAlign w:val="center"/>
          </w:tcPr>
          <w:p w:rsidR="005441E2" w:rsidRPr="00187C01" w:rsidRDefault="005441E2" w:rsidP="00187C01">
            <w:pPr>
              <w:jc w:val="center"/>
              <w:rPr>
                <w:rFonts w:cstheme="minorHAnsi"/>
              </w:rPr>
            </w:pPr>
            <w:proofErr w:type="spellStart"/>
            <w:r w:rsidRPr="00187C01">
              <w:rPr>
                <w:rFonts w:cstheme="minorHAnsi"/>
                <w:bCs/>
              </w:rPr>
              <w:t>indent</w:t>
            </w:r>
            <w:proofErr w:type="spellEnd"/>
          </w:p>
        </w:tc>
        <w:tc>
          <w:tcPr>
            <w:tcW w:w="1832" w:type="dxa"/>
            <w:vAlign w:val="center"/>
          </w:tcPr>
          <w:p w:rsidR="005441E2" w:rsidRPr="00187C01" w:rsidRDefault="00187C01" w:rsidP="00187C01">
            <w:pPr>
              <w:jc w:val="center"/>
              <w:rPr>
                <w:rFonts w:cstheme="minorHAnsi"/>
              </w:rPr>
            </w:pPr>
            <w:r w:rsidRPr="00187C01">
              <w:rPr>
                <w:rFonts w:cstheme="minorHAnsi"/>
              </w:rPr>
              <w:t>n | off</w:t>
            </w:r>
          </w:p>
        </w:tc>
        <w:tc>
          <w:tcPr>
            <w:tcW w:w="3920" w:type="dxa"/>
            <w:vAlign w:val="center"/>
          </w:tcPr>
          <w:p w:rsidR="005441E2" w:rsidRPr="00187C01" w:rsidRDefault="005441E2" w:rsidP="00187C01">
            <w:pPr>
              <w:autoSpaceDE w:val="0"/>
              <w:autoSpaceDN w:val="0"/>
              <w:adjustRightInd w:val="0"/>
              <w:jc w:val="center"/>
              <w:rPr>
                <w:rFonts w:cstheme="minorHAnsi"/>
              </w:rPr>
            </w:pPr>
            <w:r w:rsidRPr="00187C01">
              <w:rPr>
                <w:rFonts w:cstheme="minorHAnsi"/>
              </w:rPr>
              <w:t xml:space="preserve">L’indentation doit être respectée entre les différents blocs, </w:t>
            </w:r>
            <w:r w:rsidRPr="00187C01">
              <w:rPr>
                <w:rFonts w:cstheme="minorHAnsi"/>
                <w:bCs/>
              </w:rPr>
              <w:t xml:space="preserve">n </w:t>
            </w:r>
            <w:r w:rsidRPr="00187C01">
              <w:rPr>
                <w:rFonts w:cstheme="minorHAnsi"/>
              </w:rPr>
              <w:t>correspond au nombre d’espaces du décalage.</w:t>
            </w:r>
          </w:p>
        </w:tc>
        <w:tc>
          <w:tcPr>
            <w:tcW w:w="1188" w:type="dxa"/>
            <w:vAlign w:val="center"/>
          </w:tcPr>
          <w:p w:rsidR="005441E2" w:rsidRPr="00187C01" w:rsidRDefault="005441E2" w:rsidP="00187C01">
            <w:pPr>
              <w:jc w:val="center"/>
              <w:rPr>
                <w:rFonts w:cstheme="minorHAnsi"/>
              </w:rPr>
            </w:pPr>
            <w:r w:rsidRPr="00187C01">
              <w:rPr>
                <w:rFonts w:cstheme="minorHAnsi"/>
              </w:rPr>
              <w:t>Oui</w:t>
            </w:r>
          </w:p>
        </w:tc>
      </w:tr>
      <w:tr w:rsidR="005441E2" w:rsidTr="00B10804">
        <w:tc>
          <w:tcPr>
            <w:tcW w:w="2122" w:type="dxa"/>
            <w:vAlign w:val="center"/>
          </w:tcPr>
          <w:p w:rsidR="005441E2" w:rsidRPr="00187C01" w:rsidRDefault="00187C01" w:rsidP="00187C01">
            <w:pPr>
              <w:jc w:val="center"/>
              <w:rPr>
                <w:rFonts w:cstheme="minorHAnsi"/>
              </w:rPr>
            </w:pPr>
            <w:proofErr w:type="spellStart"/>
            <w:r w:rsidRPr="00187C01">
              <w:rPr>
                <w:rFonts w:cstheme="minorHAnsi"/>
                <w:bCs/>
              </w:rPr>
              <w:t>comments</w:t>
            </w:r>
            <w:proofErr w:type="spellEnd"/>
            <w:r w:rsidRPr="00187C01">
              <w:rPr>
                <w:rFonts w:cstheme="minorHAnsi"/>
                <w:bCs/>
              </w:rPr>
              <w:t>-header</w:t>
            </w:r>
          </w:p>
        </w:tc>
        <w:tc>
          <w:tcPr>
            <w:tcW w:w="1832" w:type="dxa"/>
            <w:vAlign w:val="center"/>
          </w:tcPr>
          <w:p w:rsidR="005441E2" w:rsidRPr="00187C01" w:rsidRDefault="00187C01" w:rsidP="00187C01">
            <w:pPr>
              <w:jc w:val="center"/>
              <w:rPr>
                <w:rFonts w:cstheme="minorHAnsi"/>
              </w:rPr>
            </w:pPr>
            <w:r w:rsidRPr="00187C01">
              <w:rPr>
                <w:rFonts w:cstheme="minorHAnsi"/>
              </w:rPr>
              <w:t>on | off</w:t>
            </w:r>
          </w:p>
        </w:tc>
        <w:tc>
          <w:tcPr>
            <w:tcW w:w="3920" w:type="dxa"/>
            <w:vAlign w:val="center"/>
          </w:tcPr>
          <w:p w:rsidR="005441E2" w:rsidRPr="00187C01" w:rsidRDefault="00187C01" w:rsidP="00187C01">
            <w:pPr>
              <w:jc w:val="center"/>
              <w:rPr>
                <w:rFonts w:cstheme="minorHAnsi"/>
              </w:rPr>
            </w:pPr>
            <w:r w:rsidRPr="00187C01">
              <w:rPr>
                <w:rFonts w:cstheme="minorHAnsi"/>
              </w:rPr>
              <w:t xml:space="preserve">Test la présence d’un commentaire </w:t>
            </w:r>
            <w:proofErr w:type="spellStart"/>
            <w:r w:rsidRPr="00187C01">
              <w:rPr>
                <w:rFonts w:cstheme="minorHAnsi"/>
              </w:rPr>
              <w:t>multi-ligne</w:t>
            </w:r>
            <w:proofErr w:type="spellEnd"/>
            <w:r w:rsidRPr="00187C01">
              <w:rPr>
                <w:rFonts w:cstheme="minorHAnsi"/>
              </w:rPr>
              <w:t xml:space="preserve"> en entête de fichier.</w:t>
            </w:r>
          </w:p>
        </w:tc>
        <w:tc>
          <w:tcPr>
            <w:tcW w:w="1188" w:type="dxa"/>
            <w:vAlign w:val="center"/>
          </w:tcPr>
          <w:p w:rsidR="005441E2" w:rsidRPr="00187C01" w:rsidRDefault="00187C01" w:rsidP="00187C01">
            <w:pPr>
              <w:jc w:val="center"/>
              <w:rPr>
                <w:rFonts w:cstheme="minorHAnsi"/>
              </w:rPr>
            </w:pPr>
            <w:r w:rsidRPr="00187C01">
              <w:rPr>
                <w:rFonts w:cstheme="minorHAnsi"/>
              </w:rPr>
              <w:t>Oui</w:t>
            </w:r>
          </w:p>
        </w:tc>
      </w:tr>
      <w:tr w:rsidR="005441E2" w:rsidTr="00B10804">
        <w:tc>
          <w:tcPr>
            <w:tcW w:w="2122" w:type="dxa"/>
            <w:vAlign w:val="center"/>
          </w:tcPr>
          <w:p w:rsidR="005441E2" w:rsidRPr="00187C01" w:rsidRDefault="00187C01" w:rsidP="00187C01">
            <w:pPr>
              <w:jc w:val="center"/>
              <w:rPr>
                <w:rFonts w:cstheme="minorHAnsi"/>
              </w:rPr>
            </w:pPr>
            <w:r w:rsidRPr="00187C01">
              <w:rPr>
                <w:rFonts w:cstheme="minorHAnsi"/>
                <w:bCs/>
              </w:rPr>
              <w:t>max-line-</w:t>
            </w:r>
            <w:proofErr w:type="spellStart"/>
            <w:r w:rsidRPr="00187C01">
              <w:rPr>
                <w:rFonts w:cstheme="minorHAnsi"/>
                <w:bCs/>
              </w:rPr>
              <w:t>numbers</w:t>
            </w:r>
            <w:proofErr w:type="spellEnd"/>
          </w:p>
        </w:tc>
        <w:tc>
          <w:tcPr>
            <w:tcW w:w="1832" w:type="dxa"/>
            <w:vAlign w:val="center"/>
          </w:tcPr>
          <w:p w:rsidR="005441E2" w:rsidRPr="00187C01" w:rsidRDefault="00187C01" w:rsidP="00187C01">
            <w:pPr>
              <w:jc w:val="center"/>
              <w:rPr>
                <w:rFonts w:cstheme="minorHAnsi"/>
              </w:rPr>
            </w:pPr>
            <w:r w:rsidRPr="00187C01">
              <w:rPr>
                <w:rFonts w:cstheme="minorHAnsi"/>
              </w:rPr>
              <w:t>n | off</w:t>
            </w:r>
          </w:p>
        </w:tc>
        <w:tc>
          <w:tcPr>
            <w:tcW w:w="3920" w:type="dxa"/>
            <w:vAlign w:val="center"/>
          </w:tcPr>
          <w:p w:rsidR="005441E2" w:rsidRPr="00187C01" w:rsidRDefault="00187C01" w:rsidP="00187C01">
            <w:pPr>
              <w:jc w:val="center"/>
              <w:rPr>
                <w:rFonts w:cstheme="minorHAnsi"/>
              </w:rPr>
            </w:pPr>
            <w:r w:rsidRPr="00187C01">
              <w:rPr>
                <w:rFonts w:cstheme="minorHAnsi"/>
              </w:rPr>
              <w:t>Les lignes ne doivent pas dépasser n caractères.</w:t>
            </w:r>
          </w:p>
        </w:tc>
        <w:tc>
          <w:tcPr>
            <w:tcW w:w="1188" w:type="dxa"/>
            <w:vAlign w:val="center"/>
          </w:tcPr>
          <w:p w:rsidR="005441E2" w:rsidRPr="00187C01" w:rsidRDefault="00187C01" w:rsidP="00187C01">
            <w:pPr>
              <w:jc w:val="center"/>
              <w:rPr>
                <w:rFonts w:cstheme="minorHAnsi"/>
              </w:rPr>
            </w:pPr>
            <w:r w:rsidRPr="00187C01">
              <w:rPr>
                <w:rFonts w:cstheme="minorHAnsi"/>
              </w:rPr>
              <w:t>Oui</w:t>
            </w:r>
          </w:p>
        </w:tc>
      </w:tr>
      <w:tr w:rsidR="00187C01" w:rsidTr="00B10804">
        <w:tc>
          <w:tcPr>
            <w:tcW w:w="2122" w:type="dxa"/>
            <w:vAlign w:val="center"/>
          </w:tcPr>
          <w:p w:rsidR="00187C01" w:rsidRPr="00187C01" w:rsidRDefault="00187C01" w:rsidP="00187C01">
            <w:pPr>
              <w:jc w:val="center"/>
              <w:rPr>
                <w:rFonts w:cstheme="minorHAnsi"/>
              </w:rPr>
            </w:pPr>
            <w:r w:rsidRPr="00187C01">
              <w:rPr>
                <w:rFonts w:cstheme="minorHAnsi"/>
                <w:bCs/>
              </w:rPr>
              <w:t>max-file-line-</w:t>
            </w:r>
            <w:proofErr w:type="spellStart"/>
            <w:r w:rsidRPr="00187C01">
              <w:rPr>
                <w:rFonts w:cstheme="minorHAnsi"/>
                <w:bCs/>
              </w:rPr>
              <w:t>numbers</w:t>
            </w:r>
            <w:proofErr w:type="spellEnd"/>
          </w:p>
        </w:tc>
        <w:tc>
          <w:tcPr>
            <w:tcW w:w="1832" w:type="dxa"/>
            <w:vAlign w:val="center"/>
          </w:tcPr>
          <w:p w:rsidR="00187C01" w:rsidRPr="00187C01" w:rsidRDefault="00187C01" w:rsidP="00187C01">
            <w:pPr>
              <w:jc w:val="center"/>
              <w:rPr>
                <w:rFonts w:cstheme="minorHAnsi"/>
              </w:rPr>
            </w:pPr>
            <w:r w:rsidRPr="00187C01">
              <w:rPr>
                <w:rFonts w:cstheme="minorHAnsi"/>
              </w:rPr>
              <w:t>n | off</w:t>
            </w:r>
          </w:p>
        </w:tc>
        <w:tc>
          <w:tcPr>
            <w:tcW w:w="3920" w:type="dxa"/>
            <w:vAlign w:val="center"/>
          </w:tcPr>
          <w:p w:rsidR="00187C01" w:rsidRPr="00187C01" w:rsidRDefault="00187C01" w:rsidP="00187C01">
            <w:pPr>
              <w:jc w:val="center"/>
              <w:rPr>
                <w:rFonts w:cstheme="minorHAnsi"/>
              </w:rPr>
            </w:pPr>
            <w:r w:rsidRPr="00187C01">
              <w:rPr>
                <w:rFonts w:cstheme="minorHAnsi"/>
              </w:rPr>
              <w:t>Les fichiers ne doivent pas dépasser n lignes.</w:t>
            </w:r>
          </w:p>
        </w:tc>
        <w:tc>
          <w:tcPr>
            <w:tcW w:w="1188" w:type="dxa"/>
            <w:vAlign w:val="center"/>
          </w:tcPr>
          <w:p w:rsidR="00187C01" w:rsidRPr="00187C01" w:rsidRDefault="00187C01" w:rsidP="00187C01">
            <w:pPr>
              <w:jc w:val="center"/>
              <w:rPr>
                <w:rFonts w:cstheme="minorHAnsi"/>
              </w:rPr>
            </w:pPr>
            <w:r w:rsidRPr="00187C01">
              <w:rPr>
                <w:rFonts w:cstheme="minorHAnsi"/>
              </w:rPr>
              <w:t>Oui</w:t>
            </w:r>
          </w:p>
        </w:tc>
      </w:tr>
      <w:tr w:rsidR="00187C01" w:rsidTr="00B10804">
        <w:tc>
          <w:tcPr>
            <w:tcW w:w="2122" w:type="dxa"/>
            <w:vAlign w:val="center"/>
          </w:tcPr>
          <w:p w:rsidR="00187C01" w:rsidRPr="00187C01" w:rsidRDefault="00187C01" w:rsidP="00187C01">
            <w:pPr>
              <w:jc w:val="center"/>
              <w:rPr>
                <w:rFonts w:cstheme="minorHAnsi"/>
              </w:rPr>
            </w:pPr>
            <w:r w:rsidRPr="00187C01">
              <w:rPr>
                <w:rFonts w:cstheme="minorHAnsi"/>
                <w:bCs/>
              </w:rPr>
              <w:lastRenderedPageBreak/>
              <w:t>no-</w:t>
            </w:r>
            <w:proofErr w:type="spellStart"/>
            <w:r w:rsidRPr="00187C01">
              <w:rPr>
                <w:rFonts w:cstheme="minorHAnsi"/>
                <w:bCs/>
              </w:rPr>
              <w:t>trailing</w:t>
            </w:r>
            <w:proofErr w:type="spellEnd"/>
            <w:r w:rsidRPr="00187C01">
              <w:rPr>
                <w:rFonts w:cstheme="minorHAnsi"/>
                <w:bCs/>
              </w:rPr>
              <w:t>-</w:t>
            </w:r>
            <w:proofErr w:type="spellStart"/>
            <w:r w:rsidRPr="00187C01">
              <w:rPr>
                <w:rFonts w:cstheme="minorHAnsi"/>
                <w:bCs/>
              </w:rPr>
              <w:t>spaces</w:t>
            </w:r>
            <w:proofErr w:type="spellEnd"/>
          </w:p>
        </w:tc>
        <w:tc>
          <w:tcPr>
            <w:tcW w:w="1832" w:type="dxa"/>
            <w:vAlign w:val="center"/>
          </w:tcPr>
          <w:p w:rsidR="00187C01" w:rsidRPr="00187C01" w:rsidRDefault="00187C01" w:rsidP="00187C01">
            <w:pPr>
              <w:jc w:val="center"/>
              <w:rPr>
                <w:rFonts w:cstheme="minorHAnsi"/>
              </w:rPr>
            </w:pPr>
            <w:r w:rsidRPr="00187C01">
              <w:rPr>
                <w:rFonts w:cstheme="minorHAnsi"/>
              </w:rPr>
              <w:t>on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d’espace en fin de ligne. (en dehors de l’indentation classique)</w:t>
            </w:r>
          </w:p>
        </w:tc>
        <w:tc>
          <w:tcPr>
            <w:tcW w:w="1188" w:type="dxa"/>
            <w:vAlign w:val="center"/>
          </w:tcPr>
          <w:p w:rsidR="00187C01" w:rsidRPr="00187C01" w:rsidRDefault="00187C01" w:rsidP="00187C01">
            <w:pPr>
              <w:jc w:val="center"/>
              <w:rPr>
                <w:rFonts w:cstheme="minorHAnsi"/>
              </w:rPr>
            </w:pPr>
            <w:r w:rsidRPr="00187C01">
              <w:rPr>
                <w:rFonts w:cstheme="minorHAnsi"/>
              </w:rPr>
              <w:t>Oui</w:t>
            </w:r>
          </w:p>
        </w:tc>
      </w:tr>
    </w:tbl>
    <w:p w:rsidR="005441E2" w:rsidRDefault="005441E2" w:rsidP="003E0E83"/>
    <w:tbl>
      <w:tblPr>
        <w:tblStyle w:val="Grilledutableau"/>
        <w:tblW w:w="0" w:type="auto"/>
        <w:tblLook w:val="04A0" w:firstRow="1" w:lastRow="0" w:firstColumn="1" w:lastColumn="0" w:noHBand="0" w:noVBand="1"/>
      </w:tblPr>
      <w:tblGrid>
        <w:gridCol w:w="2122"/>
        <w:gridCol w:w="1832"/>
        <w:gridCol w:w="3920"/>
        <w:gridCol w:w="1188"/>
      </w:tblGrid>
      <w:tr w:rsidR="00187C01" w:rsidTr="00187C01">
        <w:tc>
          <w:tcPr>
            <w:tcW w:w="9062" w:type="dxa"/>
            <w:gridSpan w:val="4"/>
            <w:shd w:val="clear" w:color="auto" w:fill="BFBFBF" w:themeFill="background1" w:themeFillShade="BF"/>
            <w:vAlign w:val="center"/>
          </w:tcPr>
          <w:p w:rsidR="00187C01" w:rsidRPr="00187C01" w:rsidRDefault="00187C01" w:rsidP="00187C01">
            <w:pPr>
              <w:jc w:val="center"/>
              <w:rPr>
                <w:b/>
              </w:rPr>
            </w:pPr>
            <w:r w:rsidRPr="00187C01">
              <w:rPr>
                <w:b/>
              </w:rPr>
              <w:t>Règles sur les variables et fonctions</w:t>
            </w:r>
          </w:p>
        </w:tc>
      </w:tr>
      <w:tr w:rsidR="00187C01" w:rsidTr="00B10804">
        <w:tc>
          <w:tcPr>
            <w:tcW w:w="2122" w:type="dxa"/>
            <w:shd w:val="clear" w:color="auto" w:fill="BFBFBF" w:themeFill="background1" w:themeFillShade="BF"/>
            <w:vAlign w:val="center"/>
          </w:tcPr>
          <w:p w:rsidR="00187C01" w:rsidRPr="00187C01" w:rsidRDefault="00187C01" w:rsidP="00187C01">
            <w:pPr>
              <w:jc w:val="center"/>
              <w:rPr>
                <w:b/>
              </w:rPr>
            </w:pPr>
            <w:r w:rsidRPr="00187C01">
              <w:rPr>
                <w:b/>
              </w:rPr>
              <w:t>Règle</w:t>
            </w:r>
          </w:p>
        </w:tc>
        <w:tc>
          <w:tcPr>
            <w:tcW w:w="1832" w:type="dxa"/>
            <w:shd w:val="clear" w:color="auto" w:fill="BFBFBF" w:themeFill="background1" w:themeFillShade="BF"/>
            <w:vAlign w:val="center"/>
          </w:tcPr>
          <w:p w:rsidR="00187C01" w:rsidRPr="00187C01" w:rsidRDefault="00187C01" w:rsidP="00187C01">
            <w:pPr>
              <w:jc w:val="center"/>
              <w:rPr>
                <w:b/>
              </w:rPr>
            </w:pPr>
            <w:r w:rsidRPr="00187C01">
              <w:rPr>
                <w:b/>
              </w:rPr>
              <w:t>Valeurs possibles</w:t>
            </w:r>
          </w:p>
        </w:tc>
        <w:tc>
          <w:tcPr>
            <w:tcW w:w="3920" w:type="dxa"/>
            <w:shd w:val="clear" w:color="auto" w:fill="BFBFBF" w:themeFill="background1" w:themeFillShade="BF"/>
            <w:vAlign w:val="center"/>
          </w:tcPr>
          <w:p w:rsidR="00187C01" w:rsidRPr="00187C01" w:rsidRDefault="00187C01" w:rsidP="00187C01">
            <w:pPr>
              <w:jc w:val="center"/>
              <w:rPr>
                <w:b/>
              </w:rPr>
            </w:pPr>
            <w:r w:rsidRPr="00187C01">
              <w:rPr>
                <w:b/>
              </w:rPr>
              <w:t>Description</w:t>
            </w:r>
          </w:p>
        </w:tc>
        <w:tc>
          <w:tcPr>
            <w:tcW w:w="1188" w:type="dxa"/>
            <w:shd w:val="clear" w:color="auto" w:fill="BFBFBF" w:themeFill="background1" w:themeFillShade="BF"/>
            <w:vAlign w:val="center"/>
          </w:tcPr>
          <w:p w:rsidR="00187C01" w:rsidRPr="00187C01" w:rsidRDefault="00187C01" w:rsidP="00187C01">
            <w:pPr>
              <w:jc w:val="center"/>
              <w:rPr>
                <w:b/>
              </w:rPr>
            </w:pPr>
            <w:r w:rsidRPr="00187C01">
              <w:rPr>
                <w:b/>
              </w:rPr>
              <w:t>Disponible</w:t>
            </w:r>
          </w:p>
        </w:tc>
      </w:tr>
      <w:tr w:rsidR="00187C01" w:rsidTr="00B10804">
        <w:tc>
          <w:tcPr>
            <w:tcW w:w="2122" w:type="dxa"/>
            <w:vAlign w:val="center"/>
          </w:tcPr>
          <w:p w:rsidR="00187C01" w:rsidRPr="00187C01" w:rsidRDefault="00187C01" w:rsidP="00187C01">
            <w:pPr>
              <w:jc w:val="center"/>
              <w:rPr>
                <w:rFonts w:cstheme="minorHAnsi"/>
              </w:rPr>
            </w:pPr>
            <w:r w:rsidRPr="00187C01">
              <w:rPr>
                <w:rFonts w:cstheme="minorHAnsi"/>
                <w:bCs/>
              </w:rPr>
              <w:t>no-multi-</w:t>
            </w:r>
            <w:proofErr w:type="spellStart"/>
            <w:r w:rsidRPr="00187C01">
              <w:rPr>
                <w:rFonts w:cstheme="minorHAnsi"/>
                <w:bCs/>
              </w:rPr>
              <w:t>declaration</w:t>
            </w:r>
            <w:proofErr w:type="spellEnd"/>
          </w:p>
        </w:tc>
        <w:tc>
          <w:tcPr>
            <w:tcW w:w="1832" w:type="dxa"/>
            <w:vAlign w:val="center"/>
          </w:tcPr>
          <w:p w:rsidR="00187C01" w:rsidRPr="00187C01" w:rsidRDefault="00187C01" w:rsidP="00187C01">
            <w:pPr>
              <w:jc w:val="center"/>
              <w:rPr>
                <w:rFonts w:cstheme="minorHAnsi"/>
              </w:rPr>
            </w:pPr>
            <w:r w:rsidRPr="00187C01">
              <w:rPr>
                <w:rFonts w:cstheme="minorHAnsi"/>
              </w:rPr>
              <w:t>on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plusieurs déclarations de variable sur une même ligne.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proofErr w:type="spellStart"/>
            <w:r w:rsidRPr="00187C01">
              <w:rPr>
                <w:rFonts w:cstheme="minorHAnsi"/>
                <w:bCs/>
              </w:rPr>
              <w:t>unused</w:t>
            </w:r>
            <w:proofErr w:type="spellEnd"/>
            <w:r w:rsidRPr="00187C01">
              <w:rPr>
                <w:rFonts w:cstheme="minorHAnsi"/>
                <w:bCs/>
              </w:rPr>
              <w:t>-variable</w:t>
            </w:r>
          </w:p>
        </w:tc>
        <w:tc>
          <w:tcPr>
            <w:tcW w:w="1832" w:type="dxa"/>
            <w:vAlign w:val="center"/>
          </w:tcPr>
          <w:p w:rsidR="00187C01" w:rsidRPr="00187C01" w:rsidRDefault="00187C01" w:rsidP="00187C01">
            <w:pPr>
              <w:jc w:val="center"/>
              <w:rPr>
                <w:rFonts w:cstheme="minorHAnsi"/>
              </w:rPr>
            </w:pPr>
            <w:r w:rsidRPr="00187C01">
              <w:rPr>
                <w:rFonts w:cstheme="minorHAnsi"/>
              </w:rPr>
              <w:t>on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de variable inutile dans le code.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proofErr w:type="spellStart"/>
            <w:r w:rsidRPr="00187C01">
              <w:rPr>
                <w:rFonts w:cstheme="minorHAnsi"/>
                <w:bCs/>
              </w:rPr>
              <w:t>undeclared</w:t>
            </w:r>
            <w:proofErr w:type="spellEnd"/>
            <w:r w:rsidRPr="00187C01">
              <w:rPr>
                <w:rFonts w:cstheme="minorHAnsi"/>
                <w:bCs/>
              </w:rPr>
              <w:t>-variable</w:t>
            </w:r>
          </w:p>
        </w:tc>
        <w:tc>
          <w:tcPr>
            <w:tcW w:w="1832" w:type="dxa"/>
            <w:vAlign w:val="center"/>
          </w:tcPr>
          <w:p w:rsidR="00187C01" w:rsidRPr="00187C01" w:rsidRDefault="00187C01" w:rsidP="00187C01">
            <w:pPr>
              <w:jc w:val="center"/>
              <w:rPr>
                <w:rFonts w:cstheme="minorHAnsi"/>
              </w:rPr>
            </w:pPr>
            <w:r w:rsidRPr="00187C01">
              <w:rPr>
                <w:rFonts w:cstheme="minorHAnsi"/>
              </w:rPr>
              <w:t>on | off</w:t>
            </w:r>
          </w:p>
        </w:tc>
        <w:tc>
          <w:tcPr>
            <w:tcW w:w="3920" w:type="dxa"/>
            <w:vAlign w:val="center"/>
          </w:tcPr>
          <w:p w:rsidR="00187C01" w:rsidRPr="00187C01" w:rsidRDefault="00187C01" w:rsidP="00187C01">
            <w:pPr>
              <w:autoSpaceDE w:val="0"/>
              <w:autoSpaceDN w:val="0"/>
              <w:adjustRightInd w:val="0"/>
              <w:jc w:val="center"/>
              <w:rPr>
                <w:rFonts w:cstheme="minorHAnsi"/>
              </w:rPr>
            </w:pPr>
            <w:r w:rsidRPr="00187C01">
              <w:rPr>
                <w:rFonts w:cstheme="minorHAnsi"/>
              </w:rPr>
              <w:t>Il ne doit pas avoir de variable non déclarée dans le code et manipulée quand même.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r w:rsidRPr="00187C01">
              <w:rPr>
                <w:rFonts w:cstheme="minorHAnsi"/>
                <w:bCs/>
              </w:rPr>
              <w:t>no-prototype</w:t>
            </w:r>
          </w:p>
        </w:tc>
        <w:tc>
          <w:tcPr>
            <w:tcW w:w="1832" w:type="dxa"/>
            <w:vAlign w:val="center"/>
          </w:tcPr>
          <w:p w:rsidR="00187C01" w:rsidRPr="00187C01" w:rsidRDefault="00187C01" w:rsidP="00187C01">
            <w:pPr>
              <w:jc w:val="center"/>
              <w:rPr>
                <w:rFonts w:cstheme="minorHAnsi"/>
              </w:rPr>
            </w:pPr>
            <w:r w:rsidRPr="00187C01">
              <w:rPr>
                <w:rFonts w:cstheme="minorHAnsi"/>
              </w:rPr>
              <w:t>on | off</w:t>
            </w:r>
          </w:p>
        </w:tc>
        <w:tc>
          <w:tcPr>
            <w:tcW w:w="3920" w:type="dxa"/>
            <w:vAlign w:val="center"/>
          </w:tcPr>
          <w:p w:rsidR="00187C01" w:rsidRPr="00187C01" w:rsidRDefault="00187C01" w:rsidP="00187C01">
            <w:pPr>
              <w:autoSpaceDE w:val="0"/>
              <w:autoSpaceDN w:val="0"/>
              <w:adjustRightInd w:val="0"/>
              <w:jc w:val="center"/>
              <w:rPr>
                <w:rFonts w:cstheme="minorHAnsi"/>
              </w:rPr>
            </w:pPr>
            <w:r w:rsidRPr="00187C01">
              <w:rPr>
                <w:rFonts w:cstheme="minorHAnsi"/>
              </w:rPr>
              <w:t>Les fonctions doivent toutes avoir un prototype dans le fichier.</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proofErr w:type="spellStart"/>
            <w:r w:rsidRPr="00187C01">
              <w:rPr>
                <w:rFonts w:cstheme="minorHAnsi"/>
                <w:bCs/>
              </w:rPr>
              <w:t>unused-function</w:t>
            </w:r>
            <w:proofErr w:type="spellEnd"/>
          </w:p>
        </w:tc>
        <w:tc>
          <w:tcPr>
            <w:tcW w:w="1832" w:type="dxa"/>
            <w:vAlign w:val="center"/>
          </w:tcPr>
          <w:p w:rsidR="00187C01" w:rsidRPr="00187C01" w:rsidRDefault="00187C01" w:rsidP="00187C01">
            <w:pPr>
              <w:jc w:val="center"/>
              <w:rPr>
                <w:rFonts w:cstheme="minorHAnsi"/>
              </w:rPr>
            </w:pPr>
            <w:r w:rsidRPr="00187C01">
              <w:rPr>
                <w:rFonts w:cstheme="minorHAnsi"/>
              </w:rPr>
              <w:t>on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de fonction inutile dans le code.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proofErr w:type="spellStart"/>
            <w:r w:rsidRPr="00187C01">
              <w:rPr>
                <w:rFonts w:cstheme="minorHAnsi"/>
                <w:bCs/>
              </w:rPr>
              <w:t>undeclared-function</w:t>
            </w:r>
            <w:proofErr w:type="spellEnd"/>
          </w:p>
        </w:tc>
        <w:tc>
          <w:tcPr>
            <w:tcW w:w="1832" w:type="dxa"/>
            <w:vAlign w:val="center"/>
          </w:tcPr>
          <w:p w:rsidR="00187C01" w:rsidRPr="00187C01" w:rsidRDefault="00187C01" w:rsidP="00187C01">
            <w:pPr>
              <w:jc w:val="center"/>
              <w:rPr>
                <w:rFonts w:cstheme="minorHAnsi"/>
              </w:rPr>
            </w:pPr>
            <w:r w:rsidRPr="00187C01">
              <w:rPr>
                <w:rFonts w:cstheme="minorHAnsi"/>
              </w:rPr>
              <w:t>on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de fonction non déclarée dans le code et déclenchée quand même.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bl>
    <w:p w:rsidR="00187C01" w:rsidRDefault="00187C01" w:rsidP="003E0E83"/>
    <w:tbl>
      <w:tblPr>
        <w:tblStyle w:val="Grilledutableau"/>
        <w:tblW w:w="0" w:type="auto"/>
        <w:tblLayout w:type="fixed"/>
        <w:tblLook w:val="04A0" w:firstRow="1" w:lastRow="0" w:firstColumn="1" w:lastColumn="0" w:noHBand="0" w:noVBand="1"/>
      </w:tblPr>
      <w:tblGrid>
        <w:gridCol w:w="2122"/>
        <w:gridCol w:w="1842"/>
        <w:gridCol w:w="3910"/>
        <w:gridCol w:w="1188"/>
      </w:tblGrid>
      <w:tr w:rsidR="00187C01" w:rsidRPr="00187C01" w:rsidTr="00B10804">
        <w:tc>
          <w:tcPr>
            <w:tcW w:w="9062" w:type="dxa"/>
            <w:gridSpan w:val="4"/>
            <w:shd w:val="clear" w:color="auto" w:fill="BFBFBF" w:themeFill="background1" w:themeFillShade="BF"/>
            <w:vAlign w:val="center"/>
          </w:tcPr>
          <w:p w:rsidR="00187C01" w:rsidRPr="00187C01" w:rsidRDefault="00187C01" w:rsidP="001362F8">
            <w:pPr>
              <w:jc w:val="center"/>
              <w:rPr>
                <w:b/>
              </w:rPr>
            </w:pPr>
            <w:r w:rsidRPr="00187C01">
              <w:rPr>
                <w:b/>
              </w:rPr>
              <w:t xml:space="preserve">Règles sur les </w:t>
            </w:r>
            <w:r>
              <w:rPr>
                <w:b/>
              </w:rPr>
              <w:t>Vérifications de type</w:t>
            </w:r>
          </w:p>
        </w:tc>
      </w:tr>
      <w:tr w:rsidR="00187C01" w:rsidRPr="00187C01" w:rsidTr="00B10804">
        <w:tc>
          <w:tcPr>
            <w:tcW w:w="2122" w:type="dxa"/>
            <w:shd w:val="clear" w:color="auto" w:fill="BFBFBF" w:themeFill="background1" w:themeFillShade="BF"/>
            <w:vAlign w:val="center"/>
          </w:tcPr>
          <w:p w:rsidR="00187C01" w:rsidRPr="00187C01" w:rsidRDefault="00187C01" w:rsidP="001362F8">
            <w:pPr>
              <w:jc w:val="center"/>
              <w:rPr>
                <w:b/>
              </w:rPr>
            </w:pPr>
            <w:r w:rsidRPr="00187C01">
              <w:rPr>
                <w:b/>
              </w:rPr>
              <w:t>Règle</w:t>
            </w:r>
          </w:p>
        </w:tc>
        <w:tc>
          <w:tcPr>
            <w:tcW w:w="1842" w:type="dxa"/>
            <w:shd w:val="clear" w:color="auto" w:fill="BFBFBF" w:themeFill="background1" w:themeFillShade="BF"/>
            <w:vAlign w:val="center"/>
          </w:tcPr>
          <w:p w:rsidR="00187C01" w:rsidRPr="00187C01" w:rsidRDefault="00187C01" w:rsidP="001362F8">
            <w:pPr>
              <w:jc w:val="center"/>
              <w:rPr>
                <w:b/>
              </w:rPr>
            </w:pPr>
            <w:r w:rsidRPr="00187C01">
              <w:rPr>
                <w:b/>
              </w:rPr>
              <w:t>Valeurs possibles</w:t>
            </w:r>
          </w:p>
        </w:tc>
        <w:tc>
          <w:tcPr>
            <w:tcW w:w="3910" w:type="dxa"/>
            <w:shd w:val="clear" w:color="auto" w:fill="BFBFBF" w:themeFill="background1" w:themeFillShade="BF"/>
            <w:vAlign w:val="center"/>
          </w:tcPr>
          <w:p w:rsidR="00187C01" w:rsidRPr="00187C01" w:rsidRDefault="00187C01" w:rsidP="001362F8">
            <w:pPr>
              <w:jc w:val="center"/>
              <w:rPr>
                <w:b/>
              </w:rPr>
            </w:pPr>
            <w:r w:rsidRPr="00187C01">
              <w:rPr>
                <w:b/>
              </w:rPr>
              <w:t>Description</w:t>
            </w:r>
          </w:p>
        </w:tc>
        <w:tc>
          <w:tcPr>
            <w:tcW w:w="1188" w:type="dxa"/>
            <w:shd w:val="clear" w:color="auto" w:fill="BFBFBF" w:themeFill="background1" w:themeFillShade="BF"/>
            <w:vAlign w:val="center"/>
          </w:tcPr>
          <w:p w:rsidR="00187C01" w:rsidRPr="00187C01" w:rsidRDefault="00187C01" w:rsidP="001362F8">
            <w:pPr>
              <w:jc w:val="center"/>
              <w:rPr>
                <w:b/>
              </w:rPr>
            </w:pPr>
            <w:r w:rsidRPr="00187C01">
              <w:rPr>
                <w:b/>
              </w:rPr>
              <w:t>Disponible</w:t>
            </w:r>
          </w:p>
        </w:tc>
      </w:tr>
      <w:tr w:rsidR="00187C01" w:rsidRPr="00187C01" w:rsidTr="00B10804">
        <w:tc>
          <w:tcPr>
            <w:tcW w:w="2122" w:type="dxa"/>
            <w:vAlign w:val="center"/>
          </w:tcPr>
          <w:p w:rsidR="00187C01" w:rsidRPr="00B10804" w:rsidRDefault="00B10804" w:rsidP="001362F8">
            <w:pPr>
              <w:jc w:val="center"/>
              <w:rPr>
                <w:rFonts w:cstheme="minorHAnsi"/>
              </w:rPr>
            </w:pPr>
            <w:r w:rsidRPr="00B10804">
              <w:rPr>
                <w:rFonts w:cstheme="minorHAnsi"/>
                <w:bCs/>
              </w:rPr>
              <w:t>variable-</w:t>
            </w:r>
            <w:proofErr w:type="spellStart"/>
            <w:r w:rsidRPr="00B10804">
              <w:rPr>
                <w:rFonts w:cstheme="minorHAnsi"/>
                <w:bCs/>
              </w:rPr>
              <w:t>assignment</w:t>
            </w:r>
            <w:proofErr w:type="spellEnd"/>
            <w:r w:rsidRPr="00B10804">
              <w:rPr>
                <w:rFonts w:cstheme="minorHAnsi"/>
                <w:bCs/>
              </w:rPr>
              <w:t>-type</w:t>
            </w:r>
          </w:p>
        </w:tc>
        <w:tc>
          <w:tcPr>
            <w:tcW w:w="1842" w:type="dxa"/>
            <w:vAlign w:val="center"/>
          </w:tcPr>
          <w:p w:rsidR="00187C01" w:rsidRPr="00B10804" w:rsidRDefault="00187C01" w:rsidP="001362F8">
            <w:pPr>
              <w:jc w:val="center"/>
              <w:rPr>
                <w:rFonts w:cstheme="minorHAnsi"/>
              </w:rPr>
            </w:pPr>
            <w:r w:rsidRPr="00B10804">
              <w:rPr>
                <w:rFonts w:cstheme="minorHAnsi"/>
              </w:rPr>
              <w:t>on | off</w:t>
            </w:r>
          </w:p>
        </w:tc>
        <w:tc>
          <w:tcPr>
            <w:tcW w:w="3910" w:type="dxa"/>
            <w:vAlign w:val="center"/>
          </w:tcPr>
          <w:p w:rsidR="00187C01" w:rsidRPr="00B10804" w:rsidRDefault="00B10804" w:rsidP="001362F8">
            <w:pPr>
              <w:jc w:val="center"/>
              <w:rPr>
                <w:rFonts w:cstheme="minorHAnsi"/>
              </w:rPr>
            </w:pPr>
            <w:r w:rsidRPr="00B10804">
              <w:rPr>
                <w:rFonts w:cstheme="minorHAnsi"/>
              </w:rPr>
              <w:t>Il ne doit pas avoir de problème de type lors de l’affectation d’une valeur dans une variable.</w:t>
            </w:r>
          </w:p>
        </w:tc>
        <w:tc>
          <w:tcPr>
            <w:tcW w:w="1188" w:type="dxa"/>
            <w:vAlign w:val="center"/>
          </w:tcPr>
          <w:p w:rsidR="00187C01" w:rsidRPr="00B10804" w:rsidRDefault="00187C01" w:rsidP="001362F8">
            <w:pPr>
              <w:jc w:val="center"/>
              <w:rPr>
                <w:rFonts w:cstheme="minorHAnsi"/>
              </w:rPr>
            </w:pPr>
            <w:r w:rsidRPr="00B10804">
              <w:rPr>
                <w:rFonts w:cstheme="minorHAnsi"/>
              </w:rPr>
              <w:t>Non</w:t>
            </w:r>
          </w:p>
        </w:tc>
      </w:tr>
      <w:tr w:rsidR="00187C01" w:rsidRPr="00187C01" w:rsidTr="00B10804">
        <w:tc>
          <w:tcPr>
            <w:tcW w:w="2122" w:type="dxa"/>
            <w:vAlign w:val="center"/>
          </w:tcPr>
          <w:p w:rsidR="00187C01" w:rsidRPr="00B10804" w:rsidRDefault="00B10804" w:rsidP="001362F8">
            <w:pPr>
              <w:jc w:val="center"/>
              <w:rPr>
                <w:rFonts w:cstheme="minorHAnsi"/>
              </w:rPr>
            </w:pPr>
            <w:proofErr w:type="spellStart"/>
            <w:r w:rsidRPr="00B10804">
              <w:rPr>
                <w:rFonts w:cstheme="minorHAnsi"/>
                <w:bCs/>
              </w:rPr>
              <w:t>function</w:t>
            </w:r>
            <w:proofErr w:type="spellEnd"/>
            <w:r w:rsidRPr="00B10804">
              <w:rPr>
                <w:rFonts w:cstheme="minorHAnsi"/>
                <w:bCs/>
              </w:rPr>
              <w:t>-</w:t>
            </w:r>
            <w:proofErr w:type="spellStart"/>
            <w:r w:rsidRPr="00B10804">
              <w:rPr>
                <w:rFonts w:cstheme="minorHAnsi"/>
                <w:bCs/>
              </w:rPr>
              <w:t>parameters</w:t>
            </w:r>
            <w:proofErr w:type="spellEnd"/>
            <w:r w:rsidRPr="00B10804">
              <w:rPr>
                <w:rFonts w:cstheme="minorHAnsi"/>
                <w:bCs/>
              </w:rPr>
              <w:t>-type</w:t>
            </w:r>
          </w:p>
        </w:tc>
        <w:tc>
          <w:tcPr>
            <w:tcW w:w="1842" w:type="dxa"/>
            <w:vAlign w:val="center"/>
          </w:tcPr>
          <w:p w:rsidR="00187C01" w:rsidRPr="00B10804" w:rsidRDefault="00187C01" w:rsidP="001362F8">
            <w:pPr>
              <w:jc w:val="center"/>
              <w:rPr>
                <w:rFonts w:cstheme="minorHAnsi"/>
              </w:rPr>
            </w:pPr>
            <w:r w:rsidRPr="00B10804">
              <w:rPr>
                <w:rFonts w:cstheme="minorHAnsi"/>
              </w:rPr>
              <w:t>on | off</w:t>
            </w:r>
          </w:p>
        </w:tc>
        <w:tc>
          <w:tcPr>
            <w:tcW w:w="3910" w:type="dxa"/>
            <w:vAlign w:val="center"/>
          </w:tcPr>
          <w:p w:rsidR="00187C01" w:rsidRPr="00B10804" w:rsidRDefault="00B10804" w:rsidP="001362F8">
            <w:pPr>
              <w:jc w:val="center"/>
              <w:rPr>
                <w:rFonts w:cstheme="minorHAnsi"/>
              </w:rPr>
            </w:pPr>
            <w:r w:rsidRPr="00B10804">
              <w:rPr>
                <w:rFonts w:cstheme="minorHAnsi"/>
              </w:rPr>
              <w:t>Il ne doit pas avoir de problème de type lors de passage de paramètres dans une fonction.</w:t>
            </w:r>
          </w:p>
        </w:tc>
        <w:tc>
          <w:tcPr>
            <w:tcW w:w="1188" w:type="dxa"/>
            <w:vAlign w:val="center"/>
          </w:tcPr>
          <w:p w:rsidR="00187C01" w:rsidRPr="00B10804" w:rsidRDefault="00187C01" w:rsidP="001362F8">
            <w:pPr>
              <w:jc w:val="center"/>
              <w:rPr>
                <w:rFonts w:cstheme="minorHAnsi"/>
              </w:rPr>
            </w:pPr>
            <w:r w:rsidRPr="00B10804">
              <w:rPr>
                <w:rFonts w:cstheme="minorHAnsi"/>
              </w:rPr>
              <w:t>Non</w:t>
            </w:r>
          </w:p>
        </w:tc>
      </w:tr>
    </w:tbl>
    <w:p w:rsidR="0009718D" w:rsidRDefault="0009718D"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B10804">
      <w:pPr>
        <w:pStyle w:val="Titre2"/>
        <w:numPr>
          <w:ilvl w:val="0"/>
          <w:numId w:val="2"/>
        </w:numPr>
        <w:rPr>
          <w:b/>
          <w:color w:val="auto"/>
          <w:sz w:val="32"/>
          <w:szCs w:val="32"/>
        </w:rPr>
      </w:pPr>
      <w:r w:rsidRPr="00B10804">
        <w:rPr>
          <w:b/>
          <w:color w:val="auto"/>
          <w:sz w:val="32"/>
          <w:szCs w:val="32"/>
        </w:rPr>
        <w:t>Le fichier de configuration</w:t>
      </w:r>
    </w:p>
    <w:p w:rsidR="00B10804" w:rsidRPr="00B10804" w:rsidRDefault="00B10804" w:rsidP="00B10804"/>
    <w:p w:rsidR="00B10804" w:rsidRDefault="00B10804" w:rsidP="003E0E83">
      <w:r>
        <w:t xml:space="preserve">Les différentes règles sont activables dans un fichier de configuration </w:t>
      </w:r>
      <w:r w:rsidRPr="00B10804">
        <w:rPr>
          <w:rFonts w:cstheme="minorHAnsi"/>
        </w:rPr>
        <w:t>(extension .</w:t>
      </w:r>
      <w:proofErr w:type="spellStart"/>
      <w:r w:rsidRPr="00B10804">
        <w:rPr>
          <w:rFonts w:cstheme="minorHAnsi"/>
        </w:rPr>
        <w:t>lconf</w:t>
      </w:r>
      <w:proofErr w:type="spellEnd"/>
      <w:r w:rsidRPr="00B10804">
        <w:rPr>
          <w:rFonts w:cstheme="minorHAnsi"/>
        </w:rPr>
        <w:t>)</w:t>
      </w:r>
      <w:r>
        <w:t>.</w:t>
      </w:r>
    </w:p>
    <w:p w:rsidR="00B10804" w:rsidRDefault="00B10804" w:rsidP="00B10804">
      <w:pPr>
        <w:autoSpaceDE w:val="0"/>
        <w:autoSpaceDN w:val="0"/>
        <w:adjustRightInd w:val="0"/>
        <w:spacing w:after="0" w:line="240" w:lineRule="auto"/>
        <w:rPr>
          <w:rFonts w:cstheme="minorHAnsi"/>
        </w:rPr>
      </w:pPr>
      <w:r w:rsidRPr="00B10804">
        <w:rPr>
          <w:rFonts w:cstheme="minorHAnsi"/>
          <w:b/>
          <w:bCs/>
        </w:rPr>
        <w:t xml:space="preserve">Voici le format du fichier : </w:t>
      </w:r>
    </w:p>
    <w:p w:rsidR="00B10804" w:rsidRPr="00B10804" w:rsidRDefault="00B10804" w:rsidP="00B10804">
      <w:pPr>
        <w:autoSpaceDE w:val="0"/>
        <w:autoSpaceDN w:val="0"/>
        <w:adjustRightInd w:val="0"/>
        <w:spacing w:after="0" w:line="240" w:lineRule="auto"/>
        <w:rPr>
          <w:rFonts w:cstheme="minorHAnsi"/>
        </w:rPr>
      </w:pP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=KEY</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VALEUR # Valeur de KEY</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=KEY2</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VALEUR # Éléments de KEY2</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VALEUR</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VALEUR</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=KEY3</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E1 = VALEUR</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E2 = VALEUR</w:t>
      </w:r>
    </w:p>
    <w:p w:rsidR="00B10804" w:rsidRDefault="00B10804" w:rsidP="00B10804">
      <w:pPr>
        <w:autoSpaceDE w:val="0"/>
        <w:autoSpaceDN w:val="0"/>
        <w:adjustRightInd w:val="0"/>
        <w:spacing w:after="0" w:line="240" w:lineRule="auto"/>
        <w:rPr>
          <w:rFonts w:cstheme="minorHAnsi"/>
        </w:rPr>
      </w:pPr>
      <w:r w:rsidRPr="00B10804">
        <w:rPr>
          <w:rFonts w:cstheme="minorHAnsi"/>
        </w:rPr>
        <w:t>- E3 = VALEUR</w:t>
      </w:r>
    </w:p>
    <w:p w:rsidR="00B10804" w:rsidRPr="00B10804" w:rsidRDefault="00B10804" w:rsidP="00B10804">
      <w:pPr>
        <w:autoSpaceDE w:val="0"/>
        <w:autoSpaceDN w:val="0"/>
        <w:adjustRightInd w:val="0"/>
        <w:spacing w:after="0" w:line="240" w:lineRule="auto"/>
        <w:rPr>
          <w:rFonts w:cstheme="minorHAnsi"/>
        </w:rPr>
      </w:pPr>
    </w:p>
    <w:p w:rsidR="00B10804" w:rsidRPr="00B10804" w:rsidRDefault="00B10804" w:rsidP="00B10804">
      <w:pPr>
        <w:autoSpaceDE w:val="0"/>
        <w:autoSpaceDN w:val="0"/>
        <w:adjustRightInd w:val="0"/>
        <w:spacing w:after="0" w:line="240" w:lineRule="auto"/>
        <w:jc w:val="both"/>
        <w:rPr>
          <w:rFonts w:cstheme="minorHAnsi"/>
        </w:rPr>
      </w:pPr>
      <w:r w:rsidRPr="00B10804">
        <w:rPr>
          <w:rFonts w:cstheme="minorHAnsi"/>
        </w:rPr>
        <w:t>KEY, KEY2 et KEY3 sont les clés correspondantes aux options de votre Linter, c’est une</w:t>
      </w:r>
    </w:p>
    <w:p w:rsidR="00B10804" w:rsidRPr="00B10804" w:rsidRDefault="00B10804" w:rsidP="00B10804">
      <w:pPr>
        <w:autoSpaceDE w:val="0"/>
        <w:autoSpaceDN w:val="0"/>
        <w:adjustRightInd w:val="0"/>
        <w:spacing w:after="0" w:line="240" w:lineRule="auto"/>
        <w:jc w:val="both"/>
        <w:rPr>
          <w:rFonts w:cstheme="minorHAnsi"/>
        </w:rPr>
      </w:pPr>
      <w:r w:rsidRPr="00B10804">
        <w:rPr>
          <w:rFonts w:cstheme="minorHAnsi"/>
        </w:rPr>
        <w:t>chaine de caractères uniques permettant d’identifier une option.</w:t>
      </w:r>
    </w:p>
    <w:p w:rsidR="00B10804" w:rsidRPr="00B10804" w:rsidRDefault="00B10804" w:rsidP="00B10804">
      <w:pPr>
        <w:autoSpaceDE w:val="0"/>
        <w:autoSpaceDN w:val="0"/>
        <w:adjustRightInd w:val="0"/>
        <w:spacing w:after="0" w:line="240" w:lineRule="auto"/>
        <w:jc w:val="both"/>
        <w:rPr>
          <w:rFonts w:cstheme="minorHAnsi"/>
        </w:rPr>
      </w:pPr>
      <w:r w:rsidRPr="00B10804">
        <w:rPr>
          <w:rFonts w:cstheme="minorHAnsi"/>
        </w:rPr>
        <w:t>VALEUR correspond au contenu derrière la première clé, elle peut être soit une chaine de</w:t>
      </w:r>
    </w:p>
    <w:p w:rsidR="00B10804" w:rsidRPr="00B10804" w:rsidRDefault="00B10804" w:rsidP="00B10804">
      <w:pPr>
        <w:autoSpaceDE w:val="0"/>
        <w:autoSpaceDN w:val="0"/>
        <w:adjustRightInd w:val="0"/>
        <w:spacing w:after="0" w:line="240" w:lineRule="auto"/>
        <w:jc w:val="both"/>
        <w:rPr>
          <w:rFonts w:cstheme="minorHAnsi"/>
        </w:rPr>
      </w:pPr>
      <w:r w:rsidRPr="00B10804">
        <w:rPr>
          <w:rFonts w:cstheme="minorHAnsi"/>
        </w:rPr>
        <w:t xml:space="preserve">caractères, soit un entier, soit un </w:t>
      </w:r>
      <w:proofErr w:type="spellStart"/>
      <w:r w:rsidRPr="00B10804">
        <w:rPr>
          <w:rFonts w:cstheme="minorHAnsi"/>
        </w:rPr>
        <w:t>boolean</w:t>
      </w:r>
      <w:proofErr w:type="spellEnd"/>
      <w:r w:rsidRPr="00B10804">
        <w:rPr>
          <w:rFonts w:cstheme="minorHAnsi"/>
        </w:rPr>
        <w:t>.</w:t>
      </w:r>
    </w:p>
    <w:p w:rsidR="00B10804" w:rsidRDefault="00B10804" w:rsidP="00B10804">
      <w:pPr>
        <w:autoSpaceDE w:val="0"/>
        <w:autoSpaceDN w:val="0"/>
        <w:adjustRightInd w:val="0"/>
        <w:spacing w:after="0" w:line="240" w:lineRule="auto"/>
        <w:jc w:val="both"/>
        <w:rPr>
          <w:rFonts w:cstheme="minorHAnsi"/>
        </w:rPr>
      </w:pPr>
      <w:r w:rsidRPr="00B10804">
        <w:rPr>
          <w:rFonts w:cstheme="minorHAnsi"/>
        </w:rPr>
        <w:t>E1, E2, E3 correspondent aux éléments contenus derrière une autre clé.</w:t>
      </w:r>
    </w:p>
    <w:p w:rsidR="00B10804" w:rsidRPr="00B10804" w:rsidRDefault="00B10804" w:rsidP="00B10804">
      <w:pPr>
        <w:autoSpaceDE w:val="0"/>
        <w:autoSpaceDN w:val="0"/>
        <w:adjustRightInd w:val="0"/>
        <w:spacing w:after="0" w:line="240" w:lineRule="auto"/>
        <w:jc w:val="both"/>
        <w:rPr>
          <w:rFonts w:cstheme="minorHAnsi"/>
        </w:rPr>
      </w:pPr>
    </w:p>
    <w:p w:rsidR="00B10804" w:rsidRPr="00B10804" w:rsidRDefault="00B10804" w:rsidP="00B10804">
      <w:pPr>
        <w:autoSpaceDE w:val="0"/>
        <w:autoSpaceDN w:val="0"/>
        <w:adjustRightInd w:val="0"/>
        <w:spacing w:after="0" w:line="276" w:lineRule="auto"/>
        <w:jc w:val="both"/>
        <w:rPr>
          <w:rFonts w:cstheme="minorHAnsi"/>
          <w:b/>
          <w:bCs/>
        </w:rPr>
      </w:pPr>
      <w:r w:rsidRPr="00B10804">
        <w:rPr>
          <w:rFonts w:cstheme="minorHAnsi"/>
          <w:b/>
          <w:bCs/>
        </w:rPr>
        <w:t>Ci-dessous l’ensemble des clés principales :</w:t>
      </w:r>
    </w:p>
    <w:p w:rsidR="00B10804" w:rsidRPr="00B10804" w:rsidRDefault="00B10804" w:rsidP="00B10804">
      <w:pPr>
        <w:pStyle w:val="Paragraphedeliste"/>
        <w:numPr>
          <w:ilvl w:val="0"/>
          <w:numId w:val="3"/>
        </w:numPr>
        <w:autoSpaceDE w:val="0"/>
        <w:autoSpaceDN w:val="0"/>
        <w:adjustRightInd w:val="0"/>
        <w:spacing w:after="0" w:line="276" w:lineRule="auto"/>
        <w:jc w:val="both"/>
        <w:rPr>
          <w:rFonts w:cstheme="minorHAnsi"/>
        </w:rPr>
      </w:pPr>
      <w:proofErr w:type="spellStart"/>
      <w:r w:rsidRPr="00B10804">
        <w:rPr>
          <w:rFonts w:cstheme="minorHAnsi"/>
          <w:b/>
          <w:bCs/>
        </w:rPr>
        <w:t>extends</w:t>
      </w:r>
      <w:proofErr w:type="spellEnd"/>
      <w:r w:rsidRPr="00B10804">
        <w:rPr>
          <w:rFonts w:cstheme="minorHAnsi"/>
        </w:rPr>
        <w:t xml:space="preserve">: Héritage possible d’un autre fichier </w:t>
      </w:r>
      <w:proofErr w:type="spellStart"/>
      <w:r w:rsidRPr="00B10804">
        <w:rPr>
          <w:rFonts w:cstheme="minorHAnsi"/>
        </w:rPr>
        <w:t>lconf</w:t>
      </w:r>
      <w:proofErr w:type="spellEnd"/>
      <w:r w:rsidRPr="00B10804">
        <w:rPr>
          <w:rFonts w:cstheme="minorHAnsi"/>
        </w:rPr>
        <w:t xml:space="preserve"> (Permet de récupérer des options depuis un autre fichier de configuration) .</w:t>
      </w:r>
    </w:p>
    <w:p w:rsidR="00B10804" w:rsidRPr="00B10804" w:rsidRDefault="00B10804" w:rsidP="00B10804">
      <w:pPr>
        <w:pStyle w:val="Paragraphedeliste"/>
        <w:numPr>
          <w:ilvl w:val="0"/>
          <w:numId w:val="3"/>
        </w:numPr>
        <w:autoSpaceDE w:val="0"/>
        <w:autoSpaceDN w:val="0"/>
        <w:adjustRightInd w:val="0"/>
        <w:spacing w:after="0" w:line="276" w:lineRule="auto"/>
        <w:jc w:val="both"/>
        <w:rPr>
          <w:rFonts w:cstheme="minorHAnsi"/>
        </w:rPr>
      </w:pPr>
      <w:proofErr w:type="spellStart"/>
      <w:r w:rsidRPr="00B10804">
        <w:rPr>
          <w:rFonts w:cstheme="minorHAnsi"/>
          <w:b/>
          <w:bCs/>
        </w:rPr>
        <w:t>rules</w:t>
      </w:r>
      <w:proofErr w:type="spellEnd"/>
      <w:r w:rsidRPr="00B10804">
        <w:rPr>
          <w:rFonts w:cstheme="minorHAnsi"/>
        </w:rPr>
        <w:t>: Les règles de votre Linter .</w:t>
      </w:r>
    </w:p>
    <w:p w:rsidR="00B10804" w:rsidRPr="00B10804" w:rsidRDefault="00B10804" w:rsidP="00B10804">
      <w:pPr>
        <w:pStyle w:val="Paragraphedeliste"/>
        <w:numPr>
          <w:ilvl w:val="0"/>
          <w:numId w:val="3"/>
        </w:numPr>
        <w:autoSpaceDE w:val="0"/>
        <w:autoSpaceDN w:val="0"/>
        <w:adjustRightInd w:val="0"/>
        <w:spacing w:after="0" w:line="276" w:lineRule="auto"/>
        <w:jc w:val="both"/>
        <w:rPr>
          <w:rFonts w:cstheme="minorHAnsi"/>
        </w:rPr>
      </w:pPr>
      <w:proofErr w:type="spellStart"/>
      <w:r w:rsidRPr="00B10804">
        <w:rPr>
          <w:rFonts w:cstheme="minorHAnsi"/>
          <w:b/>
          <w:bCs/>
        </w:rPr>
        <w:t>excludedFiles</w:t>
      </w:r>
      <w:proofErr w:type="spellEnd"/>
      <w:r w:rsidRPr="00B10804">
        <w:rPr>
          <w:rFonts w:cstheme="minorHAnsi"/>
        </w:rPr>
        <w:t>: Les fichiers à ne pas inclure lors de la lecture du dossier en cours .</w:t>
      </w:r>
    </w:p>
    <w:p w:rsidR="0097636B" w:rsidRDefault="00B10804" w:rsidP="0097636B">
      <w:pPr>
        <w:pStyle w:val="Paragraphedeliste"/>
        <w:numPr>
          <w:ilvl w:val="0"/>
          <w:numId w:val="3"/>
        </w:numPr>
        <w:autoSpaceDE w:val="0"/>
        <w:autoSpaceDN w:val="0"/>
        <w:adjustRightInd w:val="0"/>
        <w:spacing w:after="0" w:line="276" w:lineRule="auto"/>
        <w:jc w:val="both"/>
        <w:rPr>
          <w:rFonts w:cstheme="minorHAnsi"/>
        </w:rPr>
      </w:pPr>
      <w:proofErr w:type="spellStart"/>
      <w:r w:rsidRPr="0097636B">
        <w:rPr>
          <w:rFonts w:cstheme="minorHAnsi"/>
          <w:b/>
          <w:bCs/>
        </w:rPr>
        <w:t>recursive</w:t>
      </w:r>
      <w:proofErr w:type="spellEnd"/>
      <w:r w:rsidRPr="0097636B">
        <w:rPr>
          <w:rFonts w:cstheme="minorHAnsi"/>
        </w:rPr>
        <w:t>: Le parcours se fera de manière récursive, le Linter devra s’exécuter aussi dans les sous dossiers</w:t>
      </w:r>
      <w:r w:rsidR="0097636B">
        <w:rPr>
          <w:rFonts w:cstheme="minorHAnsi"/>
        </w:rPr>
        <w:t>.</w:t>
      </w: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pStyle w:val="Titre1"/>
        <w:ind w:left="2124" w:firstLine="708"/>
        <w:rPr>
          <w:b/>
          <w:color w:val="auto"/>
          <w:sz w:val="44"/>
          <w:szCs w:val="44"/>
        </w:rPr>
      </w:pPr>
      <w:r w:rsidRPr="0097636B">
        <w:rPr>
          <w:b/>
          <w:color w:val="auto"/>
          <w:sz w:val="44"/>
          <w:szCs w:val="44"/>
        </w:rPr>
        <w:t>Aspect Technique</w:t>
      </w:r>
    </w:p>
    <w:p w:rsidR="0097636B" w:rsidRPr="00A64D76" w:rsidRDefault="0097636B" w:rsidP="00A64D76">
      <w:pPr>
        <w:pStyle w:val="Titre2"/>
        <w:numPr>
          <w:ilvl w:val="0"/>
          <w:numId w:val="5"/>
        </w:numPr>
        <w:rPr>
          <w:b/>
          <w:color w:val="auto"/>
          <w:sz w:val="28"/>
          <w:szCs w:val="28"/>
        </w:rPr>
      </w:pPr>
      <w:r w:rsidRPr="00A64D76">
        <w:rPr>
          <w:b/>
          <w:color w:val="auto"/>
          <w:sz w:val="28"/>
          <w:szCs w:val="28"/>
        </w:rPr>
        <w:t>Les Structures utilisés</w:t>
      </w:r>
    </w:p>
    <w:p w:rsidR="00A64D76" w:rsidRPr="00A64D76" w:rsidRDefault="00A64D76" w:rsidP="00A64D76"/>
    <w:p w:rsidR="0097636B" w:rsidRDefault="00814612" w:rsidP="0097636B">
      <w:r>
        <w:t xml:space="preserve">La définition et la liste des fonctions manipulant les structures sont dans le fichier </w:t>
      </w:r>
      <w:proofErr w:type="spellStart"/>
      <w:r>
        <w:t>structure.h</w:t>
      </w:r>
      <w:proofErr w:type="spellEnd"/>
      <w:r>
        <w:t xml:space="preserve"> .</w:t>
      </w:r>
    </w:p>
    <w:p w:rsidR="00A64D76" w:rsidRDefault="00A64D76" w:rsidP="0097636B"/>
    <w:p w:rsidR="00814612" w:rsidRDefault="00814612" w:rsidP="00A64D76">
      <w:pPr>
        <w:pStyle w:val="Titre3"/>
        <w:numPr>
          <w:ilvl w:val="1"/>
          <w:numId w:val="5"/>
        </w:numPr>
        <w:rPr>
          <w:b/>
          <w:color w:val="auto"/>
        </w:rPr>
      </w:pPr>
      <w:r w:rsidRPr="00A64D76">
        <w:rPr>
          <w:b/>
          <w:color w:val="auto"/>
        </w:rPr>
        <w:t xml:space="preserve">La structure </w:t>
      </w:r>
      <w:proofErr w:type="spellStart"/>
      <w:r w:rsidRPr="00A64D76">
        <w:rPr>
          <w:b/>
          <w:color w:val="auto"/>
        </w:rPr>
        <w:t>RuleLinter</w:t>
      </w:r>
      <w:proofErr w:type="spellEnd"/>
      <w:r w:rsidR="00D53CC1">
        <w:rPr>
          <w:b/>
          <w:color w:val="auto"/>
        </w:rPr>
        <w:t> :</w:t>
      </w:r>
    </w:p>
    <w:p w:rsidR="00D53CC1" w:rsidRPr="00D53CC1" w:rsidRDefault="00D53CC1" w:rsidP="00D53CC1"/>
    <w:p w:rsidR="00814612" w:rsidRDefault="00814612" w:rsidP="00814612">
      <w:r>
        <w:t>Cette structure définit une règle et sa valeur.</w:t>
      </w:r>
    </w:p>
    <w:tbl>
      <w:tblPr>
        <w:tblStyle w:val="Grilledutableau"/>
        <w:tblW w:w="0" w:type="auto"/>
        <w:tblLook w:val="04A0" w:firstRow="1" w:lastRow="0" w:firstColumn="1" w:lastColumn="0" w:noHBand="0" w:noVBand="1"/>
      </w:tblPr>
      <w:tblGrid>
        <w:gridCol w:w="3020"/>
        <w:gridCol w:w="3021"/>
        <w:gridCol w:w="3021"/>
      </w:tblGrid>
      <w:tr w:rsidR="00814612" w:rsidTr="00814612">
        <w:tc>
          <w:tcPr>
            <w:tcW w:w="3020" w:type="dxa"/>
            <w:shd w:val="clear" w:color="auto" w:fill="BFBFBF" w:themeFill="background1" w:themeFillShade="BF"/>
            <w:vAlign w:val="center"/>
          </w:tcPr>
          <w:p w:rsidR="00814612" w:rsidRPr="00A64D76" w:rsidRDefault="00814612" w:rsidP="00814612">
            <w:pPr>
              <w:jc w:val="center"/>
              <w:rPr>
                <w:b/>
              </w:rPr>
            </w:pPr>
            <w:r w:rsidRPr="00A64D76">
              <w:rPr>
                <w:b/>
              </w:rPr>
              <w:t>Sous variable(s)</w:t>
            </w:r>
          </w:p>
        </w:tc>
        <w:tc>
          <w:tcPr>
            <w:tcW w:w="3021" w:type="dxa"/>
            <w:shd w:val="clear" w:color="auto" w:fill="BFBFBF" w:themeFill="background1" w:themeFillShade="BF"/>
            <w:vAlign w:val="center"/>
          </w:tcPr>
          <w:p w:rsidR="00814612" w:rsidRPr="00A64D76" w:rsidRDefault="00814612" w:rsidP="00814612">
            <w:pPr>
              <w:jc w:val="center"/>
              <w:rPr>
                <w:b/>
              </w:rPr>
            </w:pPr>
            <w:r w:rsidRPr="00A64D76">
              <w:rPr>
                <w:b/>
              </w:rPr>
              <w:t>Type</w:t>
            </w:r>
          </w:p>
        </w:tc>
        <w:tc>
          <w:tcPr>
            <w:tcW w:w="3021" w:type="dxa"/>
            <w:shd w:val="clear" w:color="auto" w:fill="BFBFBF" w:themeFill="background1" w:themeFillShade="BF"/>
            <w:vAlign w:val="center"/>
          </w:tcPr>
          <w:p w:rsidR="00814612" w:rsidRPr="00A64D76" w:rsidRDefault="00814612" w:rsidP="00814612">
            <w:pPr>
              <w:jc w:val="center"/>
              <w:rPr>
                <w:b/>
              </w:rPr>
            </w:pPr>
            <w:r w:rsidRPr="00A64D76">
              <w:rPr>
                <w:b/>
              </w:rPr>
              <w:t>Description</w:t>
            </w:r>
          </w:p>
        </w:tc>
      </w:tr>
      <w:tr w:rsidR="00814612" w:rsidTr="00814612">
        <w:tc>
          <w:tcPr>
            <w:tcW w:w="3020" w:type="dxa"/>
            <w:vAlign w:val="center"/>
          </w:tcPr>
          <w:p w:rsidR="00814612" w:rsidRDefault="00814612" w:rsidP="00814612">
            <w:pPr>
              <w:jc w:val="center"/>
            </w:pPr>
            <w:r>
              <w:t>key</w:t>
            </w:r>
          </w:p>
        </w:tc>
        <w:tc>
          <w:tcPr>
            <w:tcW w:w="3021" w:type="dxa"/>
            <w:vAlign w:val="center"/>
          </w:tcPr>
          <w:p w:rsidR="00814612" w:rsidRDefault="00814612" w:rsidP="00814612">
            <w:pPr>
              <w:jc w:val="center"/>
            </w:pPr>
            <w:r>
              <w:t>Char*</w:t>
            </w:r>
          </w:p>
        </w:tc>
        <w:tc>
          <w:tcPr>
            <w:tcW w:w="3021" w:type="dxa"/>
            <w:vAlign w:val="center"/>
          </w:tcPr>
          <w:p w:rsidR="00814612" w:rsidRDefault="00814612" w:rsidP="00814612">
            <w:pPr>
              <w:jc w:val="center"/>
            </w:pPr>
            <w:r>
              <w:t>Contient le nom de la règle</w:t>
            </w:r>
          </w:p>
        </w:tc>
      </w:tr>
      <w:tr w:rsidR="00814612" w:rsidTr="00814612">
        <w:tc>
          <w:tcPr>
            <w:tcW w:w="3020" w:type="dxa"/>
            <w:vAlign w:val="center"/>
          </w:tcPr>
          <w:p w:rsidR="00814612" w:rsidRDefault="00814612" w:rsidP="00814612">
            <w:pPr>
              <w:jc w:val="center"/>
            </w:pPr>
            <w:r>
              <w:t>value</w:t>
            </w:r>
          </w:p>
        </w:tc>
        <w:tc>
          <w:tcPr>
            <w:tcW w:w="3021" w:type="dxa"/>
            <w:vAlign w:val="center"/>
          </w:tcPr>
          <w:p w:rsidR="00814612" w:rsidRDefault="00814612" w:rsidP="00814612">
            <w:pPr>
              <w:jc w:val="center"/>
            </w:pPr>
            <w:r>
              <w:t>Char*</w:t>
            </w:r>
          </w:p>
        </w:tc>
        <w:tc>
          <w:tcPr>
            <w:tcW w:w="3021" w:type="dxa"/>
            <w:vAlign w:val="center"/>
          </w:tcPr>
          <w:p w:rsidR="00814612" w:rsidRDefault="00814612" w:rsidP="00814612">
            <w:pPr>
              <w:jc w:val="center"/>
            </w:pPr>
            <w:r>
              <w:t>Contient la valeur concernant la règle. (on | n | off)</w:t>
            </w:r>
          </w:p>
        </w:tc>
      </w:tr>
    </w:tbl>
    <w:p w:rsidR="00814612" w:rsidRDefault="00814612" w:rsidP="00814612"/>
    <w:p w:rsidR="00D53CC1" w:rsidRDefault="00D53CC1" w:rsidP="00814612"/>
    <w:p w:rsidR="00814612" w:rsidRDefault="00814612" w:rsidP="00D53CC1">
      <w:pPr>
        <w:pStyle w:val="Titre3"/>
        <w:numPr>
          <w:ilvl w:val="1"/>
          <w:numId w:val="5"/>
        </w:numPr>
      </w:pPr>
      <w:r w:rsidRPr="00A64D76">
        <w:rPr>
          <w:rStyle w:val="Titre3Car"/>
          <w:rFonts w:cstheme="majorHAnsi"/>
          <w:b/>
          <w:color w:val="auto"/>
        </w:rPr>
        <w:t xml:space="preserve">La structure </w:t>
      </w:r>
      <w:proofErr w:type="spellStart"/>
      <w:r w:rsidRPr="00A64D76">
        <w:rPr>
          <w:rStyle w:val="Titre3Car"/>
          <w:rFonts w:cstheme="majorHAnsi"/>
          <w:b/>
          <w:color w:val="auto"/>
        </w:rPr>
        <w:t>ConfigLinte</w:t>
      </w:r>
      <w:r w:rsidRPr="00A64D76">
        <w:t>r</w:t>
      </w:r>
      <w:proofErr w:type="spellEnd"/>
      <w:r w:rsidR="00D53CC1">
        <w:t> :</w:t>
      </w:r>
    </w:p>
    <w:p w:rsidR="00D53CC1" w:rsidRPr="00D53CC1" w:rsidRDefault="00D53CC1" w:rsidP="00D53CC1"/>
    <w:p w:rsidR="00814612" w:rsidRDefault="00814612" w:rsidP="00814612">
      <w:r>
        <w:t>Cette structure définit la configuration du linter récupérer pas le(s) fichier(s) de configuration(s) .</w:t>
      </w:r>
    </w:p>
    <w:tbl>
      <w:tblPr>
        <w:tblStyle w:val="Grilledutableau"/>
        <w:tblW w:w="0" w:type="auto"/>
        <w:tblLook w:val="04A0" w:firstRow="1" w:lastRow="0" w:firstColumn="1" w:lastColumn="0" w:noHBand="0" w:noVBand="1"/>
      </w:tblPr>
      <w:tblGrid>
        <w:gridCol w:w="3020"/>
        <w:gridCol w:w="3021"/>
        <w:gridCol w:w="3021"/>
      </w:tblGrid>
      <w:tr w:rsidR="00814612" w:rsidTr="00814612">
        <w:tc>
          <w:tcPr>
            <w:tcW w:w="3020" w:type="dxa"/>
            <w:shd w:val="clear" w:color="auto" w:fill="BFBFBF" w:themeFill="background1" w:themeFillShade="BF"/>
            <w:vAlign w:val="center"/>
          </w:tcPr>
          <w:p w:rsidR="00814612" w:rsidRPr="00A64D76" w:rsidRDefault="00814612" w:rsidP="00814612">
            <w:pPr>
              <w:jc w:val="center"/>
              <w:rPr>
                <w:b/>
              </w:rPr>
            </w:pPr>
            <w:r w:rsidRPr="00A64D76">
              <w:rPr>
                <w:b/>
              </w:rPr>
              <w:t>Sous variable(s)</w:t>
            </w:r>
          </w:p>
        </w:tc>
        <w:tc>
          <w:tcPr>
            <w:tcW w:w="3021" w:type="dxa"/>
            <w:shd w:val="clear" w:color="auto" w:fill="BFBFBF" w:themeFill="background1" w:themeFillShade="BF"/>
            <w:vAlign w:val="center"/>
          </w:tcPr>
          <w:p w:rsidR="00814612" w:rsidRPr="00A64D76" w:rsidRDefault="00814612" w:rsidP="00814612">
            <w:pPr>
              <w:jc w:val="center"/>
              <w:rPr>
                <w:b/>
              </w:rPr>
            </w:pPr>
            <w:r w:rsidRPr="00A64D76">
              <w:rPr>
                <w:b/>
              </w:rPr>
              <w:t>Type</w:t>
            </w:r>
          </w:p>
        </w:tc>
        <w:tc>
          <w:tcPr>
            <w:tcW w:w="3021" w:type="dxa"/>
            <w:shd w:val="clear" w:color="auto" w:fill="BFBFBF" w:themeFill="background1" w:themeFillShade="BF"/>
            <w:vAlign w:val="center"/>
          </w:tcPr>
          <w:p w:rsidR="00814612" w:rsidRPr="00A64D76" w:rsidRDefault="00814612" w:rsidP="00814612">
            <w:pPr>
              <w:jc w:val="center"/>
              <w:rPr>
                <w:b/>
              </w:rPr>
            </w:pPr>
            <w:r w:rsidRPr="00A64D76">
              <w:rPr>
                <w:b/>
              </w:rPr>
              <w:t>Description</w:t>
            </w:r>
          </w:p>
        </w:tc>
      </w:tr>
      <w:tr w:rsidR="00814612" w:rsidTr="00A64D76">
        <w:tc>
          <w:tcPr>
            <w:tcW w:w="3020" w:type="dxa"/>
            <w:vAlign w:val="center"/>
          </w:tcPr>
          <w:p w:rsidR="00814612" w:rsidRDefault="00814612" w:rsidP="00A64D76">
            <w:pPr>
              <w:jc w:val="center"/>
            </w:pPr>
            <w:proofErr w:type="spellStart"/>
            <w:r w:rsidRPr="00814612">
              <w:t>fileExtend</w:t>
            </w:r>
            <w:proofErr w:type="spellEnd"/>
          </w:p>
        </w:tc>
        <w:tc>
          <w:tcPr>
            <w:tcW w:w="3021" w:type="dxa"/>
            <w:vAlign w:val="center"/>
          </w:tcPr>
          <w:p w:rsidR="00814612" w:rsidRDefault="00A64D76" w:rsidP="00A64D76">
            <w:pPr>
              <w:jc w:val="center"/>
            </w:pPr>
            <w:r>
              <w:t>Char*</w:t>
            </w:r>
          </w:p>
        </w:tc>
        <w:tc>
          <w:tcPr>
            <w:tcW w:w="3021" w:type="dxa"/>
            <w:vAlign w:val="center"/>
          </w:tcPr>
          <w:p w:rsidR="00814612" w:rsidRDefault="00A64D76" w:rsidP="00A64D76">
            <w:pPr>
              <w:jc w:val="center"/>
            </w:pPr>
            <w:r>
              <w:t>Indique le nom du dernier fichier de configuration hériter</w:t>
            </w:r>
          </w:p>
        </w:tc>
      </w:tr>
      <w:tr w:rsidR="00814612" w:rsidTr="00A64D76">
        <w:tc>
          <w:tcPr>
            <w:tcW w:w="3020" w:type="dxa"/>
            <w:vAlign w:val="center"/>
          </w:tcPr>
          <w:p w:rsidR="00814612" w:rsidRDefault="00814612" w:rsidP="00A64D76">
            <w:pPr>
              <w:jc w:val="center"/>
            </w:pPr>
            <w:proofErr w:type="spellStart"/>
            <w:r w:rsidRPr="00814612">
              <w:t>listRules</w:t>
            </w:r>
            <w:proofErr w:type="spellEnd"/>
          </w:p>
        </w:tc>
        <w:tc>
          <w:tcPr>
            <w:tcW w:w="3021" w:type="dxa"/>
            <w:vAlign w:val="center"/>
          </w:tcPr>
          <w:p w:rsidR="00814612" w:rsidRPr="00A64D76" w:rsidRDefault="00A64D76" w:rsidP="00A64D76">
            <w:pPr>
              <w:jc w:val="center"/>
            </w:pPr>
            <w:proofErr w:type="spellStart"/>
            <w:r w:rsidRPr="00A64D76">
              <w:t>RuleLinter</w:t>
            </w:r>
            <w:proofErr w:type="spellEnd"/>
            <w:r w:rsidRPr="00A64D76">
              <w:t>**</w:t>
            </w:r>
          </w:p>
        </w:tc>
        <w:tc>
          <w:tcPr>
            <w:tcW w:w="3021" w:type="dxa"/>
            <w:vAlign w:val="center"/>
          </w:tcPr>
          <w:p w:rsidR="00814612" w:rsidRDefault="00A64D76" w:rsidP="00A64D76">
            <w:pPr>
              <w:jc w:val="center"/>
            </w:pPr>
            <w:r>
              <w:t>Contient la liste des règles</w:t>
            </w:r>
          </w:p>
        </w:tc>
      </w:tr>
      <w:tr w:rsidR="00814612" w:rsidTr="00A64D76">
        <w:tc>
          <w:tcPr>
            <w:tcW w:w="3020" w:type="dxa"/>
            <w:vAlign w:val="center"/>
          </w:tcPr>
          <w:p w:rsidR="00814612" w:rsidRPr="00814612" w:rsidRDefault="00814612" w:rsidP="00A64D76">
            <w:pPr>
              <w:jc w:val="center"/>
            </w:pPr>
            <w:proofErr w:type="spellStart"/>
            <w:r w:rsidRPr="00814612">
              <w:t>countRules</w:t>
            </w:r>
            <w:proofErr w:type="spellEnd"/>
          </w:p>
        </w:tc>
        <w:tc>
          <w:tcPr>
            <w:tcW w:w="3021" w:type="dxa"/>
            <w:vAlign w:val="center"/>
          </w:tcPr>
          <w:p w:rsidR="00814612" w:rsidRDefault="00A64D76" w:rsidP="00A64D76">
            <w:pPr>
              <w:jc w:val="center"/>
            </w:pPr>
            <w:proofErr w:type="spellStart"/>
            <w:r>
              <w:t>int</w:t>
            </w:r>
            <w:proofErr w:type="spellEnd"/>
          </w:p>
        </w:tc>
        <w:tc>
          <w:tcPr>
            <w:tcW w:w="3021" w:type="dxa"/>
            <w:vAlign w:val="center"/>
          </w:tcPr>
          <w:p w:rsidR="00814612" w:rsidRDefault="00A64D76" w:rsidP="00A64D76">
            <w:pPr>
              <w:jc w:val="center"/>
            </w:pPr>
            <w:r>
              <w:t>Contient le nombre de règles</w:t>
            </w:r>
          </w:p>
        </w:tc>
      </w:tr>
      <w:tr w:rsidR="00814612" w:rsidTr="00A64D76">
        <w:tc>
          <w:tcPr>
            <w:tcW w:w="3020" w:type="dxa"/>
            <w:vAlign w:val="center"/>
          </w:tcPr>
          <w:p w:rsidR="00814612" w:rsidRPr="00814612" w:rsidRDefault="00814612" w:rsidP="00A64D76">
            <w:pPr>
              <w:jc w:val="center"/>
            </w:pPr>
            <w:proofErr w:type="spellStart"/>
            <w:r w:rsidRPr="00814612">
              <w:t>llistExcludedFiles</w:t>
            </w:r>
            <w:proofErr w:type="spellEnd"/>
          </w:p>
        </w:tc>
        <w:tc>
          <w:tcPr>
            <w:tcW w:w="3021" w:type="dxa"/>
            <w:vAlign w:val="center"/>
          </w:tcPr>
          <w:p w:rsidR="00814612" w:rsidRDefault="00A64D76" w:rsidP="00A64D76">
            <w:pPr>
              <w:jc w:val="center"/>
            </w:pPr>
            <w:r>
              <w:t>Char**</w:t>
            </w:r>
          </w:p>
        </w:tc>
        <w:tc>
          <w:tcPr>
            <w:tcW w:w="3021" w:type="dxa"/>
            <w:vAlign w:val="center"/>
          </w:tcPr>
          <w:p w:rsidR="00814612" w:rsidRDefault="00A64D76" w:rsidP="00A64D76">
            <w:pPr>
              <w:jc w:val="center"/>
            </w:pPr>
            <w:r>
              <w:t>Contient la liste des fichier(s) source(s) à ignorer</w:t>
            </w:r>
          </w:p>
        </w:tc>
      </w:tr>
      <w:tr w:rsidR="00814612" w:rsidTr="00A64D76">
        <w:tc>
          <w:tcPr>
            <w:tcW w:w="3020" w:type="dxa"/>
            <w:vAlign w:val="center"/>
          </w:tcPr>
          <w:p w:rsidR="00814612" w:rsidRPr="00814612" w:rsidRDefault="00814612" w:rsidP="00A64D76">
            <w:pPr>
              <w:jc w:val="center"/>
            </w:pPr>
            <w:proofErr w:type="spellStart"/>
            <w:r w:rsidRPr="00814612">
              <w:t>countExcludedFiles</w:t>
            </w:r>
            <w:proofErr w:type="spellEnd"/>
          </w:p>
        </w:tc>
        <w:tc>
          <w:tcPr>
            <w:tcW w:w="3021" w:type="dxa"/>
            <w:vAlign w:val="center"/>
          </w:tcPr>
          <w:p w:rsidR="00814612" w:rsidRDefault="00A64D76" w:rsidP="00A64D76">
            <w:pPr>
              <w:jc w:val="center"/>
            </w:pPr>
            <w:proofErr w:type="spellStart"/>
            <w:r>
              <w:t>int</w:t>
            </w:r>
            <w:proofErr w:type="spellEnd"/>
          </w:p>
        </w:tc>
        <w:tc>
          <w:tcPr>
            <w:tcW w:w="3021" w:type="dxa"/>
            <w:vAlign w:val="center"/>
          </w:tcPr>
          <w:p w:rsidR="00814612" w:rsidRDefault="00A64D76" w:rsidP="00A64D76">
            <w:pPr>
              <w:jc w:val="center"/>
            </w:pPr>
            <w:r>
              <w:t>Contient le nombre de fichier(s) source(s) à ignorer</w:t>
            </w:r>
          </w:p>
        </w:tc>
      </w:tr>
      <w:tr w:rsidR="00814612" w:rsidTr="00A64D76">
        <w:tc>
          <w:tcPr>
            <w:tcW w:w="3020" w:type="dxa"/>
            <w:vAlign w:val="center"/>
          </w:tcPr>
          <w:p w:rsidR="00814612" w:rsidRPr="00814612" w:rsidRDefault="00814612" w:rsidP="00A64D76">
            <w:pPr>
              <w:jc w:val="center"/>
            </w:pPr>
            <w:proofErr w:type="spellStart"/>
            <w:r w:rsidRPr="00814612">
              <w:t>recursive</w:t>
            </w:r>
            <w:proofErr w:type="spellEnd"/>
          </w:p>
        </w:tc>
        <w:tc>
          <w:tcPr>
            <w:tcW w:w="3021" w:type="dxa"/>
            <w:vAlign w:val="center"/>
          </w:tcPr>
          <w:p w:rsidR="00814612" w:rsidRDefault="00A64D76" w:rsidP="00A64D76">
            <w:pPr>
              <w:jc w:val="center"/>
            </w:pPr>
            <w:r>
              <w:t>short</w:t>
            </w:r>
          </w:p>
        </w:tc>
        <w:tc>
          <w:tcPr>
            <w:tcW w:w="3021" w:type="dxa"/>
            <w:vAlign w:val="center"/>
          </w:tcPr>
          <w:p w:rsidR="00814612" w:rsidRDefault="00A64D76" w:rsidP="00A64D76">
            <w:pPr>
              <w:jc w:val="center"/>
            </w:pPr>
            <w:r>
              <w:t>Prend la valeur 1 si le linter doit analyser le(s) sous-dossier(s), sinon prend la valeur 0</w:t>
            </w:r>
          </w:p>
        </w:tc>
      </w:tr>
    </w:tbl>
    <w:p w:rsidR="00814612" w:rsidRPr="00814612" w:rsidRDefault="00814612" w:rsidP="00814612"/>
    <w:p w:rsidR="0097636B" w:rsidRDefault="0097636B" w:rsidP="0097636B"/>
    <w:p w:rsidR="00D53CC1" w:rsidRDefault="00D53CC1" w:rsidP="0097636B"/>
    <w:p w:rsidR="00D53CC1" w:rsidRDefault="00D53CC1" w:rsidP="0097636B"/>
    <w:p w:rsidR="00D53CC1" w:rsidRDefault="00D53CC1" w:rsidP="0097636B"/>
    <w:p w:rsidR="00D53CC1" w:rsidRDefault="00D53CC1" w:rsidP="0097636B"/>
    <w:p w:rsidR="00D53CC1" w:rsidRDefault="00D53CC1" w:rsidP="0097636B"/>
    <w:p w:rsidR="00D53CC1" w:rsidRPr="00D53CC1" w:rsidRDefault="00D53CC1" w:rsidP="00D53CC1">
      <w:pPr>
        <w:pStyle w:val="Titre1"/>
        <w:ind w:left="1416" w:firstLine="708"/>
        <w:rPr>
          <w:b/>
          <w:color w:val="auto"/>
          <w:sz w:val="44"/>
          <w:szCs w:val="44"/>
        </w:rPr>
      </w:pPr>
      <w:r w:rsidRPr="00D53CC1">
        <w:rPr>
          <w:b/>
          <w:color w:val="auto"/>
          <w:sz w:val="44"/>
          <w:szCs w:val="44"/>
        </w:rPr>
        <w:t>Procédure d’Installation</w:t>
      </w:r>
    </w:p>
    <w:p w:rsidR="00D53CC1" w:rsidRDefault="00D53CC1" w:rsidP="0097636B"/>
    <w:p w:rsidR="00D53CC1" w:rsidRDefault="00D53CC1" w:rsidP="0097636B">
      <w:r>
        <w:t>Le linter sera livré au format zip, il suffira de le dézipper.</w:t>
      </w:r>
    </w:p>
    <w:p w:rsidR="00D53CC1" w:rsidRDefault="00D53CC1" w:rsidP="0097636B">
      <w:r>
        <w:t>Le linter sera livré avec un une application prête à être utilisé (llinterC.exe) dans le dossier bin. Toute fois si vous souhaité ajouter de modifications (règles ou fonctionnalités dans les fichiers sources) et recompiler le projet, cela est tout à fait possible mais présente des prérequis.</w:t>
      </w:r>
    </w:p>
    <w:p w:rsidR="00D53CC1" w:rsidRDefault="00D53CC1" w:rsidP="0097636B">
      <w:r>
        <w:t>Pour cela, il vous faudra installer plusieurs outils :</w:t>
      </w:r>
    </w:p>
    <w:p w:rsidR="00D53CC1" w:rsidRDefault="00CE0832" w:rsidP="00362B91">
      <w:pPr>
        <w:pStyle w:val="Paragraphedeliste"/>
        <w:numPr>
          <w:ilvl w:val="0"/>
          <w:numId w:val="7"/>
        </w:numPr>
      </w:pPr>
      <w:r w:rsidRPr="00362B91">
        <w:rPr>
          <w:b/>
        </w:rPr>
        <w:t>GCC</w:t>
      </w:r>
      <w:r w:rsidR="00D53CC1">
        <w:t> : le compilateur pour le langage C.</w:t>
      </w:r>
    </w:p>
    <w:p w:rsidR="00D53CC1" w:rsidRDefault="00D53CC1" w:rsidP="00362B91">
      <w:pPr>
        <w:pStyle w:val="Paragraphedeliste"/>
        <w:numPr>
          <w:ilvl w:val="0"/>
          <w:numId w:val="7"/>
        </w:numPr>
      </w:pPr>
      <w:proofErr w:type="spellStart"/>
      <w:r w:rsidRPr="00362B91">
        <w:rPr>
          <w:b/>
        </w:rPr>
        <w:t>make</w:t>
      </w:r>
      <w:proofErr w:type="spellEnd"/>
      <w:r w:rsidR="00C96407">
        <w:t> : un outil de compilation de projet/ application.</w:t>
      </w:r>
    </w:p>
    <w:p w:rsidR="00362B91" w:rsidRDefault="00CE1307" w:rsidP="00362B91">
      <w:pPr>
        <w:pStyle w:val="Paragraphedeliste"/>
        <w:numPr>
          <w:ilvl w:val="0"/>
          <w:numId w:val="7"/>
        </w:numPr>
      </w:pPr>
      <w:proofErr w:type="spellStart"/>
      <w:r>
        <w:rPr>
          <w:b/>
        </w:rPr>
        <w:t>c</w:t>
      </w:r>
      <w:r w:rsidRPr="00CE1307">
        <w:rPr>
          <w:b/>
        </w:rPr>
        <w:t>make</w:t>
      </w:r>
      <w:proofErr w:type="spellEnd"/>
      <w:r>
        <w:t> : un outil de génération de fichier de construction standard, il va générer les fichiers nécessaire à la compilation d’une application.</w:t>
      </w:r>
    </w:p>
    <w:p w:rsidR="00CE1307" w:rsidRDefault="00CE1307" w:rsidP="00CE1307">
      <w:r>
        <w:t xml:space="preserve">Je vous invite à consulter au </w:t>
      </w:r>
      <w:proofErr w:type="spellStart"/>
      <w:r>
        <w:t>moin</w:t>
      </w:r>
      <w:proofErr w:type="spellEnd"/>
      <w:r>
        <w:t xml:space="preserve"> les pages </w:t>
      </w:r>
      <w:proofErr w:type="spellStart"/>
      <w:r>
        <w:t>wikipédia</w:t>
      </w:r>
      <w:proofErr w:type="spellEnd"/>
      <w:r>
        <w:t xml:space="preserve"> pour en savoir un peu plus sur ces outils :</w:t>
      </w:r>
    </w:p>
    <w:p w:rsidR="00CE1307" w:rsidRDefault="00CE1307" w:rsidP="00CE1307">
      <w:r>
        <w:t>GCC :</w:t>
      </w:r>
      <w:r w:rsidRPr="00CE1307">
        <w:t xml:space="preserve"> </w:t>
      </w:r>
      <w:hyperlink r:id="rId5" w:history="1">
        <w:r w:rsidRPr="00735BD2">
          <w:rPr>
            <w:rStyle w:val="Lienhypertexte"/>
          </w:rPr>
          <w:t>https://fr.wikipedia.org/wiki/GNU_Compiler_Collection</w:t>
        </w:r>
      </w:hyperlink>
    </w:p>
    <w:p w:rsidR="00CE1307" w:rsidRDefault="00CE1307" w:rsidP="00CE1307">
      <w:proofErr w:type="spellStart"/>
      <w:r>
        <w:t>make</w:t>
      </w:r>
      <w:proofErr w:type="spellEnd"/>
      <w:r>
        <w:t xml:space="preserve"> : </w:t>
      </w:r>
      <w:hyperlink r:id="rId6" w:history="1">
        <w:r w:rsidRPr="00735BD2">
          <w:rPr>
            <w:rStyle w:val="Lienhypertexte"/>
          </w:rPr>
          <w:t>https://fr.wikipedia.org/wiki/Make</w:t>
        </w:r>
      </w:hyperlink>
    </w:p>
    <w:p w:rsidR="00CE1307" w:rsidRDefault="00CE1307" w:rsidP="00CE1307">
      <w:proofErr w:type="spellStart"/>
      <w:r>
        <w:t>cmake</w:t>
      </w:r>
      <w:proofErr w:type="spellEnd"/>
      <w:r>
        <w:t xml:space="preserve"> : </w:t>
      </w:r>
      <w:hyperlink r:id="rId7" w:history="1">
        <w:r w:rsidRPr="00735BD2">
          <w:rPr>
            <w:rStyle w:val="Lienhypertexte"/>
          </w:rPr>
          <w:t>https://fr.wikipedia.org/wiki/CMake</w:t>
        </w:r>
      </w:hyperlink>
    </w:p>
    <w:p w:rsidR="00CE1307" w:rsidRDefault="00CE1307" w:rsidP="00CE1307"/>
    <w:p w:rsidR="00C96407" w:rsidRDefault="00C96407" w:rsidP="0097636B"/>
    <w:p w:rsidR="00CE1307" w:rsidRDefault="00C96407" w:rsidP="00CE1307">
      <w:pPr>
        <w:pStyle w:val="Titre2"/>
        <w:numPr>
          <w:ilvl w:val="0"/>
          <w:numId w:val="10"/>
        </w:numPr>
      </w:pPr>
      <w:r w:rsidRPr="00CE1307">
        <w:rPr>
          <w:rStyle w:val="Titre2Car"/>
          <w:b/>
          <w:color w:val="auto"/>
        </w:rPr>
        <w:t xml:space="preserve">Sous </w:t>
      </w:r>
      <w:r w:rsidR="00CE1307">
        <w:rPr>
          <w:rStyle w:val="Titre2Car"/>
          <w:b/>
          <w:color w:val="auto"/>
        </w:rPr>
        <w:t>W</w:t>
      </w:r>
      <w:r w:rsidRPr="00CE1307">
        <w:rPr>
          <w:rStyle w:val="Titre2Car"/>
          <w:b/>
          <w:color w:val="auto"/>
        </w:rPr>
        <w:t>indows</w:t>
      </w:r>
      <w:r w:rsidRPr="00CE1307">
        <w:t> </w:t>
      </w:r>
    </w:p>
    <w:p w:rsidR="00CE1307" w:rsidRDefault="00CE1307" w:rsidP="00CE1307"/>
    <w:p w:rsidR="00CE1307" w:rsidRPr="00CE1307" w:rsidRDefault="00CE1307" w:rsidP="00CE1307">
      <w:r>
        <w:t>Vous allez télécharger l’</w:t>
      </w:r>
      <w:r w:rsidR="00F62F5F">
        <w:t>installateur</w:t>
      </w:r>
      <w:r>
        <w:t xml:space="preserve"> </w:t>
      </w:r>
      <w:proofErr w:type="spellStart"/>
      <w:r>
        <w:t>MinGW</w:t>
      </w:r>
      <w:proofErr w:type="spellEnd"/>
      <w:r>
        <w:t xml:space="preserve"> et suivre les démarches pour installer les outils </w:t>
      </w:r>
      <w:proofErr w:type="spellStart"/>
      <w:r w:rsidRPr="00CE1307">
        <w:rPr>
          <w:b/>
        </w:rPr>
        <w:t>gcc</w:t>
      </w:r>
      <w:proofErr w:type="spellEnd"/>
      <w:r>
        <w:t xml:space="preserve"> et </w:t>
      </w:r>
      <w:proofErr w:type="spellStart"/>
      <w:r w:rsidRPr="00CE1307">
        <w:rPr>
          <w:b/>
        </w:rPr>
        <w:t>make</w:t>
      </w:r>
      <w:proofErr w:type="spellEnd"/>
      <w:r>
        <w:t xml:space="preserve"> .</w:t>
      </w:r>
    </w:p>
    <w:p w:rsidR="00C96407" w:rsidRDefault="00CE1307" w:rsidP="0097636B">
      <w:r>
        <w:t xml:space="preserve">Lien De l’installateur </w:t>
      </w:r>
      <w:proofErr w:type="spellStart"/>
      <w:r>
        <w:t>MinGW</w:t>
      </w:r>
      <w:proofErr w:type="spellEnd"/>
      <w:r>
        <w:t xml:space="preserve">: </w:t>
      </w:r>
      <w:r w:rsidR="00C96407">
        <w:t xml:space="preserve"> </w:t>
      </w:r>
      <w:hyperlink r:id="rId8" w:history="1">
        <w:r w:rsidR="00C96407" w:rsidRPr="00735BD2">
          <w:rPr>
            <w:rStyle w:val="Lienhypertexte"/>
          </w:rPr>
          <w:t>https://osdn.net/projects/mingw/releases/</w:t>
        </w:r>
      </w:hyperlink>
    </w:p>
    <w:p w:rsidR="00C96407" w:rsidRDefault="00C96407" w:rsidP="0097636B">
      <w:r>
        <w:t xml:space="preserve">Tutoriel d’installation </w:t>
      </w:r>
      <w:proofErr w:type="spellStart"/>
      <w:r w:rsidR="00CE1307">
        <w:t>MinGW</w:t>
      </w:r>
      <w:proofErr w:type="spellEnd"/>
      <w:r w:rsidR="00F62F5F">
        <w:t xml:space="preserve"> </w:t>
      </w:r>
      <w:r>
        <w:t xml:space="preserve">: </w:t>
      </w:r>
      <w:hyperlink r:id="rId9" w:history="1">
        <w:r w:rsidRPr="00735BD2">
          <w:rPr>
            <w:rStyle w:val="Lienhypertexte"/>
          </w:rPr>
          <w:t>https://www.youtube.com/watch?v=DHekr3EtDOA</w:t>
        </w:r>
      </w:hyperlink>
    </w:p>
    <w:p w:rsidR="00C96407" w:rsidRDefault="00F62F5F" w:rsidP="0097636B">
      <w:r>
        <w:t xml:space="preserve">Pour </w:t>
      </w:r>
      <w:proofErr w:type="spellStart"/>
      <w:r w:rsidRPr="00F62F5F">
        <w:rPr>
          <w:b/>
        </w:rPr>
        <w:t>CMake</w:t>
      </w:r>
      <w:proofErr w:type="spellEnd"/>
      <w:r>
        <w:t>.</w:t>
      </w:r>
    </w:p>
    <w:p w:rsidR="00F62F5F" w:rsidRDefault="00F62F5F" w:rsidP="0097636B">
      <w:r>
        <w:t xml:space="preserve">Lien de l’installateur : </w:t>
      </w:r>
      <w:hyperlink r:id="rId10" w:history="1">
        <w:r w:rsidRPr="00735BD2">
          <w:rPr>
            <w:rStyle w:val="Lienhypertexte"/>
          </w:rPr>
          <w:t>https://cmake.org/download/</w:t>
        </w:r>
      </w:hyperlink>
    </w:p>
    <w:p w:rsidR="00F62F5F" w:rsidRDefault="00F62F5F" w:rsidP="0097636B">
      <w:r>
        <w:t xml:space="preserve">Tutoriel d’installation CMAKE : </w:t>
      </w:r>
      <w:hyperlink r:id="rId11" w:history="1">
        <w:r w:rsidRPr="00735BD2">
          <w:rPr>
            <w:rStyle w:val="Lienhypertexte"/>
          </w:rPr>
          <w:t>https://www.youtube.com/watch?v=8_X5Iq9niDE</w:t>
        </w:r>
      </w:hyperlink>
    </w:p>
    <w:p w:rsidR="00F62F5F" w:rsidRDefault="00F62F5F" w:rsidP="0097636B"/>
    <w:p w:rsidR="00F62F5F" w:rsidRDefault="00F62F5F" w:rsidP="0097636B">
      <w:pPr>
        <w:rPr>
          <w:b/>
        </w:rPr>
      </w:pPr>
      <w:r w:rsidRPr="00B93010">
        <w:rPr>
          <w:b/>
        </w:rPr>
        <w:t xml:space="preserve">Ajout des outils dans la variable d’environnement </w:t>
      </w:r>
      <w:r w:rsidR="00B93010" w:rsidRPr="00B93010">
        <w:rPr>
          <w:b/>
        </w:rPr>
        <w:t>PATH.</w:t>
      </w:r>
    </w:p>
    <w:p w:rsidR="00B93010" w:rsidRPr="00B93010" w:rsidRDefault="00B93010" w:rsidP="0097636B">
      <w:pPr>
        <w:rPr>
          <w:b/>
        </w:rPr>
      </w:pPr>
    </w:p>
    <w:p w:rsidR="00F62F5F" w:rsidRDefault="00F62F5F" w:rsidP="0097636B">
      <w:r>
        <w:t>Selon les versions de Windows cette étape peut diverger un peu.</w:t>
      </w:r>
    </w:p>
    <w:p w:rsidR="00B93010" w:rsidRDefault="00B93010" w:rsidP="0097636B">
      <w:r>
        <w:t xml:space="preserve">Pour les utilisateurs de Windows 10 : </w:t>
      </w:r>
      <w:hyperlink r:id="rId12" w:history="1">
        <w:r w:rsidRPr="00735BD2">
          <w:rPr>
            <w:rStyle w:val="Lienhypertexte"/>
          </w:rPr>
          <w:t>https://www.youtube.com/watch?v=83SccoBYSfA</w:t>
        </w:r>
      </w:hyperlink>
    </w:p>
    <w:p w:rsidR="00B93010" w:rsidRDefault="00B93010" w:rsidP="0097636B">
      <w:r>
        <w:t>P</w:t>
      </w:r>
      <w:r w:rsidR="00F62F5F">
        <w:t xml:space="preserve">our les utilisateurs de Windows </w:t>
      </w:r>
      <w:r>
        <w:t xml:space="preserve">8, 8.1 </w:t>
      </w:r>
      <w:r w:rsidR="00F62F5F">
        <w:t>:</w:t>
      </w:r>
      <w:r>
        <w:t xml:space="preserve"> </w:t>
      </w:r>
      <w:hyperlink r:id="rId13" w:history="1">
        <w:r w:rsidRPr="00735BD2">
          <w:rPr>
            <w:rStyle w:val="Lienhypertexte"/>
          </w:rPr>
          <w:t>https://www.youtube.com/watch?v=W9pg2FHeoq8</w:t>
        </w:r>
      </w:hyperlink>
    </w:p>
    <w:p w:rsidR="00B93010" w:rsidRDefault="00B93010" w:rsidP="0097636B">
      <w:r>
        <w:lastRenderedPageBreak/>
        <w:t xml:space="preserve">Pour les utilisateurs de Windows 7, XP, Vista : </w:t>
      </w:r>
      <w:hyperlink r:id="rId14" w:history="1">
        <w:r w:rsidRPr="00735BD2">
          <w:rPr>
            <w:rStyle w:val="Lienhypertexte"/>
          </w:rPr>
          <w:t>https://www.youtube.com/watch?v=vN2RZfkrqKc</w:t>
        </w:r>
      </w:hyperlink>
    </w:p>
    <w:p w:rsidR="00CE1307" w:rsidRDefault="00B93010" w:rsidP="0097636B">
      <w:r>
        <w:t xml:space="preserve"> </w:t>
      </w:r>
    </w:p>
    <w:p w:rsidR="00CE1307" w:rsidRDefault="00C96407" w:rsidP="00F62F5F">
      <w:pPr>
        <w:pStyle w:val="Titre2"/>
        <w:numPr>
          <w:ilvl w:val="0"/>
          <w:numId w:val="10"/>
        </w:numPr>
      </w:pPr>
      <w:r w:rsidRPr="00CE1307">
        <w:rPr>
          <w:rStyle w:val="Titre2Car"/>
          <w:b/>
          <w:color w:val="auto"/>
        </w:rPr>
        <w:t>Sous Linux</w:t>
      </w:r>
    </w:p>
    <w:p w:rsidR="00CE1307" w:rsidRDefault="00CE1307" w:rsidP="00C96407"/>
    <w:p w:rsidR="00B93010" w:rsidRDefault="00B93010" w:rsidP="00C96407">
      <w:r>
        <w:t xml:space="preserve">Pour les outils </w:t>
      </w:r>
      <w:proofErr w:type="spellStart"/>
      <w:r w:rsidRPr="00B93010">
        <w:rPr>
          <w:b/>
        </w:rPr>
        <w:t>gcc</w:t>
      </w:r>
      <w:proofErr w:type="spellEnd"/>
      <w:r>
        <w:t xml:space="preserve"> et </w:t>
      </w:r>
      <w:proofErr w:type="spellStart"/>
      <w:proofErr w:type="gramStart"/>
      <w:r w:rsidRPr="00B93010">
        <w:rPr>
          <w:b/>
        </w:rPr>
        <w:t>make</w:t>
      </w:r>
      <w:proofErr w:type="spellEnd"/>
      <w:r>
        <w:t xml:space="preserve"> .</w:t>
      </w:r>
      <w:proofErr w:type="gramEnd"/>
    </w:p>
    <w:p w:rsidR="00C96407" w:rsidRDefault="00B93010" w:rsidP="00C96407">
      <w:pPr>
        <w:rPr>
          <w:rStyle w:val="lev"/>
          <w:rFonts w:cstheme="minorHAnsi"/>
          <w:color w:val="212529"/>
          <w:shd w:val="clear" w:color="auto" w:fill="FFFFFF"/>
        </w:rPr>
      </w:pPr>
      <w:r>
        <w:t>Un</w:t>
      </w:r>
      <w:r w:rsidR="00C96407">
        <w:t xml:space="preserve"> </w:t>
      </w:r>
      <w:r w:rsidR="00C96407" w:rsidRPr="00C96407">
        <w:rPr>
          <w:b/>
        </w:rPr>
        <w:t xml:space="preserve">apt-get </w:t>
      </w:r>
      <w:proofErr w:type="spellStart"/>
      <w:r w:rsidR="00C96407" w:rsidRPr="00C96407">
        <w:rPr>
          <w:b/>
        </w:rPr>
        <w:t>install</w:t>
      </w:r>
      <w:proofErr w:type="spellEnd"/>
      <w:r w:rsidR="00C96407" w:rsidRPr="00C96407">
        <w:rPr>
          <w:b/>
        </w:rPr>
        <w:t xml:space="preserve"> </w:t>
      </w:r>
      <w:proofErr w:type="spellStart"/>
      <w:r w:rsidR="00C96407" w:rsidRPr="00C96407">
        <w:rPr>
          <w:rStyle w:val="lev"/>
          <w:rFonts w:cstheme="minorHAnsi"/>
          <w:color w:val="212529"/>
          <w:shd w:val="clear" w:color="auto" w:fill="FFFFFF"/>
        </w:rPr>
        <w:t>build</w:t>
      </w:r>
      <w:proofErr w:type="spellEnd"/>
      <w:r w:rsidR="00C96407" w:rsidRPr="00C96407">
        <w:rPr>
          <w:rStyle w:val="lev"/>
          <w:rFonts w:cstheme="minorHAnsi"/>
          <w:color w:val="212529"/>
          <w:shd w:val="clear" w:color="auto" w:fill="FFFFFF"/>
        </w:rPr>
        <w:t>-essential</w:t>
      </w:r>
      <w:r w:rsidR="00C96407" w:rsidRPr="00C96407">
        <w:rPr>
          <w:rStyle w:val="lev"/>
          <w:rFonts w:cstheme="minorHAnsi"/>
          <w:b w:val="0"/>
          <w:color w:val="212529"/>
          <w:shd w:val="clear" w:color="auto" w:fill="FFFFFF"/>
        </w:rPr>
        <w:t xml:space="preserve"> </w:t>
      </w:r>
      <w:r w:rsidR="00C96407">
        <w:rPr>
          <w:rStyle w:val="lev"/>
          <w:rFonts w:cstheme="minorHAnsi"/>
          <w:b w:val="0"/>
          <w:color w:val="212529"/>
          <w:shd w:val="clear" w:color="auto" w:fill="FFFFFF"/>
        </w:rPr>
        <w:t xml:space="preserve">(installe les compilateurs GCC, G++ ; installe </w:t>
      </w:r>
      <w:proofErr w:type="spellStart"/>
      <w:r w:rsidR="00C96407">
        <w:rPr>
          <w:rStyle w:val="lev"/>
          <w:rFonts w:cstheme="minorHAnsi"/>
          <w:b w:val="0"/>
          <w:color w:val="212529"/>
          <w:shd w:val="clear" w:color="auto" w:fill="FFFFFF"/>
        </w:rPr>
        <w:t>make</w:t>
      </w:r>
      <w:proofErr w:type="spellEnd"/>
      <w:r w:rsidR="00C96407">
        <w:rPr>
          <w:rStyle w:val="lev"/>
          <w:rFonts w:cstheme="minorHAnsi"/>
          <w:b w:val="0"/>
          <w:color w:val="212529"/>
          <w:shd w:val="clear" w:color="auto" w:fill="FFFFFF"/>
        </w:rPr>
        <w:t> ;   installe également les Library standards pour le développement C)</w:t>
      </w:r>
      <w:r w:rsidR="00C96407">
        <w:rPr>
          <w:rStyle w:val="lev"/>
          <w:rFonts w:cstheme="minorHAnsi"/>
          <w:color w:val="212529"/>
          <w:shd w:val="clear" w:color="auto" w:fill="FFFFFF"/>
        </w:rPr>
        <w:t>.</w:t>
      </w:r>
    </w:p>
    <w:p w:rsidR="00B93010" w:rsidRDefault="00B93010" w:rsidP="00C96407">
      <w:pPr>
        <w:rPr>
          <w:b/>
        </w:rPr>
      </w:pPr>
      <w:r>
        <w:t xml:space="preserve">Pour l’outil </w:t>
      </w:r>
      <w:proofErr w:type="spellStart"/>
      <w:r w:rsidRPr="00B93010">
        <w:rPr>
          <w:b/>
        </w:rPr>
        <w:t>CMake</w:t>
      </w:r>
      <w:proofErr w:type="spellEnd"/>
      <w:r>
        <w:rPr>
          <w:b/>
        </w:rPr>
        <w:t>.</w:t>
      </w: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r>
        <w:rPr>
          <w:rFonts w:eastAsia="Times New Roman" w:cstheme="minorHAnsi"/>
          <w:color w:val="404040"/>
          <w:lang w:eastAsia="fr-FR"/>
        </w:rPr>
        <w:t xml:space="preserve">Un </w:t>
      </w:r>
      <w:r w:rsidRPr="00B93010">
        <w:rPr>
          <w:rFonts w:eastAsia="Times New Roman" w:cstheme="minorHAnsi"/>
          <w:b/>
          <w:color w:val="404040"/>
          <w:lang w:eastAsia="fr-FR"/>
        </w:rPr>
        <w:t xml:space="preserve">apt-get -y </w:t>
      </w:r>
      <w:proofErr w:type="spellStart"/>
      <w:r w:rsidRPr="00B93010">
        <w:rPr>
          <w:rFonts w:eastAsia="Times New Roman" w:cstheme="minorHAnsi"/>
          <w:b/>
          <w:color w:val="404040"/>
          <w:lang w:eastAsia="fr-FR"/>
        </w:rPr>
        <w:t>install</w:t>
      </w:r>
      <w:proofErr w:type="spellEnd"/>
      <w:r w:rsidRPr="00B93010">
        <w:rPr>
          <w:rFonts w:eastAsia="Times New Roman" w:cstheme="minorHAnsi"/>
          <w:b/>
          <w:color w:val="404040"/>
          <w:lang w:eastAsia="fr-FR"/>
        </w:rPr>
        <w:t xml:space="preserve"> </w:t>
      </w:r>
      <w:proofErr w:type="spellStart"/>
      <w:r w:rsidRPr="00B93010">
        <w:rPr>
          <w:rFonts w:eastAsia="Times New Roman" w:cstheme="minorHAnsi"/>
          <w:b/>
          <w:color w:val="404040"/>
          <w:lang w:eastAsia="fr-FR"/>
        </w:rPr>
        <w:t>cmake</w:t>
      </w:r>
      <w:proofErr w:type="spellEnd"/>
      <w:r>
        <w:rPr>
          <w:rFonts w:eastAsia="Times New Roman" w:cstheme="minorHAnsi"/>
          <w:b/>
          <w:color w:val="404040"/>
          <w:lang w:eastAsia="fr-FR"/>
        </w:rPr>
        <w:t>.</w:t>
      </w: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p>
    <w:p w:rsidR="00B93010" w:rsidRDefault="00B93010" w:rsidP="00B93010">
      <w:pPr>
        <w:rPr>
          <w:b/>
        </w:rPr>
      </w:pPr>
      <w:r w:rsidRPr="00B93010">
        <w:rPr>
          <w:b/>
        </w:rPr>
        <w:t>Ajout des outils dans la variable d’environnement PATH.</w:t>
      </w: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r>
        <w:rPr>
          <w:rFonts w:eastAsia="Times New Roman" w:cstheme="minorHAnsi"/>
          <w:color w:val="404040"/>
          <w:lang w:eastAsia="fr-FR"/>
        </w:rPr>
        <w:t xml:space="preserve">Lien tutoriel écrit : </w:t>
      </w:r>
      <w:hyperlink r:id="rId15" w:history="1">
        <w:r w:rsidRPr="00735BD2">
          <w:rPr>
            <w:rStyle w:val="Lienhypertexte"/>
            <w:rFonts w:eastAsia="Times New Roman" w:cstheme="minorHAnsi"/>
            <w:lang w:eastAsia="fr-FR"/>
          </w:rPr>
          <w:t>https://www.cyberciti.biz/faq/set-environment-variable-linux/</w:t>
        </w:r>
      </w:hyperlink>
    </w:p>
    <w:p w:rsidR="00B93010" w:rsidRP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p>
    <w:p w:rsidR="00B93010" w:rsidRDefault="00B93010" w:rsidP="00C96407">
      <w:pPr>
        <w:rPr>
          <w:b/>
        </w:rPr>
      </w:pPr>
    </w:p>
    <w:p w:rsidR="00B93010" w:rsidRDefault="00B93010" w:rsidP="00B93010">
      <w:pPr>
        <w:pStyle w:val="Titre2"/>
        <w:numPr>
          <w:ilvl w:val="0"/>
          <w:numId w:val="10"/>
        </w:numPr>
        <w:rPr>
          <w:b/>
          <w:color w:val="auto"/>
        </w:rPr>
      </w:pPr>
      <w:r w:rsidRPr="00B93010">
        <w:rPr>
          <w:b/>
          <w:color w:val="auto"/>
        </w:rPr>
        <w:t>Compilation du projet</w:t>
      </w:r>
    </w:p>
    <w:p w:rsidR="00B93010" w:rsidRDefault="00B93010" w:rsidP="00B93010"/>
    <w:p w:rsidR="00B93010" w:rsidRDefault="00B93010" w:rsidP="00B93010">
      <w:r>
        <w:t>Pour la compilation du projet, un script est à construire.</w:t>
      </w:r>
    </w:p>
    <w:p w:rsidR="00B93010" w:rsidRDefault="00B93010" w:rsidP="00B93010">
      <w:r>
        <w:t xml:space="preserve">Pour </w:t>
      </w:r>
      <w:r w:rsidRPr="00B93010">
        <w:rPr>
          <w:b/>
        </w:rPr>
        <w:t>Windows</w:t>
      </w:r>
      <w:r>
        <w:t> :</w:t>
      </w:r>
    </w:p>
    <w:p w:rsidR="00B93010" w:rsidRDefault="00B93010" w:rsidP="00B93010">
      <w:r>
        <w:t>Il s’agit du fichier compilation.cmd</w:t>
      </w:r>
      <w:r w:rsidR="00B12576">
        <w:t xml:space="preserve"> (il est déjà construit).</w:t>
      </w:r>
    </w:p>
    <w:p w:rsidR="00B12576" w:rsidRDefault="00B12576" w:rsidP="00B93010"/>
    <w:p w:rsidR="00B12576" w:rsidRDefault="00B12576" w:rsidP="00B93010">
      <w:r>
        <w:t xml:space="preserve">Pour </w:t>
      </w:r>
      <w:r w:rsidRPr="00B12576">
        <w:rPr>
          <w:b/>
        </w:rPr>
        <w:t>LINUX</w:t>
      </w:r>
      <w:r>
        <w:t> :</w:t>
      </w:r>
    </w:p>
    <w:p w:rsidR="00B12576" w:rsidRDefault="00B12576" w:rsidP="00B93010">
      <w:r>
        <w:t xml:space="preserve">Il faut construire un script </w:t>
      </w:r>
      <w:proofErr w:type="spellStart"/>
      <w:r>
        <w:t>shell</w:t>
      </w:r>
      <w:proofErr w:type="spellEnd"/>
      <w:r>
        <w:t xml:space="preserve"> qui reprend les mêmes commandes que compilation.cmd.</w:t>
      </w:r>
    </w:p>
    <w:p w:rsidR="00B12576" w:rsidRDefault="00B12576" w:rsidP="00B93010">
      <w:r>
        <w:t xml:space="preserve">Attention : </w:t>
      </w:r>
    </w:p>
    <w:p w:rsidR="00B12576" w:rsidRDefault="00B12576" w:rsidP="00B93010">
      <w:r>
        <w:t>La ligne </w:t>
      </w:r>
      <w:proofErr w:type="spellStart"/>
      <w:r w:rsidRPr="00B12576">
        <w:t>cmake</w:t>
      </w:r>
      <w:proofErr w:type="spellEnd"/>
      <w:proofErr w:type="gramStart"/>
      <w:r w:rsidRPr="00B12576">
        <w:t xml:space="preserve"> ..</w:t>
      </w:r>
      <w:proofErr w:type="gramEnd"/>
      <w:r w:rsidRPr="00B12576">
        <w:t xml:space="preserve"> -G "MSYS </w:t>
      </w:r>
      <w:proofErr w:type="spellStart"/>
      <w:proofErr w:type="gramStart"/>
      <w:r w:rsidRPr="00B12576">
        <w:t>Makefiles</w:t>
      </w:r>
      <w:proofErr w:type="spellEnd"/>
      <w:r w:rsidRPr="00B12576">
        <w:t>»</w:t>
      </w:r>
      <w:proofErr w:type="gramEnd"/>
      <w:r w:rsidRPr="00B12576">
        <w:t>.</w:t>
      </w:r>
    </w:p>
    <w:p w:rsidR="00B12576" w:rsidRDefault="00B12576" w:rsidP="00B93010">
      <w:r>
        <w:t xml:space="preserve">Doit être remplace part :  </w:t>
      </w:r>
      <w:proofErr w:type="spellStart"/>
      <w:r w:rsidRPr="00B12576">
        <w:t>cmake</w:t>
      </w:r>
      <w:proofErr w:type="spellEnd"/>
      <w:proofErr w:type="gramStart"/>
      <w:r w:rsidRPr="00B12576">
        <w:t xml:space="preserve"> ..</w:t>
      </w:r>
      <w:proofErr w:type="gramEnd"/>
      <w:r w:rsidRPr="00B12576">
        <w:t xml:space="preserve"> -G "</w:t>
      </w:r>
      <w:r>
        <w:t>Unix</w:t>
      </w:r>
      <w:r w:rsidRPr="00B12576">
        <w:t xml:space="preserve"> </w:t>
      </w:r>
      <w:proofErr w:type="spellStart"/>
      <w:r w:rsidRPr="00B12576">
        <w:t>Makefiles</w:t>
      </w:r>
      <w:proofErr w:type="spellEnd"/>
      <w:r w:rsidRPr="00B12576">
        <w:t>"</w:t>
      </w:r>
      <w:r>
        <w:t xml:space="preserve">. </w:t>
      </w:r>
    </w:p>
    <w:p w:rsidR="00B12576" w:rsidRDefault="00B12576" w:rsidP="00B93010"/>
    <w:p w:rsidR="00B12576" w:rsidRDefault="00B12576" w:rsidP="00B93010">
      <w:r>
        <w:t xml:space="preserve">Votre projet devrait être </w:t>
      </w:r>
      <w:r w:rsidR="0096216D">
        <w:t>compiler,</w:t>
      </w:r>
      <w:r>
        <w:t xml:space="preserve"> il vous suffit de lancer l’application qui se trouve dans le dossier </w:t>
      </w:r>
      <w:r w:rsidR="0096216D">
        <w:t>bin.</w:t>
      </w:r>
    </w:p>
    <w:p w:rsidR="00B12576" w:rsidRDefault="00B12576" w:rsidP="00B93010"/>
    <w:p w:rsidR="00B12576" w:rsidRDefault="00B12576" w:rsidP="00B93010"/>
    <w:p w:rsidR="00B12576" w:rsidRDefault="00B12576" w:rsidP="00B93010"/>
    <w:p w:rsidR="00B12576" w:rsidRDefault="00B12576" w:rsidP="00B93010"/>
    <w:p w:rsidR="00B12576" w:rsidRDefault="00B12576" w:rsidP="00B93010"/>
    <w:p w:rsidR="00B12576" w:rsidRPr="0096216D" w:rsidRDefault="0096216D" w:rsidP="0096216D">
      <w:pPr>
        <w:pStyle w:val="Titre1"/>
        <w:ind w:left="2124" w:firstLine="708"/>
        <w:rPr>
          <w:b/>
          <w:color w:val="auto"/>
        </w:rPr>
      </w:pPr>
      <w:r w:rsidRPr="0096216D">
        <w:rPr>
          <w:b/>
          <w:color w:val="auto"/>
        </w:rPr>
        <w:lastRenderedPageBreak/>
        <w:t>Procédure d’utilisation</w:t>
      </w:r>
    </w:p>
    <w:p w:rsidR="0096216D" w:rsidRDefault="0096216D" w:rsidP="00B93010"/>
    <w:p w:rsidR="00B12576" w:rsidRDefault="0096216D" w:rsidP="00B93010">
      <w:r>
        <w:t xml:space="preserve">Vous devez préciser </w:t>
      </w:r>
      <w:r w:rsidR="00B47FB6">
        <w:t xml:space="preserve">en argument </w:t>
      </w:r>
      <w:r>
        <w:t>au linter</w:t>
      </w:r>
      <w:r w:rsidR="00B47FB6">
        <w:t>,</w:t>
      </w:r>
      <w:r>
        <w:t xml:space="preserve"> le dossier contenant le(s) fichier(s) source(s) C a analysé.</w:t>
      </w:r>
    </w:p>
    <w:p w:rsidR="00B47FB6" w:rsidRDefault="00B47FB6" w:rsidP="00B47FB6">
      <w:r>
        <w:t xml:space="preserve">Dans ce dossier, il devra se trouver un fichier de configuration. </w:t>
      </w:r>
      <w:proofErr w:type="spellStart"/>
      <w:proofErr w:type="gramStart"/>
      <w:r>
        <w:t>lconf</w:t>
      </w:r>
      <w:proofErr w:type="spellEnd"/>
      <w:proofErr w:type="gramEnd"/>
      <w:r>
        <w:t xml:space="preserve"> pour activer les règles que vous souhaités vérifier.</w:t>
      </w:r>
    </w:p>
    <w:p w:rsidR="00B47FB6" w:rsidRDefault="00B47FB6" w:rsidP="00B93010"/>
    <w:p w:rsidR="0096216D" w:rsidRDefault="0096216D" w:rsidP="00B93010">
      <w:r>
        <w:t xml:space="preserve">Exemple sous </w:t>
      </w:r>
      <w:r w:rsidR="00B47FB6">
        <w:t>W</w:t>
      </w:r>
      <w:r>
        <w:t>indows : linterC</w:t>
      </w:r>
      <w:r w:rsidR="00B47FB6">
        <w:t>.exe C:/Dosssier1/DossierContenantDesFichiersAAnalyser</w:t>
      </w:r>
    </w:p>
    <w:p w:rsidR="00B47FB6" w:rsidRDefault="00B47FB6" w:rsidP="00B93010"/>
    <w:p w:rsidR="00B12576" w:rsidRDefault="00B47FB6" w:rsidP="00B93010">
      <w:r>
        <w:rPr>
          <w:noProof/>
        </w:rPr>
        <w:drawing>
          <wp:inline distT="0" distB="0" distL="0" distR="0" wp14:anchorId="5DCCC41A" wp14:editId="3433CDDA">
            <wp:extent cx="5760720" cy="3962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6240"/>
                    </a:xfrm>
                    <a:prstGeom prst="rect">
                      <a:avLst/>
                    </a:prstGeom>
                  </pic:spPr>
                </pic:pic>
              </a:graphicData>
            </a:graphic>
          </wp:inline>
        </w:drawing>
      </w:r>
    </w:p>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Pr="006C6A28" w:rsidRDefault="006C6A28" w:rsidP="006C6A28">
      <w:pPr>
        <w:pStyle w:val="Titre1"/>
        <w:ind w:left="2832"/>
        <w:rPr>
          <w:b/>
          <w:color w:val="auto"/>
        </w:rPr>
      </w:pPr>
      <w:r w:rsidRPr="006C6A28">
        <w:rPr>
          <w:b/>
          <w:color w:val="auto"/>
        </w:rPr>
        <w:t>Bilan du projet</w:t>
      </w:r>
    </w:p>
    <w:p w:rsidR="006C6A28" w:rsidRDefault="006C6A28" w:rsidP="00B93010"/>
    <w:p w:rsidR="006C6A28" w:rsidRDefault="006C6A28" w:rsidP="00B93010"/>
    <w:p w:rsidR="006C6A28" w:rsidRDefault="006C6A28" w:rsidP="00B93010">
      <w:r>
        <w:t xml:space="preserve">Ressentit du projet par </w:t>
      </w:r>
      <w:r w:rsidR="008C2DBE">
        <w:t>élève.</w:t>
      </w:r>
    </w:p>
    <w:p w:rsidR="006C6A28" w:rsidRDefault="006C6A28" w:rsidP="00B93010"/>
    <w:p w:rsidR="006C6A28" w:rsidRDefault="006C6A28" w:rsidP="00B93010"/>
    <w:p w:rsidR="006C6A28" w:rsidRDefault="006C6A28" w:rsidP="006C6A28">
      <w:pPr>
        <w:pStyle w:val="Titre2"/>
      </w:pPr>
      <w:r w:rsidRPr="006C6A28">
        <w:rPr>
          <w:rStyle w:val="Titre2Car"/>
          <w:b/>
          <w:color w:val="auto"/>
        </w:rPr>
        <w:t>Allan MAUBERT</w:t>
      </w:r>
      <w:r w:rsidRPr="006C6A28">
        <w:t> </w:t>
      </w:r>
    </w:p>
    <w:p w:rsidR="006C6A28" w:rsidRPr="006C6A28" w:rsidRDefault="006C6A28" w:rsidP="006C6A28">
      <w:pPr>
        <w:pStyle w:val="Titre3"/>
        <w:numPr>
          <w:ilvl w:val="0"/>
          <w:numId w:val="14"/>
        </w:numPr>
        <w:rPr>
          <w:b/>
          <w:color w:val="auto"/>
        </w:rPr>
      </w:pPr>
      <w:r w:rsidRPr="006C6A28">
        <w:rPr>
          <w:b/>
          <w:color w:val="auto"/>
        </w:rPr>
        <w:t>Difficultés techniques</w:t>
      </w:r>
      <w:r w:rsidR="003E6BAE">
        <w:rPr>
          <w:b/>
          <w:color w:val="auto"/>
        </w:rPr>
        <w:t xml:space="preserve"> et humains</w:t>
      </w:r>
      <w:r w:rsidRPr="006C6A28">
        <w:rPr>
          <w:b/>
          <w:color w:val="auto"/>
        </w:rPr>
        <w:t xml:space="preserve"> rencontrées</w:t>
      </w:r>
    </w:p>
    <w:p w:rsidR="006C6A28" w:rsidRDefault="006C6A28" w:rsidP="00B93010"/>
    <w:p w:rsidR="003E6BAE" w:rsidRDefault="003E6BAE" w:rsidP="003E6BAE">
      <w:r w:rsidRPr="003E6BAE">
        <w:rPr>
          <w:b/>
        </w:rPr>
        <w:t>Le Code</w:t>
      </w:r>
      <w:r>
        <w:t> :</w:t>
      </w:r>
    </w:p>
    <w:p w:rsidR="003E6BAE" w:rsidRDefault="003E6BAE" w:rsidP="003E6BAE">
      <w:r>
        <w:t xml:space="preserve">La construction des fichiers de </w:t>
      </w:r>
      <w:proofErr w:type="spellStart"/>
      <w:r>
        <w:t>builds</w:t>
      </w:r>
      <w:proofErr w:type="spellEnd"/>
      <w:r>
        <w:t xml:space="preserve">, ne sachant pas comment construire un </w:t>
      </w:r>
      <w:proofErr w:type="spellStart"/>
      <w:r>
        <w:t>makefile</w:t>
      </w:r>
      <w:proofErr w:type="spellEnd"/>
      <w:r>
        <w:t xml:space="preserve"> pour </w:t>
      </w:r>
      <w:proofErr w:type="spellStart"/>
      <w:r>
        <w:t>build</w:t>
      </w:r>
      <w:proofErr w:type="spellEnd"/>
      <w:r>
        <w:t xml:space="preserve"> un projet, je me suis documenté en conséquence, néanmoins je n’arrivais pas à faire ce que je voulais.  J’ai donc opté pour l’utilisation de </w:t>
      </w:r>
      <w:proofErr w:type="spellStart"/>
      <w:r>
        <w:t>cmake</w:t>
      </w:r>
      <w:proofErr w:type="spellEnd"/>
      <w:r>
        <w:t xml:space="preserve"> et avec l’aide d’un script de gérer les fichiers de </w:t>
      </w:r>
      <w:proofErr w:type="spellStart"/>
      <w:r>
        <w:t>build</w:t>
      </w:r>
      <w:proofErr w:type="spellEnd"/>
      <w:r>
        <w:t xml:space="preserve">, le binaire générer et les sources. La partie de </w:t>
      </w:r>
      <w:proofErr w:type="spellStart"/>
      <w:r>
        <w:t>build</w:t>
      </w:r>
      <w:proofErr w:type="spellEnd"/>
      <w:r>
        <w:t>, m’a pris un temps assez conséquent (entre 15 et 20 heures) pour arriver à un résultat peu satisfaisant.</w:t>
      </w:r>
    </w:p>
    <w:p w:rsidR="003E6BAE" w:rsidRDefault="003E6BAE" w:rsidP="003E6BAE"/>
    <w:p w:rsidR="003E6BAE" w:rsidRDefault="003E6BAE" w:rsidP="003E6BAE">
      <w:r>
        <w:t>La récupération des informations du fichier de configuration dans une structure m’a posé pas mal de problème à cause notamment de l’allocation dynamique de mémoire.</w:t>
      </w:r>
    </w:p>
    <w:p w:rsidR="00343DB5" w:rsidRDefault="00343DB5" w:rsidP="003E6BAE"/>
    <w:p w:rsidR="00343DB5" w:rsidRDefault="00343DB5" w:rsidP="003E6BAE">
      <w:r>
        <w:t>La difficulté des règles de la partie 2 était abordable, mais celles de la partie 3 étaient d’un tout autre niveau car il fallait faire beaucoup d’étapes (fonctionnalité) pour arriver à un résultat.</w:t>
      </w:r>
    </w:p>
    <w:p w:rsidR="00343DB5" w:rsidRDefault="00343DB5" w:rsidP="003E6BAE">
      <w:r>
        <w:t xml:space="preserve">Un exemple concret : il fallait impérativement distinguer toute la liste des fonctions dans un fichier et leur contenu en mémoire pour pouvoir les analyser une par une. Cette fonctionnalité était un </w:t>
      </w:r>
      <w:proofErr w:type="spellStart"/>
      <w:r>
        <w:t>pré-requis</w:t>
      </w:r>
      <w:proofErr w:type="spellEnd"/>
      <w:r>
        <w:t xml:space="preserve"> (assez difficile) pour les règles de la partie 3. Je ne parlerai pas de la partie 4 car </w:t>
      </w:r>
      <w:proofErr w:type="gramStart"/>
      <w:r>
        <w:t>on a même pas</w:t>
      </w:r>
      <w:proofErr w:type="gramEnd"/>
      <w:r>
        <w:t xml:space="preserve"> réussi une seule règle de la par</w:t>
      </w:r>
      <w:r w:rsidR="00D350AE">
        <w:t>tie 3.</w:t>
      </w:r>
    </w:p>
    <w:p w:rsidR="003E6BAE" w:rsidRDefault="003E6BAE" w:rsidP="00B93010"/>
    <w:p w:rsidR="003E6BAE" w:rsidRDefault="003E6BAE" w:rsidP="00B93010">
      <w:r w:rsidRPr="003E6BAE">
        <w:rPr>
          <w:b/>
        </w:rPr>
        <w:t>Gestion du temps</w:t>
      </w:r>
      <w:r>
        <w:t> :</w:t>
      </w:r>
    </w:p>
    <w:p w:rsidR="003E6BAE" w:rsidRDefault="003E6BAE" w:rsidP="00B93010">
      <w:r>
        <w:t>Le temps a été très mal gérer puisque la totalité des membres du groupes à commencer à travailler au bout d’1 mois et qqe jours après le début du projet.</w:t>
      </w:r>
    </w:p>
    <w:p w:rsidR="003E6BAE" w:rsidRDefault="003E6BAE" w:rsidP="00B93010">
      <w:r>
        <w:t>Un outil de planification des tâches avec des deadline ou des mini objectifs à atteindre aurait très certainement changer la donne.</w:t>
      </w:r>
    </w:p>
    <w:p w:rsidR="008C2DBE" w:rsidRDefault="008C2DBE" w:rsidP="00B93010">
      <w:r w:rsidRPr="003E6BAE">
        <w:rPr>
          <w:b/>
        </w:rPr>
        <w:t>Le groupe</w:t>
      </w:r>
      <w:r>
        <w:t> :</w:t>
      </w:r>
    </w:p>
    <w:p w:rsidR="008C2DBE" w:rsidRDefault="008C2DBE" w:rsidP="00B93010">
      <w:r>
        <w:t xml:space="preserve">La communication a été assez difficile au sein du groupe, car on ne sait pas assez </w:t>
      </w:r>
      <w:r w:rsidR="003E6BAE">
        <w:t>concerter</w:t>
      </w:r>
      <w:r>
        <w:t xml:space="preserve"> au début et surtout mis d’accord sur une façon de procéder suffisamment claire pour démarrer le projet sur de bonne condition.</w:t>
      </w:r>
    </w:p>
    <w:p w:rsidR="008C2DBE" w:rsidRDefault="008C2DBE" w:rsidP="00B93010">
      <w:r>
        <w:lastRenderedPageBreak/>
        <w:t xml:space="preserve">Le workflow n’a pas été respecté, nous voulions opter pour un workflow type </w:t>
      </w:r>
      <w:r w:rsidRPr="008C2DBE">
        <w:rPr>
          <w:b/>
        </w:rPr>
        <w:t xml:space="preserve">pull </w:t>
      </w:r>
      <w:proofErr w:type="spellStart"/>
      <w:r w:rsidRPr="008C2DBE">
        <w:rPr>
          <w:b/>
        </w:rPr>
        <w:t>request</w:t>
      </w:r>
      <w:proofErr w:type="spellEnd"/>
      <w:r>
        <w:t xml:space="preserve"> avec git et </w:t>
      </w:r>
      <w:proofErr w:type="spellStart"/>
      <w:r w:rsidR="003E6BAE">
        <w:t>github</w:t>
      </w:r>
      <w:proofErr w:type="spellEnd"/>
      <w:r w:rsidR="003E6BAE">
        <w:t xml:space="preserve"> car</w:t>
      </w:r>
      <w:r w:rsidR="00343DB5">
        <w:t xml:space="preserve"> </w:t>
      </w:r>
      <w:r w:rsidR="003E6BAE" w:rsidRPr="00343DB5">
        <w:rPr>
          <w:u w:val="single"/>
        </w:rPr>
        <w:t>tous</w:t>
      </w:r>
      <w:r w:rsidR="003E6BAE">
        <w:t xml:space="preserve"> les membres ne savent pas utiliser </w:t>
      </w:r>
      <w:r w:rsidR="00343DB5">
        <w:t>suffisamment</w:t>
      </w:r>
      <w:r w:rsidR="003E6BAE">
        <w:t xml:space="preserve"> </w:t>
      </w:r>
      <w:r w:rsidR="00343DB5">
        <w:t>ces outils</w:t>
      </w:r>
      <w:r w:rsidR="003E6BAE">
        <w:t>.</w:t>
      </w:r>
    </w:p>
    <w:p w:rsidR="003E6BAE" w:rsidRDefault="00343DB5" w:rsidP="00B93010">
      <w:r>
        <w:t>Quant à la disponibilité des membres : très insatisfaisant, sachant que l’un des membres à des problèmes avec son téléphone portable depuis quelque mois. La communication n’a pas été notre fort, nous avons, à peine, fait une ou deux réunions sur la planification de projet.</w:t>
      </w:r>
    </w:p>
    <w:p w:rsidR="00343DB5" w:rsidRDefault="00343DB5" w:rsidP="00B93010">
      <w:r>
        <w:t xml:space="preserve">A l’avenir se sera l’un des plus grands axes à </w:t>
      </w:r>
      <w:r w:rsidR="00D350AE">
        <w:t>corriger.</w:t>
      </w:r>
    </w:p>
    <w:p w:rsidR="003E6BAE" w:rsidRPr="00D350AE" w:rsidRDefault="00D350AE" w:rsidP="00B93010">
      <w:pPr>
        <w:rPr>
          <w:b/>
        </w:rPr>
      </w:pPr>
      <w:r w:rsidRPr="00D350AE">
        <w:rPr>
          <w:b/>
        </w:rPr>
        <w:t>Résumé :</w:t>
      </w:r>
    </w:p>
    <w:p w:rsidR="00D350AE" w:rsidRDefault="00D350AE" w:rsidP="00B93010">
      <w:r>
        <w:t>Je suis globalement insatisfait du résultat car l’objectif (toutes les fonctionnalités du Linter) n’a pas été atteint et de très loin. Le temps que j’ai passé sur ce projet n’a pas été assez productif (à mon avis</w:t>
      </w:r>
      <w:r w:rsidR="00A93624">
        <w:t>). L’implication</w:t>
      </w:r>
      <w:bookmarkStart w:id="0" w:name="_GoBack"/>
      <w:bookmarkEnd w:id="0"/>
      <w:r>
        <w:t xml:space="preserve"> des membres de mon équipe ne se voyait pas suffisamment (Partager des infos sur ces fonctionnalités et mettre au courant les autres sur l’avancement de son travail de façon régulière est important !).</w:t>
      </w:r>
    </w:p>
    <w:p w:rsidR="00D350AE" w:rsidRDefault="00D350AE" w:rsidP="00B93010">
      <w:r>
        <w:t xml:space="preserve">Néanmoins, j’en tire aussi beaucoup de bonne chose, j’ai appris beaucoup sur comment on construit un projet en langage C, le </w:t>
      </w:r>
      <w:proofErr w:type="spellStart"/>
      <w:r>
        <w:t>build</w:t>
      </w:r>
      <w:proofErr w:type="spellEnd"/>
      <w:r>
        <w:t xml:space="preserve">, l’environnement de travail, Le </w:t>
      </w:r>
      <w:proofErr w:type="spellStart"/>
      <w:r>
        <w:t>scripting</w:t>
      </w:r>
      <w:proofErr w:type="spellEnd"/>
      <w:r>
        <w:t xml:space="preserve"> pour l’organisation des fichiers de </w:t>
      </w:r>
      <w:proofErr w:type="spellStart"/>
      <w:r>
        <w:t>builds</w:t>
      </w:r>
      <w:proofErr w:type="spellEnd"/>
      <w:r>
        <w:t xml:space="preserve"> ; je sais désormais ce qu’il ne faut pas refaire comme erreur et ce que je peux améliorer au sein d’un travail d’équipe. </w:t>
      </w:r>
    </w:p>
    <w:p w:rsidR="003E6BAE" w:rsidRDefault="003E6BAE" w:rsidP="00B93010"/>
    <w:p w:rsidR="003E6BAE" w:rsidRDefault="003E6BAE" w:rsidP="00B93010"/>
    <w:p w:rsidR="006C6A28" w:rsidRPr="006C6A28" w:rsidRDefault="006C6A28" w:rsidP="006C6A28">
      <w:pPr>
        <w:pStyle w:val="Titre2"/>
        <w:rPr>
          <w:b/>
          <w:color w:val="auto"/>
        </w:rPr>
      </w:pPr>
      <w:r w:rsidRPr="006C6A28">
        <w:rPr>
          <w:b/>
          <w:color w:val="auto"/>
        </w:rPr>
        <w:t>Guillaume CASSOLY</w:t>
      </w:r>
    </w:p>
    <w:p w:rsidR="003E6BAE" w:rsidRPr="006C6A28" w:rsidRDefault="003E6BAE" w:rsidP="003E6BAE">
      <w:pPr>
        <w:pStyle w:val="Titre3"/>
        <w:numPr>
          <w:ilvl w:val="0"/>
          <w:numId w:val="17"/>
        </w:numPr>
        <w:rPr>
          <w:b/>
          <w:color w:val="auto"/>
        </w:rPr>
      </w:pPr>
      <w:r w:rsidRPr="006C6A28">
        <w:rPr>
          <w:b/>
          <w:color w:val="auto"/>
        </w:rPr>
        <w:t>Difficultés techniques</w:t>
      </w:r>
      <w:r>
        <w:rPr>
          <w:b/>
          <w:color w:val="auto"/>
        </w:rPr>
        <w:t xml:space="preserve"> et humains</w:t>
      </w:r>
      <w:r w:rsidRPr="006C6A28">
        <w:rPr>
          <w:b/>
          <w:color w:val="auto"/>
        </w:rPr>
        <w:t xml:space="preserve"> rencontrées</w:t>
      </w:r>
    </w:p>
    <w:p w:rsidR="006C6A28" w:rsidRDefault="006C6A28" w:rsidP="00B93010"/>
    <w:p w:rsidR="006C6A28" w:rsidRDefault="006C6A28" w:rsidP="00B93010"/>
    <w:p w:rsidR="006C6A28" w:rsidRPr="006C6A28" w:rsidRDefault="006C6A28" w:rsidP="006C6A28">
      <w:pPr>
        <w:pStyle w:val="Titre2"/>
        <w:rPr>
          <w:b/>
          <w:color w:val="auto"/>
        </w:rPr>
      </w:pPr>
      <w:r>
        <w:rPr>
          <w:b/>
          <w:color w:val="auto"/>
        </w:rPr>
        <w:t>Hugo THERAL</w:t>
      </w:r>
    </w:p>
    <w:p w:rsidR="003E6BAE" w:rsidRPr="006C6A28" w:rsidRDefault="003E6BAE" w:rsidP="003E6BAE">
      <w:pPr>
        <w:pStyle w:val="Titre3"/>
        <w:numPr>
          <w:ilvl w:val="0"/>
          <w:numId w:val="18"/>
        </w:numPr>
        <w:rPr>
          <w:b/>
          <w:color w:val="auto"/>
        </w:rPr>
      </w:pPr>
      <w:r w:rsidRPr="006C6A28">
        <w:rPr>
          <w:b/>
          <w:color w:val="auto"/>
        </w:rPr>
        <w:t>Difficultés techniques</w:t>
      </w:r>
      <w:r>
        <w:rPr>
          <w:b/>
          <w:color w:val="auto"/>
        </w:rPr>
        <w:t xml:space="preserve"> et humains</w:t>
      </w:r>
      <w:r w:rsidRPr="006C6A28">
        <w:rPr>
          <w:b/>
          <w:color w:val="auto"/>
        </w:rPr>
        <w:t xml:space="preserve"> rencontrées</w:t>
      </w:r>
    </w:p>
    <w:p w:rsidR="006C6A28" w:rsidRDefault="006C6A28" w:rsidP="00B93010"/>
    <w:p w:rsidR="006C6A28" w:rsidRDefault="006C6A28" w:rsidP="00B93010"/>
    <w:p w:rsidR="006C6A28" w:rsidRPr="00B93010" w:rsidRDefault="006C6A28" w:rsidP="00B93010"/>
    <w:sectPr w:rsidR="006C6A28" w:rsidRPr="00B930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4E5D"/>
    <w:multiLevelType w:val="hybridMultilevel"/>
    <w:tmpl w:val="1770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7560B"/>
    <w:multiLevelType w:val="hybridMultilevel"/>
    <w:tmpl w:val="6BEEEDF4"/>
    <w:lvl w:ilvl="0" w:tplc="4ECA0DF2">
      <w:start w:val="1"/>
      <w:numFmt w:val="decimal"/>
      <w:lvlText w:val="%1."/>
      <w:lvlJc w:val="left"/>
      <w:pPr>
        <w:ind w:left="720" w:hanging="360"/>
      </w:pPr>
      <w:rPr>
        <w:rFonts w:asciiTheme="majorHAnsi" w:eastAsiaTheme="majorEastAsia" w:hAnsiTheme="majorHAnsi" w:cstheme="majorBidi" w:hint="default"/>
        <w:b/>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B5BBD"/>
    <w:multiLevelType w:val="hybridMultilevel"/>
    <w:tmpl w:val="91280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257887"/>
    <w:multiLevelType w:val="hybridMultilevel"/>
    <w:tmpl w:val="5748F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7717D"/>
    <w:multiLevelType w:val="hybridMultilevel"/>
    <w:tmpl w:val="19260A90"/>
    <w:lvl w:ilvl="0" w:tplc="8E4C9444">
      <w:start w:val="1"/>
      <w:numFmt w:val="decimal"/>
      <w:lvlText w:val="%1."/>
      <w:lvlJc w:val="left"/>
      <w:pPr>
        <w:ind w:left="1068" w:hanging="360"/>
      </w:pPr>
      <w:rPr>
        <w:rFonts w:hint="default"/>
        <w:color w:val="auto"/>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0435C21"/>
    <w:multiLevelType w:val="multilevel"/>
    <w:tmpl w:val="D9F29DFA"/>
    <w:lvl w:ilvl="0">
      <w:start w:val="1"/>
      <w:numFmt w:val="decimal"/>
      <w:lvlText w:val="%1."/>
      <w:lvlJc w:val="left"/>
      <w:pPr>
        <w:ind w:left="720" w:hanging="360"/>
      </w:pPr>
      <w:rPr>
        <w:rFonts w:hint="default"/>
        <w:color w:val="auto"/>
      </w:rPr>
    </w:lvl>
    <w:lvl w:ilvl="1">
      <w:start w:val="1"/>
      <w:numFmt w:val="decimal"/>
      <w:isLgl/>
      <w:lvlText w:val="%1.%2"/>
      <w:lvlJc w:val="left"/>
      <w:pPr>
        <w:ind w:left="1068" w:hanging="360"/>
      </w:pPr>
      <w:rPr>
        <w:rFonts w:hint="default"/>
        <w:b/>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23024712"/>
    <w:multiLevelType w:val="hybridMultilevel"/>
    <w:tmpl w:val="920EB86A"/>
    <w:lvl w:ilvl="0" w:tplc="24A8CE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3B1560"/>
    <w:multiLevelType w:val="hybridMultilevel"/>
    <w:tmpl w:val="9C1685CE"/>
    <w:lvl w:ilvl="0" w:tplc="AE4647E6">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B54BD1"/>
    <w:multiLevelType w:val="hybridMultilevel"/>
    <w:tmpl w:val="9D66FE2E"/>
    <w:lvl w:ilvl="0" w:tplc="5352C2D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DED3073"/>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FEC589B"/>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9892B7A"/>
    <w:multiLevelType w:val="hybridMultilevel"/>
    <w:tmpl w:val="C8A04CE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5A5F3C9A"/>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911837"/>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AF5CEF"/>
    <w:multiLevelType w:val="hybridMultilevel"/>
    <w:tmpl w:val="91280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760B25"/>
    <w:multiLevelType w:val="hybridMultilevel"/>
    <w:tmpl w:val="E9C4C9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F20BEF"/>
    <w:multiLevelType w:val="hybridMultilevel"/>
    <w:tmpl w:val="A5F64488"/>
    <w:lvl w:ilvl="0" w:tplc="784A0F34">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B4E3EDC"/>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1"/>
  </w:num>
  <w:num w:numId="5">
    <w:abstractNumId w:val="5"/>
  </w:num>
  <w:num w:numId="6">
    <w:abstractNumId w:val="8"/>
  </w:num>
  <w:num w:numId="7">
    <w:abstractNumId w:val="0"/>
  </w:num>
  <w:num w:numId="8">
    <w:abstractNumId w:val="1"/>
  </w:num>
  <w:num w:numId="9">
    <w:abstractNumId w:val="16"/>
  </w:num>
  <w:num w:numId="10">
    <w:abstractNumId w:val="7"/>
  </w:num>
  <w:num w:numId="11">
    <w:abstractNumId w:val="15"/>
  </w:num>
  <w:num w:numId="12">
    <w:abstractNumId w:val="14"/>
  </w:num>
  <w:num w:numId="13">
    <w:abstractNumId w:val="2"/>
  </w:num>
  <w:num w:numId="14">
    <w:abstractNumId w:val="12"/>
  </w:num>
  <w:num w:numId="15">
    <w:abstractNumId w:val="10"/>
  </w:num>
  <w:num w:numId="16">
    <w:abstractNumId w:val="13"/>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83"/>
    <w:rsid w:val="0009718D"/>
    <w:rsid w:val="000B4F2A"/>
    <w:rsid w:val="00187C01"/>
    <w:rsid w:val="00343DB5"/>
    <w:rsid w:val="00362B91"/>
    <w:rsid w:val="003E0E83"/>
    <w:rsid w:val="003E6BAE"/>
    <w:rsid w:val="005441E2"/>
    <w:rsid w:val="006C6A28"/>
    <w:rsid w:val="0073467F"/>
    <w:rsid w:val="00814612"/>
    <w:rsid w:val="008C2DBE"/>
    <w:rsid w:val="0096216D"/>
    <w:rsid w:val="0097636B"/>
    <w:rsid w:val="00A64D76"/>
    <w:rsid w:val="00A93624"/>
    <w:rsid w:val="00B10804"/>
    <w:rsid w:val="00B12576"/>
    <w:rsid w:val="00B47FB6"/>
    <w:rsid w:val="00B93010"/>
    <w:rsid w:val="00C96407"/>
    <w:rsid w:val="00CE0832"/>
    <w:rsid w:val="00CE1307"/>
    <w:rsid w:val="00D350AE"/>
    <w:rsid w:val="00D53CC1"/>
    <w:rsid w:val="00F62F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2A7F8-DA76-40A8-BC94-CD5D0451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0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0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4D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E0E8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E0E8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3E0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9718D"/>
    <w:pPr>
      <w:ind w:left="720"/>
      <w:contextualSpacing/>
    </w:pPr>
  </w:style>
  <w:style w:type="character" w:customStyle="1" w:styleId="Titre3Car">
    <w:name w:val="Titre 3 Car"/>
    <w:basedOn w:val="Policepardfaut"/>
    <w:link w:val="Titre3"/>
    <w:uiPriority w:val="9"/>
    <w:rsid w:val="00A64D7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C96407"/>
    <w:rPr>
      <w:color w:val="0563C1" w:themeColor="hyperlink"/>
      <w:u w:val="single"/>
    </w:rPr>
  </w:style>
  <w:style w:type="character" w:styleId="Mentionnonrsolue">
    <w:name w:val="Unresolved Mention"/>
    <w:basedOn w:val="Policepardfaut"/>
    <w:uiPriority w:val="99"/>
    <w:semiHidden/>
    <w:unhideWhenUsed/>
    <w:rsid w:val="00C96407"/>
    <w:rPr>
      <w:color w:val="605E5C"/>
      <w:shd w:val="clear" w:color="auto" w:fill="E1DFDD"/>
    </w:rPr>
  </w:style>
  <w:style w:type="character" w:styleId="lev">
    <w:name w:val="Strong"/>
    <w:basedOn w:val="Policepardfaut"/>
    <w:uiPriority w:val="22"/>
    <w:qFormat/>
    <w:rsid w:val="00C96407"/>
    <w:rPr>
      <w:b/>
      <w:bCs/>
    </w:rPr>
  </w:style>
  <w:style w:type="character" w:styleId="Lienhypertextesuivivisit">
    <w:name w:val="FollowedHyperlink"/>
    <w:basedOn w:val="Policepardfaut"/>
    <w:uiPriority w:val="99"/>
    <w:semiHidden/>
    <w:unhideWhenUsed/>
    <w:rsid w:val="00C96407"/>
    <w:rPr>
      <w:color w:val="954F72" w:themeColor="followedHyperlink"/>
      <w:u w:val="single"/>
    </w:rPr>
  </w:style>
  <w:style w:type="paragraph" w:styleId="PrformatHTML">
    <w:name w:val="HTML Preformatted"/>
    <w:basedOn w:val="Normal"/>
    <w:link w:val="PrformatHTMLCar"/>
    <w:uiPriority w:val="99"/>
    <w:semiHidden/>
    <w:unhideWhenUsed/>
    <w:rsid w:val="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301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0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dn.net/projects/mingw/releases/" TargetMode="External"/><Relationship Id="rId13" Type="http://schemas.openxmlformats.org/officeDocument/2006/relationships/hyperlink" Target="https://www.youtube.com/watch?v=W9pg2FHeoq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CMake" TargetMode="External"/><Relationship Id="rId12" Type="http://schemas.openxmlformats.org/officeDocument/2006/relationships/hyperlink" Target="https://www.youtube.com/watch?v=83SccoBYSf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fr.wikipedia.org/wiki/Make" TargetMode="External"/><Relationship Id="rId11" Type="http://schemas.openxmlformats.org/officeDocument/2006/relationships/hyperlink" Target="https://www.youtube.com/watch?v=8_X5Iq9niDE" TargetMode="External"/><Relationship Id="rId5" Type="http://schemas.openxmlformats.org/officeDocument/2006/relationships/hyperlink" Target="https://fr.wikipedia.org/wiki/GNU_Compiler_Collection" TargetMode="External"/><Relationship Id="rId15" Type="http://schemas.openxmlformats.org/officeDocument/2006/relationships/hyperlink" Target="https://www.cyberciti.biz/faq/set-environment-variable-linux/" TargetMode="External"/><Relationship Id="rId10" Type="http://schemas.openxmlformats.org/officeDocument/2006/relationships/hyperlink" Target="https://cmake.org/download/" TargetMode="External"/><Relationship Id="rId4" Type="http://schemas.openxmlformats.org/officeDocument/2006/relationships/webSettings" Target="webSettings.xml"/><Relationship Id="rId9" Type="http://schemas.openxmlformats.org/officeDocument/2006/relationships/hyperlink" Target="https://www.youtube.com/watch?v=DHekr3EtDOA" TargetMode="External"/><Relationship Id="rId14" Type="http://schemas.openxmlformats.org/officeDocument/2006/relationships/hyperlink" Target="https://www.youtube.com/watch?v=vN2RZfkrqK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1753</Words>
  <Characters>9646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Maubert</dc:creator>
  <cp:keywords/>
  <dc:description/>
  <cp:lastModifiedBy>ESGI</cp:lastModifiedBy>
  <cp:revision>7</cp:revision>
  <dcterms:created xsi:type="dcterms:W3CDTF">2018-12-09T13:01:00Z</dcterms:created>
  <dcterms:modified xsi:type="dcterms:W3CDTF">2018-12-10T14:57:00Z</dcterms:modified>
</cp:coreProperties>
</file>