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一．格奥尔格·威廉·弗里德里希·黑格尔（Georg Wilhelm Friedrich Hegel）是德国19世纪哲学家，他对逻辑学做出了重要的贡献。</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黑格尔的逻辑学体系被称为“黑格尔逻辑”或“辩证逻辑”。他认为，逻辑不仅仅是关于推理和证明的规则，而是一种描述现实世界中事物变化和发展的工具。黑格尔的逻辑学将思维和存在统一起来，探索了真理和现实的本质。</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黑格尔的逻辑学主要包括以下几个关键概念：</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 辩证法：黑格尔认为，事物的发展是通过对立面之间的矛盾和冲突来实现的。辩证法是一种思维方法，用于揭示和理解事物内部的矛盾，并通过解决矛盾实现事物的发展和进步。</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2. 三段论：黑格尔使用三段论的结构来描述事物的发展过程。这个结构包括一个“命题”的阐述、一个与之相矛盾的“反命题”，以及二者之间的“合一命题”。通过这种方式，黑格尔描述了辩证逻辑中的矛盾和统一的过程。</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 逻辑的分类：黑格尔将逻辑划分为“实证逻辑”、“形式逻辑”和“辩证逻辑”三个层次。实证逻辑探讨事物的真实和存在，形式逻辑关注思维的形式和结构，而辩证逻辑则揭示事物的变化和发展。</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黑格尔的逻辑学对后来的哲学和社会科学产生了深远的影响。他的辩证法和思维方法为后来马克思主义、存在主义和现代逻辑学等领域的发展提供了重要的理论基础。他的贡献在于将逻辑从传统的形式逻辑中解放出来，并将其应用于描述现实世界中事物的变化和发展。</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二．戈特弗里德·威廉·莱布尼茨</w:t>
      </w:r>
      <w:r>
        <w:rPr>
          <w:rFonts w:ascii="微软雅黑" w:hAnsi="微软雅黑" w:eastAsia="微软雅黑" w:cs="微软雅黑"/>
          <w:i w:val="0"/>
          <w:iCs w:val="0"/>
          <w:caps w:val="0"/>
          <w:color w:val="24292F"/>
          <w:spacing w:val="0"/>
          <w:sz w:val="28"/>
          <w:szCs w:val="28"/>
          <w:shd w:val="clear" w:fill="FFFFFF"/>
        </w:rPr>
        <w:t>（Gottfried Wilhelm Leibniz）</w:t>
      </w:r>
      <w:r>
        <w:rPr>
          <w:rFonts w:hint="eastAsia" w:ascii="微软雅黑" w:hAnsi="微软雅黑" w:eastAsia="微软雅黑" w:cs="微软雅黑"/>
          <w:i w:val="0"/>
          <w:iCs w:val="0"/>
          <w:caps w:val="0"/>
          <w:color w:val="121212"/>
          <w:spacing w:val="0"/>
          <w:sz w:val="27"/>
          <w:szCs w:val="27"/>
          <w:shd w:val="clear" w:fill="FFFFFF"/>
          <w:lang w:val="en-US" w:eastAsia="zh-CN"/>
        </w:rPr>
        <w:t>是一位德国哲学家、数学家和逻辑学家，被公认为现代逻辑学和计算机科学的先驱之一。他对逻辑学做出了多项贡献，包括以下几个方面：</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 基于辑运算的符号演算系统：莱布尼茨提出的符号演算系统是通过编码逻辑运算到符号上，进而实现逻辑运算的形式系统，也是现代数理逻辑和计算机科学的基础之一。这个系统被称为“莱布尼茨演算法”或“二元运算逻辑”，并成为了现代布尔代数和二元逻辑的基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2. 逻辑形式化的最初尝试：莱布尼茨尝试用符号逻辑来表达语言中的句子，通过这种方式实现了逻辑推理过程的形式化。他提出了“联接实体特性法则”和“唯一性特性法则”等概念，为逻辑语言的形式化研究奠定了基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 莱布尼茨原则：莱布尼茨提出了“完全组合复合命题”的概念，也被称为“莱布尼茨原则”。他认为，所有复合命题的真值可以通过拆解成简单命题，并结合使用逻辑操作符（如否定、合取、析取等）来确定。这一原则在逻辑推理和真理论证中具有重要意义。</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4. 二进制计数系统的发明：莱布尼茨在逻辑笔记中记载了一种使用“0”和“1”表示数字的计数法。尽管这种计数法在数学界并没有得到广泛应用，但是，这种使用二进制的计数法对二进制数字的使用和理解奠定了基础，也成为了计算机科学的核心概念之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因此，莱布尼茨对于逻辑学的贡献是多方面的，他的思想和理论对现代数理逻辑、哲学、计算机科学和数学等领域都产生了深远的影响。</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三．乔治·布尔（George Boole）是一位英国数学家和逻辑学家，被认为是现代逻辑和布尔代数的奠基人之一。他生于1815年，逝世于1864年。布尔的著作《论逻辑的数学分析方法》（The Mathematical Analysis of Logic）于1847年出版，对逻辑学和计算机科学的发展产生了重要影响。</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布尔最重要的贡献之一是引入了“布尔代数”，这是一种通过逻辑运算符（如“与”、“或”、“非”）对命题进行运算的数学系统。布尔代数通过使用“真”和“假”来表示命题的真假，以及通过逻辑运算符来组合和操作命题，使得逻辑推理可以使用代数运算的方式进行。</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布尔代数的思想为逻辑电路和计算机的设计提供了基础。如今，布尔代数被广泛应用于计算机科学、电子工程和人工智能等领域，成为了现代计算机的基础原理之一。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此外，布尔还提出了一种方法来简化和优化复杂的逻辑表达式，称为“布尔化简”。这种方法可以使得逻辑表达式更简洁、更易于理解和处理。</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总的来说，乔治·布尔的贡献使得逻辑学在数学上得到了形式化，为现代逻辑学和计算机科学的发展奠定了基础，并对人工智能和电子工程等领域的发展产生了深远影响。</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numPr>
          <w:ilvl w:val="0"/>
          <w:numId w:val="1"/>
        </w:num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库尔特·哥德尔（Kurt Gödel）是20世纪最重要的数学逻辑学家</w:t>
      </w:r>
    </w:p>
    <w:p>
      <w:pPr>
        <w:numPr>
          <w:numId w:val="0"/>
        </w:num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一，他的工作对于数学、逻辑学和哲学产生了深远影响。哥德尔生于1906年，逝世于1978年。</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哥德尔最著名的成就之一是他的不完备性定理（Gödel's Incompleteness Theorems），这是他在1931年提出的重要理论。不完备性定理的核心思想是，在任何一套包含足够强大的数学系统中，总会存在一些命题无法被证明或否定。简单来说，不完备性定理指出，任何形式化的数学系统都无法完全覆盖所有的真实数学命题，并且会存在一些无法在系统内部推导出真理的命题。</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这个定理对于数学基础研究产生了重大的影响，挑战了数学的完备性和一致性的概念。它也对计算机科学和人工智能的发展产生了深远的影响，启示了人们对于机器推理和推断能力的理解和限制。</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哥德尔的工作还包括对数学和逻辑系统的形式化研究，以及对数学公理的一致性和独立性的探索。他也对集合论、模型论和数学哲学等领域做出了重要贡献。</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总的来说，库尔特·哥德尔通过他的不完备性定理以及其他重要成就，推动了数学、逻辑学和哲学的发展，对现代数学和计算机科学产生了深刻影响，被誉为20世纪最伟大的数学逻辑学家之一。</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五．伯特兰·罗素（Bertrand Russell）是20世纪最著名的英国哲学家、数学家和逻辑学家之一。他生于1872年，逝世于1970年。罗素以其广泛的学术贡献和积极的社会参与而闻名于世。</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在数学领域，罗素与阿尔弗雷德·诺斯·怀特海合作完成了《数学原理》（Principia Mathematica）的著作，这是一本具有里程碑意义的数学和逻辑学著作。他们用逻辑符号系统建立了数学的基础，并试图将数学的各个分支建立在形式化的基础上。</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在哲学领域，罗素提出了许多重要的思想和理论。他是逻辑实证主义（Logical Positivism）运动的重要人物之一，倡导将哲学问题与语言和逻辑联系起来。他通过逻辑分析的方法，试图消除哲学中的模糊和混淆，将哲学问题还原为语言和逻辑问题。</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此外，罗素还在道德和政治哲学、认识论、数理逻辑、数学哲学等领域做出了重要贡献。他持续关注社会和政治问题，并积极参与反战运动和人权运动。他因坚持自己的政治立场而多次被捕和囚禁。</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伯特兰·罗素是一位多才多艺且颇具影响力的学者，他在数学、逻辑学和哲学领域做出了深刻的贡献，重塑了这些学科的发展方向，并积极投身于社会和政治活动。他的思想和理论对现代哲学和数学的发展产生了重要影响。</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六．索尔·阿伦·克里普克（Saul Aaron Kripke）是美国著名的哲学家和逻辑学家，生于1940年。他以其在语言哲学、逻辑学、数学哲学和元哲学等领域的杰出贡献而著名。他被认为是20世纪最重要的哲学家之一，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克里普克最为著名的贡献之一是对名称和描述符的语义理论进行的研究。他提出了一种新的语义理论，称为“新的符号哲学”（New Theory of Reference），并提出了“命名和必然性”（Naming and Necessity）这本书来阐述此理论。这个理论对于语言哲学、逻辑学和认识论等领域产生了重大影响，并成为了后续研究的重要基础。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除此之外，克里普克还对模态逻辑、信仰和不确定性等主题进行了深入研究。他提出了“可知性困境”（The Paradox of Knowability）这个概念，探讨了人类对于可知性的认识和不确定性的本质。</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总的来说，索尔·阿伦·克里普克对于语言哲学和逻辑学的发展做出了深远影响，他的贡献使得哲学和语言学领域得以更好地理解语言与世界之间的关系。</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七．约翰·斯图亚特·密尔（John Stuart Mill）是英国的哲学家、经济学家和逻辑学家，生于1806年，逝世于1873年。他是古典自由主义思想的重要代表之一，他的思想影响了哲学、政治学、经济学和伦理学等领域。</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密尔的主要著作之一是《自由论》（On Liberty），他在其中阐述了古典自由主义的核心理念，主张个人自由应当得到尊重和保护，反对国家干预和限制个人自由。他认为，个人对于自身的事务应当拥有自主决策权，国家只有在保护其他人免遭伤害的情况下才能对个人进行干预。</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在政治经济学方面，密尔主张自由市场和竞争，认为市场竞争可以有效地调节供求关系，达到资源配置的最优状态。他反对重商主义和农业保护主义的经济政策，并主张减少国家干预，提高商品和资本的流动性，促进经济发展。</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此外，在逻辑学领域，密尔发展了一种称为归纳逻辑（Inductive Logic）的推理方法，旨在解决归纳推理的问题，即如何从个别的事实推导出一般性的规律。他也是组合逻辑（Combinatory Logic）的先驱之一，为计算机科学和人工智能等领域的发展打下了理论基础。</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总的来说，约翰·斯图亚特·密尔是一位多才多艺的学者，他在哲学、政治经济学和逻辑学等领域做出了重要贡献。他所提出的自由主义、经济自由和个人主义等观念对于现代社会依然具有重要的意义。</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八．卡尔·波普尔（Karl Popper）是20世纪最有影响力的哲学家之一，出生于奥地利，后来移民到英国。他是英国哲学界最活跃的思想家之一，在科学哲学，政治哲学和社会哲学等领域都做出了深刻的贡献。</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波普尔最著名的理论是赋范、协同和演进三部曲。他提出了一种称之为“理论演进”的概念，认为科学的进步不是通过证实来实现的，而是通过不断推翻错误的理论、接受新的、更符合事实的理论来实现的。</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波普尔也是一位积极参与政治和社会讨论的哲学家。他坚持自己的反法西斯主义立场，并发表了一些重要的政治著作，如《公开社会的批判》（The Open Society and Its Enemies）和《开放社会及其敌人》二部曲，声称只有一个开放，批判的社会才能充分发展，并拥有足够的自由保障。</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此外，波普尔还是一位科学探究的倡导者，他强调科学探究应该基于经验研究和理论的辩证方法，而非建立在一套固定的信仰中。他认为通过对于科学领域的这类反思和探究能够促进人类社会的发展和进步，推动人类不断地迈向更高的文明和优越的价值观念。</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总的来说，卡尔·波普尔是一位在哲学、科学、政治和社会等领域都产生了深远影响的思想家，他的思想和理论受到了广泛的赞誉和应用。</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九．威廉姆·斯坦利·杰文斯（William Stanley Jevons）是19世纪英国著名的经济学家和逻辑学家，也是早期经济学边际效用理论和数学方法的重要创始人之一。他于1835年出生在英国利物浦，于1882年逝世于英国海峡。</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杰文斯的成就之一是在经济学领域发展了边际效用理论，并将边际效用应用于经济学的优化问题中。他认为，消费者对于每种商品的效用递减，即稀缺品可以带来较大的效用，而对于充足品则不能提供大规模的效用。他还研究了最优消费问题，提出了“消费者余额”这个概念，即为最高消费量减去已经消费的的金额。</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此外，杰文斯还是一位逻辑学家，他研究形式逻辑和归纳逻辑，并在《思维与社会》中提出了一种新的方法来帮助人们理性地考虑政策问题。</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杰文斯还对煤矿工业的管理和效率进行了研究，试图提高矿业生产率，并开发了用于生产数据收集和分析的煤气类计数器。</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的来说，威廉姆·斯坦利·杰文斯是一位跨领域的学者，他为19世纪经济学和逻辑学的发展做出了重要贡献，并在煤矿工业的管理方面也产生了影响。他的贡献和思想对于现代经济学和逻辑学的发展仍然产生着深远的影响。</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十．威廉·奥卡姆（William of Ockham），是一位中世纪的哲学家和神学家，出生于英格兰的奥克姆。他是奥卡姆剃刀原则（Occam's Razor）的提出者，这一原则主张在解释事物时应尽量简化，即应选择最简单、最少假设的解释。</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奥卡姆的思想对于中世纪的哲学和神学有重要影响。他批评了当时的哲学体系，主张简化和削减复杂的概念和实体，因为他认为复杂性会导致错误和混乱。奥卡姆剃刀原则强调了“实体不应当倍不必要地假定”（Entities should not be multiplied unnecessarily）的观点，即在进行解释或理论构建时，应尽量避免引入不必要的实体或假设。</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奥卡姆的思想也对科学方法和推理学产生了深远影响。他的观点奠定了一种简约性和经济性的科学原则，即在竞争性假设之间，我们更倾向于接受更少复杂、更简洁的解释。这个原则在科学理论的发展和验证过程中被广泛应用。</w:t>
      </w: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总结来说，奥卡姆是一位重要的中世纪哲学家和神学家，他提出的奥卡姆剃刀原则对于哲学、神学和科学方法都产生了重大影响。这一原则主张简化和解释的最简方式，在现代科学和理论研究中仍然被广泛使用。</w:t>
      </w:r>
    </w:p>
    <w:p>
      <w:pPr>
        <w:rPr>
          <w:rFonts w:hint="eastAsia" w:ascii="微软雅黑" w:hAnsi="微软雅黑" w:eastAsia="微软雅黑" w:cs="微软雅黑"/>
          <w:i w:val="0"/>
          <w:iCs w:val="0"/>
          <w:caps w:val="0"/>
          <w:color w:val="121212"/>
          <w:spacing w:val="0"/>
          <w:sz w:val="27"/>
          <w:szCs w:val="27"/>
          <w:shd w:val="clear" w:fill="FFFFFF"/>
          <w:lang w:val="en-US" w:eastAsia="zh-CN"/>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9102A1"/>
    <w:multiLevelType w:val="singleLevel"/>
    <w:tmpl w:val="7F9102A1"/>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4MmVkOTA1MjFjYzMwZWNmZGFhODliZDBjZWU4YWMifQ=="/>
  </w:docVars>
  <w:rsids>
    <w:rsidRoot w:val="00000000"/>
    <w:rsid w:val="3877447A"/>
    <w:rsid w:val="58DA0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2023-11-22T15:38:00Z</dcterms:created>
  <dc:creator>Administrator</dc:creator>
  <cp:lastModifiedBy>微信用户</cp:lastModifiedBy>
  <dcterms:modified xsi:type="dcterms:W3CDTF">2023-12-05T02:54:03Z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A0436CA4C75C405CAFA6BB47A34D08C0_12</vt:lpwstr>
  </property>
</Properties>
</file>