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A44" w:rsidRPr="003B20A2" w:rsidRDefault="005D2D4C" w:rsidP="003B20A2">
      <w:pPr>
        <w:shd w:val="clear" w:color="auto" w:fill="FFFFFF"/>
        <w:spacing w:after="0" w:line="269" w:lineRule="atLeast"/>
        <w:rPr>
          <w:rFonts w:ascii="Segoe UI" w:eastAsia="Times New Roman" w:hAnsi="Segoe UI" w:cs="Segoe UI"/>
          <w:color w:val="141823"/>
          <w:sz w:val="21"/>
          <w:szCs w:val="21"/>
          <w:lang w:eastAsia="en-CA"/>
        </w:rPr>
      </w:pPr>
      <w:r>
        <w:rPr>
          <w:rFonts w:ascii="Segoe UI" w:eastAsia="Times New Roman" w:hAnsi="Segoe UI" w:cs="Segoe UI"/>
          <w:color w:val="141823"/>
          <w:sz w:val="21"/>
          <w:szCs w:val="21"/>
          <w:lang w:eastAsia="en-CA"/>
        </w:rPr>
        <w:t>Topic #1</w:t>
      </w:r>
      <w:r w:rsidRPr="005D2D4C">
        <w:rPr>
          <w:rFonts w:ascii="Segoe UI" w:eastAsia="Times New Roman" w:hAnsi="Segoe UI" w:cs="Segoe UI"/>
          <w:color w:val="141823"/>
          <w:sz w:val="21"/>
          <w:szCs w:val="21"/>
          <w:lang w:eastAsia="en-CA"/>
        </w:rPr>
        <w:t xml:space="preserve">: </w:t>
      </w:r>
      <w:r>
        <w:rPr>
          <w:rFonts w:ascii="Segoe UI" w:eastAsia="Times New Roman" w:hAnsi="Segoe UI" w:cs="Segoe UI"/>
          <w:color w:val="141823"/>
          <w:sz w:val="21"/>
          <w:szCs w:val="21"/>
          <w:lang w:eastAsia="en-CA"/>
        </w:rPr>
        <w:br/>
      </w:r>
      <w:r w:rsidRPr="005D2D4C">
        <w:rPr>
          <w:rFonts w:ascii="Segoe UI" w:eastAsia="Times New Roman" w:hAnsi="Segoe UI" w:cs="Segoe UI"/>
          <w:color w:val="141823"/>
          <w:sz w:val="21"/>
          <w:szCs w:val="21"/>
          <w:lang w:eastAsia="en-CA"/>
        </w:rPr>
        <w:t xml:space="preserve">distribution probability random distributions function parameter prior variables variable binomial beta dirichlet cumulative posterior gamma </w:t>
      </w:r>
      <w:r w:rsidR="00796526">
        <w:rPr>
          <w:rFonts w:ascii="Segoe UI" w:eastAsia="Times New Roman" w:hAnsi="Segoe UI" w:cs="Segoe UI"/>
          <w:color w:val="141823"/>
          <w:sz w:val="21"/>
          <w:szCs w:val="21"/>
          <w:lang w:eastAsia="en-CA"/>
        </w:rPr>
        <w:br/>
      </w:r>
      <w:r w:rsidR="00796526">
        <w:rPr>
          <w:rFonts w:ascii="Segoe UI" w:eastAsia="Times New Roman" w:hAnsi="Segoe UI" w:cs="Segoe UI"/>
          <w:color w:val="141823"/>
          <w:sz w:val="21"/>
          <w:szCs w:val="21"/>
          <w:lang w:eastAsia="en-CA"/>
        </w:rPr>
        <w:br/>
        <w:t>Topic #2</w:t>
      </w:r>
      <w:r w:rsidRPr="005D2D4C">
        <w:rPr>
          <w:rFonts w:ascii="Segoe UI" w:eastAsia="Times New Roman" w:hAnsi="Segoe UI" w:cs="Segoe UI"/>
          <w:color w:val="141823"/>
          <w:sz w:val="21"/>
          <w:szCs w:val="21"/>
          <w:lang w:eastAsia="en-CA"/>
        </w:rPr>
        <w:t xml:space="preserve">: </w:t>
      </w:r>
      <w:r w:rsidR="00380966">
        <w:rPr>
          <w:rFonts w:ascii="Segoe UI" w:eastAsia="Times New Roman" w:hAnsi="Segoe UI" w:cs="Segoe UI"/>
          <w:color w:val="141823"/>
          <w:sz w:val="21"/>
          <w:szCs w:val="21"/>
          <w:lang w:eastAsia="en-CA"/>
        </w:rPr>
        <w:br/>
      </w:r>
      <w:r w:rsidRPr="005D2D4C">
        <w:rPr>
          <w:rFonts w:ascii="Segoe UI" w:eastAsia="Times New Roman" w:hAnsi="Segoe UI" w:cs="Segoe UI"/>
          <w:color w:val="141823"/>
          <w:sz w:val="21"/>
          <w:szCs w:val="21"/>
          <w:lang w:eastAsia="en-CA"/>
        </w:rPr>
        <w:t xml:space="preserve">function loss functions complex derivative exponential series gamma integral differentiable real theorem riemann sigmoid zeta </w:t>
      </w:r>
      <w:r>
        <w:rPr>
          <w:rFonts w:ascii="Segoe UI" w:eastAsia="Times New Roman" w:hAnsi="Segoe UI" w:cs="Segoe UI"/>
          <w:color w:val="141823"/>
          <w:sz w:val="21"/>
          <w:szCs w:val="21"/>
          <w:lang w:eastAsia="en-CA"/>
        </w:rPr>
        <w:br/>
      </w:r>
      <w:r>
        <w:rPr>
          <w:rFonts w:ascii="Segoe UI" w:eastAsia="Times New Roman" w:hAnsi="Segoe UI" w:cs="Segoe UI"/>
          <w:color w:val="141823"/>
          <w:sz w:val="21"/>
          <w:szCs w:val="21"/>
          <w:lang w:eastAsia="en-CA"/>
        </w:rPr>
        <w:br/>
      </w:r>
      <w:r w:rsidR="00796526">
        <w:rPr>
          <w:rFonts w:ascii="Segoe UI" w:eastAsia="Times New Roman" w:hAnsi="Segoe UI" w:cs="Segoe UI"/>
          <w:color w:val="141823"/>
          <w:sz w:val="21"/>
          <w:szCs w:val="21"/>
          <w:lang w:eastAsia="en-CA"/>
        </w:rPr>
        <w:t>Topic #3</w:t>
      </w:r>
      <w:r w:rsidRPr="005D2D4C">
        <w:rPr>
          <w:rFonts w:ascii="Segoe UI" w:eastAsia="Times New Roman" w:hAnsi="Segoe UI" w:cs="Segoe UI"/>
          <w:color w:val="141823"/>
          <w:sz w:val="21"/>
          <w:szCs w:val="21"/>
          <w:lang w:eastAsia="en-CA"/>
        </w:rPr>
        <w:t xml:space="preserve">: </w:t>
      </w:r>
      <w:r>
        <w:rPr>
          <w:rFonts w:ascii="Segoe UI" w:eastAsia="Times New Roman" w:hAnsi="Segoe UI" w:cs="Segoe UI"/>
          <w:color w:val="141823"/>
          <w:sz w:val="21"/>
          <w:szCs w:val="21"/>
          <w:lang w:eastAsia="en-CA"/>
        </w:rPr>
        <w:br/>
      </w:r>
      <w:r w:rsidRPr="005D2D4C">
        <w:rPr>
          <w:rFonts w:ascii="Segoe UI" w:eastAsia="Times New Roman" w:hAnsi="Segoe UI" w:cs="Segoe UI"/>
          <w:color w:val="141823"/>
          <w:sz w:val="21"/>
          <w:szCs w:val="21"/>
          <w:lang w:eastAsia="en-CA"/>
        </w:rPr>
        <w:t xml:space="preserve">prime primes conjecture integers polynomials numbers number polynomial twin irreducible theorem integer positive fibonacci ring </w:t>
      </w:r>
      <w:r>
        <w:rPr>
          <w:rFonts w:ascii="Segoe UI" w:eastAsia="Times New Roman" w:hAnsi="Segoe UI" w:cs="Segoe UI"/>
          <w:color w:val="141823"/>
          <w:sz w:val="21"/>
          <w:szCs w:val="21"/>
          <w:lang w:eastAsia="en-CA"/>
        </w:rPr>
        <w:br/>
      </w:r>
      <w:r>
        <w:rPr>
          <w:rFonts w:ascii="Segoe UI" w:eastAsia="Times New Roman" w:hAnsi="Segoe UI" w:cs="Segoe UI"/>
          <w:color w:val="141823"/>
          <w:sz w:val="21"/>
          <w:szCs w:val="21"/>
          <w:lang w:eastAsia="en-CA"/>
        </w:rPr>
        <w:br/>
      </w:r>
      <w:r w:rsidR="00796526">
        <w:rPr>
          <w:rFonts w:ascii="Segoe UI" w:eastAsia="Times New Roman" w:hAnsi="Segoe UI" w:cs="Segoe UI"/>
          <w:color w:val="141823"/>
          <w:sz w:val="21"/>
          <w:szCs w:val="21"/>
          <w:lang w:eastAsia="en-CA"/>
        </w:rPr>
        <w:t>Topic #4</w:t>
      </w:r>
      <w:r w:rsidRPr="005D2D4C">
        <w:rPr>
          <w:rFonts w:ascii="Segoe UI" w:eastAsia="Times New Roman" w:hAnsi="Segoe UI" w:cs="Segoe UI"/>
          <w:color w:val="141823"/>
          <w:sz w:val="21"/>
          <w:szCs w:val="21"/>
          <w:lang w:eastAsia="en-CA"/>
        </w:rPr>
        <w:t xml:space="preserve">: </w:t>
      </w:r>
      <w:r>
        <w:rPr>
          <w:rFonts w:ascii="Segoe UI" w:eastAsia="Times New Roman" w:hAnsi="Segoe UI" w:cs="Segoe UI"/>
          <w:color w:val="141823"/>
          <w:sz w:val="21"/>
          <w:szCs w:val="21"/>
          <w:lang w:eastAsia="en-CA"/>
        </w:rPr>
        <w:br/>
      </w:r>
      <w:r w:rsidRPr="005D2D4C">
        <w:rPr>
          <w:rFonts w:ascii="Segoe UI" w:eastAsia="Times New Roman" w:hAnsi="Segoe UI" w:cs="Segoe UI"/>
          <w:color w:val="141823"/>
          <w:sz w:val="21"/>
          <w:szCs w:val="21"/>
          <w:lang w:eastAsia="en-CA"/>
        </w:rPr>
        <w:t>document documents query search retrieval relevant recall text precision words word term qu</w:t>
      </w:r>
      <w:r>
        <w:rPr>
          <w:rFonts w:ascii="Segoe UI" w:eastAsia="Times New Roman" w:hAnsi="Segoe UI" w:cs="Segoe UI"/>
          <w:color w:val="141823"/>
          <w:sz w:val="21"/>
          <w:szCs w:val="21"/>
          <w:lang w:eastAsia="en-CA"/>
        </w:rPr>
        <w:t xml:space="preserve">eries information index </w:t>
      </w:r>
      <w:r>
        <w:rPr>
          <w:rFonts w:ascii="Segoe UI" w:eastAsia="Times New Roman" w:hAnsi="Segoe UI" w:cs="Segoe UI"/>
          <w:color w:val="141823"/>
          <w:sz w:val="21"/>
          <w:szCs w:val="21"/>
          <w:lang w:eastAsia="en-CA"/>
        </w:rPr>
        <w:br/>
      </w:r>
      <w:r>
        <w:rPr>
          <w:rFonts w:ascii="Segoe UI" w:eastAsia="Times New Roman" w:hAnsi="Segoe UI" w:cs="Segoe UI"/>
          <w:color w:val="141823"/>
          <w:sz w:val="21"/>
          <w:szCs w:val="21"/>
          <w:lang w:eastAsia="en-CA"/>
        </w:rPr>
        <w:br/>
        <w:t>Topic #5</w:t>
      </w:r>
      <w:r w:rsidRPr="005D2D4C">
        <w:rPr>
          <w:rFonts w:ascii="Segoe UI" w:eastAsia="Times New Roman" w:hAnsi="Segoe UI" w:cs="Segoe UI"/>
          <w:color w:val="141823"/>
          <w:sz w:val="21"/>
          <w:szCs w:val="21"/>
          <w:lang w:eastAsia="en-CA"/>
        </w:rPr>
        <w:t xml:space="preserve">: </w:t>
      </w:r>
      <w:r>
        <w:rPr>
          <w:rFonts w:ascii="Segoe UI" w:eastAsia="Times New Roman" w:hAnsi="Segoe UI" w:cs="Segoe UI"/>
          <w:color w:val="141823"/>
          <w:sz w:val="21"/>
          <w:szCs w:val="21"/>
          <w:lang w:eastAsia="en-CA"/>
        </w:rPr>
        <w:br/>
      </w:r>
      <w:r w:rsidRPr="005D2D4C">
        <w:rPr>
          <w:rFonts w:ascii="Segoe UI" w:eastAsia="Times New Roman" w:hAnsi="Segoe UI" w:cs="Segoe UI"/>
          <w:color w:val="141823"/>
          <w:sz w:val="21"/>
          <w:szCs w:val="21"/>
          <w:lang w:eastAsia="en-CA"/>
        </w:rPr>
        <w:t xml:space="preserve">quantum information state entropy classical qubit states qubits measurement bits theory neumann field alice annealing </w:t>
      </w:r>
      <w:r>
        <w:rPr>
          <w:rFonts w:ascii="Segoe UI" w:eastAsia="Times New Roman" w:hAnsi="Segoe UI" w:cs="Segoe UI"/>
          <w:color w:val="141823"/>
          <w:sz w:val="21"/>
          <w:szCs w:val="21"/>
          <w:lang w:eastAsia="en-CA"/>
        </w:rPr>
        <w:br/>
      </w:r>
      <w:r>
        <w:rPr>
          <w:rFonts w:ascii="Segoe UI" w:eastAsia="Times New Roman" w:hAnsi="Segoe UI" w:cs="Segoe UI"/>
          <w:color w:val="141823"/>
          <w:sz w:val="21"/>
          <w:szCs w:val="21"/>
          <w:lang w:eastAsia="en-CA"/>
        </w:rPr>
        <w:br/>
        <w:t>Topic #6</w:t>
      </w:r>
      <w:r w:rsidRPr="005D2D4C">
        <w:rPr>
          <w:rFonts w:ascii="Segoe UI" w:eastAsia="Times New Roman" w:hAnsi="Segoe UI" w:cs="Segoe UI"/>
          <w:color w:val="141823"/>
          <w:sz w:val="21"/>
          <w:szCs w:val="21"/>
          <w:lang w:eastAsia="en-CA"/>
        </w:rPr>
        <w:t xml:space="preserve">: </w:t>
      </w:r>
      <w:r>
        <w:rPr>
          <w:rFonts w:ascii="Segoe UI" w:eastAsia="Times New Roman" w:hAnsi="Segoe UI" w:cs="Segoe UI"/>
          <w:color w:val="141823"/>
          <w:sz w:val="21"/>
          <w:szCs w:val="21"/>
          <w:lang w:eastAsia="en-CA"/>
        </w:rPr>
        <w:br/>
      </w:r>
      <w:r w:rsidRPr="005D2D4C">
        <w:rPr>
          <w:rFonts w:ascii="Segoe UI" w:eastAsia="Times New Roman" w:hAnsi="Segoe UI" w:cs="Segoe UI"/>
          <w:color w:val="141823"/>
          <w:sz w:val="21"/>
          <w:szCs w:val="21"/>
          <w:lang w:eastAsia="en-CA"/>
        </w:rPr>
        <w:t xml:space="preserve">deviation standard sample mean variance population error normal estimator estimate deviations size unbiased samples square </w:t>
      </w:r>
      <w:r>
        <w:rPr>
          <w:rFonts w:ascii="Segoe UI" w:eastAsia="Times New Roman" w:hAnsi="Segoe UI" w:cs="Segoe UI"/>
          <w:color w:val="141823"/>
          <w:sz w:val="21"/>
          <w:szCs w:val="21"/>
          <w:lang w:eastAsia="en-CA"/>
        </w:rPr>
        <w:br/>
      </w:r>
      <w:r>
        <w:rPr>
          <w:rFonts w:ascii="Segoe UI" w:eastAsia="Times New Roman" w:hAnsi="Segoe UI" w:cs="Segoe UI"/>
          <w:color w:val="141823"/>
          <w:sz w:val="21"/>
          <w:szCs w:val="21"/>
          <w:lang w:eastAsia="en-CA"/>
        </w:rPr>
        <w:br/>
        <w:t>Topic #7</w:t>
      </w:r>
      <w:r w:rsidRPr="005D2D4C">
        <w:rPr>
          <w:rFonts w:ascii="Segoe UI" w:eastAsia="Times New Roman" w:hAnsi="Segoe UI" w:cs="Segoe UI"/>
          <w:color w:val="141823"/>
          <w:sz w:val="21"/>
          <w:szCs w:val="21"/>
          <w:lang w:eastAsia="en-CA"/>
        </w:rPr>
        <w:t>:</w:t>
      </w:r>
      <w:r>
        <w:rPr>
          <w:rFonts w:ascii="Segoe UI" w:eastAsia="Times New Roman" w:hAnsi="Segoe UI" w:cs="Segoe UI"/>
          <w:color w:val="141823"/>
          <w:sz w:val="21"/>
          <w:szCs w:val="21"/>
          <w:lang w:eastAsia="en-CA"/>
        </w:rPr>
        <w:br/>
      </w:r>
      <w:r w:rsidRPr="005D2D4C">
        <w:rPr>
          <w:rFonts w:ascii="Segoe UI" w:eastAsia="Times New Roman" w:hAnsi="Segoe UI" w:cs="Segoe UI"/>
          <w:color w:val="141823"/>
          <w:sz w:val="21"/>
          <w:szCs w:val="21"/>
          <w:lang w:eastAsia="en-CA"/>
        </w:rPr>
        <w:t xml:space="preserve">tobit model censored variable type tobin regression models james heckman latent econometrics likelihood censoring hours </w:t>
      </w:r>
      <w:r>
        <w:rPr>
          <w:rFonts w:ascii="Segoe UI" w:eastAsia="Times New Roman" w:hAnsi="Segoe UI" w:cs="Segoe UI"/>
          <w:color w:val="141823"/>
          <w:sz w:val="21"/>
          <w:szCs w:val="21"/>
          <w:lang w:eastAsia="en-CA"/>
        </w:rPr>
        <w:br/>
      </w:r>
      <w:r>
        <w:rPr>
          <w:rFonts w:ascii="Segoe UI" w:eastAsia="Times New Roman" w:hAnsi="Segoe UI" w:cs="Segoe UI"/>
          <w:color w:val="141823"/>
          <w:sz w:val="21"/>
          <w:szCs w:val="21"/>
          <w:lang w:eastAsia="en-CA"/>
        </w:rPr>
        <w:br/>
        <w:t>Topic #8:</w:t>
      </w:r>
      <w:r>
        <w:rPr>
          <w:rFonts w:ascii="Segoe UI" w:eastAsia="Times New Roman" w:hAnsi="Segoe UI" w:cs="Segoe UI"/>
          <w:color w:val="141823"/>
          <w:sz w:val="21"/>
          <w:szCs w:val="21"/>
          <w:lang w:eastAsia="en-CA"/>
        </w:rPr>
        <w:br/>
      </w:r>
      <w:r w:rsidRPr="005D2D4C">
        <w:rPr>
          <w:rFonts w:ascii="Segoe UI" w:eastAsia="Times New Roman" w:hAnsi="Segoe UI" w:cs="Segoe UI"/>
          <w:color w:val="141823"/>
          <w:sz w:val="21"/>
          <w:szCs w:val="21"/>
          <w:lang w:eastAsia="en-CA"/>
        </w:rPr>
        <w:t xml:space="preserve">hypothesis null test power false sample tests variances effect chi-square statistical error testing significance t-test </w:t>
      </w:r>
      <w:r>
        <w:rPr>
          <w:rFonts w:ascii="Segoe UI" w:eastAsia="Times New Roman" w:hAnsi="Segoe UI" w:cs="Segoe UI"/>
          <w:color w:val="141823"/>
          <w:sz w:val="21"/>
          <w:szCs w:val="21"/>
          <w:lang w:eastAsia="en-CA"/>
        </w:rPr>
        <w:br/>
      </w:r>
      <w:r>
        <w:rPr>
          <w:rFonts w:ascii="Segoe UI" w:eastAsia="Times New Roman" w:hAnsi="Segoe UI" w:cs="Segoe UI"/>
          <w:color w:val="141823"/>
          <w:sz w:val="21"/>
          <w:szCs w:val="21"/>
          <w:lang w:eastAsia="en-CA"/>
        </w:rPr>
        <w:br/>
        <w:t>Topic #9:</w:t>
      </w:r>
      <w:r>
        <w:rPr>
          <w:rFonts w:ascii="Segoe UI" w:eastAsia="Times New Roman" w:hAnsi="Segoe UI" w:cs="Segoe UI"/>
          <w:color w:val="141823"/>
          <w:sz w:val="21"/>
          <w:szCs w:val="21"/>
          <w:lang w:eastAsia="en-CA"/>
        </w:rPr>
        <w:br/>
      </w:r>
      <w:r w:rsidRPr="005D2D4C">
        <w:rPr>
          <w:rFonts w:ascii="Segoe UI" w:eastAsia="Times New Roman" w:hAnsi="Segoe UI" w:cs="Segoe UI"/>
          <w:color w:val="141823"/>
          <w:sz w:val="21"/>
          <w:szCs w:val="21"/>
          <w:lang w:eastAsia="en-CA"/>
        </w:rPr>
        <w:t xml:space="preserve">verbs verb auxiliary modal english auxiliaries word noun nouns adjectives speech languages main modality words </w:t>
      </w:r>
      <w:r>
        <w:rPr>
          <w:rFonts w:ascii="Segoe UI" w:eastAsia="Times New Roman" w:hAnsi="Segoe UI" w:cs="Segoe UI"/>
          <w:color w:val="141823"/>
          <w:sz w:val="21"/>
          <w:szCs w:val="21"/>
          <w:lang w:eastAsia="en-CA"/>
        </w:rPr>
        <w:br/>
      </w:r>
      <w:r>
        <w:rPr>
          <w:rFonts w:ascii="Segoe UI" w:eastAsia="Times New Roman" w:hAnsi="Segoe UI" w:cs="Segoe UI"/>
          <w:color w:val="141823"/>
          <w:sz w:val="21"/>
          <w:szCs w:val="21"/>
          <w:lang w:eastAsia="en-CA"/>
        </w:rPr>
        <w:br/>
        <w:t>Topic #10</w:t>
      </w:r>
      <w:r w:rsidRPr="005D2D4C">
        <w:rPr>
          <w:rFonts w:ascii="Segoe UI" w:eastAsia="Times New Roman" w:hAnsi="Segoe UI" w:cs="Segoe UI"/>
          <w:color w:val="141823"/>
          <w:sz w:val="21"/>
          <w:szCs w:val="21"/>
          <w:lang w:eastAsia="en-CA"/>
        </w:rPr>
        <w:t>:</w:t>
      </w:r>
      <w:r>
        <w:rPr>
          <w:rFonts w:ascii="Segoe UI" w:eastAsia="Times New Roman" w:hAnsi="Segoe UI" w:cs="Segoe UI"/>
          <w:color w:val="141823"/>
          <w:sz w:val="21"/>
          <w:szCs w:val="21"/>
          <w:lang w:eastAsia="en-CA"/>
        </w:rPr>
        <w:br/>
      </w:r>
      <w:r w:rsidRPr="005D2D4C">
        <w:rPr>
          <w:rFonts w:ascii="Segoe UI" w:eastAsia="Times New Roman" w:hAnsi="Segoe UI" w:cs="Segoe UI"/>
          <w:color w:val="141823"/>
          <w:sz w:val="21"/>
          <w:szCs w:val="21"/>
          <w:lang w:eastAsia="en-CA"/>
        </w:rPr>
        <w:t>data algorithm matrix model learning training problem vector method regression used linear space algorithms models</w:t>
      </w:r>
      <w:bookmarkStart w:id="0" w:name="_GoBack"/>
      <w:bookmarkEnd w:id="0"/>
    </w:p>
    <w:sectPr w:rsidR="00196A44" w:rsidRPr="003B20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D4C"/>
    <w:rsid w:val="00196A44"/>
    <w:rsid w:val="00380966"/>
    <w:rsid w:val="003B20A2"/>
    <w:rsid w:val="005D2D4C"/>
    <w:rsid w:val="0079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4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200</Words>
  <Characters>1142</Characters>
  <Application>Microsoft Office Word</Application>
  <DocSecurity>0</DocSecurity>
  <Lines>9</Lines>
  <Paragraphs>2</Paragraphs>
  <ScaleCrop>false</ScaleCrop>
  <Company>Toshiba</Company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4</cp:revision>
  <dcterms:created xsi:type="dcterms:W3CDTF">2015-12-22T23:40:00Z</dcterms:created>
  <dcterms:modified xsi:type="dcterms:W3CDTF">2015-12-22T23:43:00Z</dcterms:modified>
</cp:coreProperties>
</file>