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027D11">
      <w:pPr>
        <w:jc w:val="center"/>
        <w:rPr>
          <w:sz w:val="48"/>
        </w:rPr>
      </w:pPr>
      <w:r>
        <w:rPr>
          <w:sz w:val="48"/>
        </w:rPr>
        <w:t xml:space="preserve">Point of Sale System </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48"/>
        </w:rPr>
      </w:pPr>
      <w:r>
        <w:rPr>
          <w:sz w:val="48"/>
        </w:rPr>
        <w:t>Software Requirements Specification</w:t>
      </w:r>
    </w:p>
    <w:p w:rsidR="00A367BE" w:rsidRDefault="00A367BE">
      <w:pPr>
        <w:jc w:val="center"/>
        <w:rPr>
          <w:sz w:val="32"/>
        </w:rPr>
      </w:pPr>
    </w:p>
    <w:p w:rsidR="00A367BE" w:rsidRDefault="00D254C8">
      <w:pPr>
        <w:jc w:val="center"/>
        <w:rPr>
          <w:sz w:val="48"/>
        </w:rPr>
      </w:pPr>
      <w:r>
        <w:rPr>
          <w:sz w:val="48"/>
        </w:rPr>
        <w:t>Version 2.0</w:t>
      </w:r>
    </w:p>
    <w:p w:rsidR="00A367BE" w:rsidRDefault="00A367BE">
      <w:pPr>
        <w:jc w:val="center"/>
        <w:rPr>
          <w:sz w:val="32"/>
        </w:rPr>
      </w:pPr>
    </w:p>
    <w:p w:rsidR="00A367BE" w:rsidRDefault="00A367BE">
      <w:pPr>
        <w:jc w:val="center"/>
        <w:rPr>
          <w:sz w:val="48"/>
        </w:rPr>
      </w:pPr>
      <w:r>
        <w:rPr>
          <w:sz w:val="48"/>
        </w:rPr>
        <w:t>&lt;Date&gt;</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48"/>
        </w:rPr>
      </w:pPr>
      <w:r>
        <w:rPr>
          <w:sz w:val="48"/>
        </w:rPr>
        <w:t>&lt;Your Name&gt;</w:t>
      </w:r>
    </w:p>
    <w:p w:rsidR="00A367BE" w:rsidRDefault="00A367BE">
      <w:pPr>
        <w:jc w:val="center"/>
        <w:rPr>
          <w:sz w:val="48"/>
        </w:rPr>
      </w:pPr>
      <w:r>
        <w:rPr>
          <w:sz w:val="48"/>
        </w:rPr>
        <w:t>Lead Software Engineer</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r>
        <w:rPr>
          <w:sz w:val="32"/>
        </w:rPr>
        <w:t>Prepared for</w:t>
      </w:r>
    </w:p>
    <w:p w:rsidR="00D254C8" w:rsidRDefault="00D254C8">
      <w:pPr>
        <w:jc w:val="center"/>
        <w:rPr>
          <w:sz w:val="32"/>
        </w:rPr>
      </w:pPr>
      <w:r>
        <w:rPr>
          <w:sz w:val="32"/>
        </w:rPr>
        <w:t>CIT/CSE 480 Senior Project</w:t>
      </w:r>
    </w:p>
    <w:p w:rsidR="00A367BE" w:rsidRDefault="00A367BE">
      <w:pPr>
        <w:jc w:val="center"/>
        <w:rPr>
          <w:sz w:val="32"/>
        </w:rPr>
      </w:pPr>
      <w:r>
        <w:rPr>
          <w:sz w:val="32"/>
        </w:rPr>
        <w:t xml:space="preserve">Instructor: </w:t>
      </w:r>
      <w:r w:rsidR="00D254C8">
        <w:rPr>
          <w:sz w:val="32"/>
        </w:rPr>
        <w:t>Professor Patel</w:t>
      </w:r>
    </w:p>
    <w:p w:rsidR="00A367BE" w:rsidRDefault="00D254C8">
      <w:pPr>
        <w:jc w:val="center"/>
        <w:rPr>
          <w:sz w:val="32"/>
        </w:rPr>
      </w:pPr>
      <w:r>
        <w:rPr>
          <w:sz w:val="32"/>
        </w:rPr>
        <w:t>Fall 2015</w:t>
      </w:r>
    </w:p>
    <w:p w:rsidR="00A367BE" w:rsidRDefault="00A367BE">
      <w:pPr>
        <w:jc w:val="center"/>
      </w:pPr>
    </w:p>
    <w:p w:rsidR="00A367BE" w:rsidRDefault="00A367BE">
      <w:pPr>
        <w:pStyle w:val="Header"/>
        <w:tabs>
          <w:tab w:val="clear" w:pos="4320"/>
          <w:tab w:val="clear" w:pos="8640"/>
        </w:tabs>
      </w:pPr>
      <w:r>
        <w:br w:type="page"/>
      </w:r>
    </w:p>
    <w:p w:rsidR="00A367BE" w:rsidRDefault="00A367BE">
      <w:pPr>
        <w:pStyle w:val="Heading1"/>
      </w:pPr>
      <w:bookmarkStart w:id="0" w:name="_Toc506458769"/>
      <w:bookmarkStart w:id="1" w:name="_Toc430534029"/>
      <w:r>
        <w:lastRenderedPageBreak/>
        <w:t>Revision History</w:t>
      </w:r>
      <w:bookmarkEnd w:id="0"/>
      <w:bookmarkEnd w:id="1"/>
    </w:p>
    <w:p w:rsidR="00A367BE" w:rsidRDefault="00A367B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3105"/>
        <w:gridCol w:w="1822"/>
        <w:gridCol w:w="3015"/>
      </w:tblGrid>
      <w:tr w:rsidR="00A367BE">
        <w:tc>
          <w:tcPr>
            <w:tcW w:w="1188" w:type="dxa"/>
            <w:tcBorders>
              <w:top w:val="nil"/>
              <w:left w:val="nil"/>
              <w:bottom w:val="single" w:sz="4" w:space="0" w:color="auto"/>
              <w:right w:val="nil"/>
            </w:tcBorders>
          </w:tcPr>
          <w:p w:rsidR="00A367BE" w:rsidRDefault="00A367BE">
            <w:pPr>
              <w:jc w:val="center"/>
              <w:rPr>
                <w:b/>
              </w:rPr>
            </w:pPr>
            <w:r>
              <w:rPr>
                <w:b/>
              </w:rPr>
              <w:t>Date</w:t>
            </w:r>
          </w:p>
        </w:tc>
        <w:tc>
          <w:tcPr>
            <w:tcW w:w="3240" w:type="dxa"/>
            <w:tcBorders>
              <w:top w:val="nil"/>
              <w:left w:val="nil"/>
              <w:bottom w:val="single" w:sz="4" w:space="0" w:color="auto"/>
              <w:right w:val="nil"/>
            </w:tcBorders>
          </w:tcPr>
          <w:p w:rsidR="00A367BE" w:rsidRDefault="00A367BE">
            <w:pPr>
              <w:jc w:val="center"/>
              <w:rPr>
                <w:b/>
              </w:rPr>
            </w:pPr>
            <w:r>
              <w:rPr>
                <w:b/>
              </w:rPr>
              <w:t>Description</w:t>
            </w:r>
          </w:p>
        </w:tc>
        <w:tc>
          <w:tcPr>
            <w:tcW w:w="1890" w:type="dxa"/>
            <w:tcBorders>
              <w:top w:val="nil"/>
              <w:left w:val="nil"/>
              <w:bottom w:val="single" w:sz="4" w:space="0" w:color="auto"/>
              <w:right w:val="nil"/>
            </w:tcBorders>
          </w:tcPr>
          <w:p w:rsidR="00A367BE" w:rsidRDefault="00A367BE">
            <w:pPr>
              <w:jc w:val="center"/>
              <w:rPr>
                <w:b/>
              </w:rPr>
            </w:pPr>
            <w:r>
              <w:rPr>
                <w:b/>
              </w:rPr>
              <w:t>Author</w:t>
            </w:r>
          </w:p>
        </w:tc>
        <w:tc>
          <w:tcPr>
            <w:tcW w:w="3150" w:type="dxa"/>
            <w:tcBorders>
              <w:top w:val="nil"/>
              <w:left w:val="nil"/>
              <w:bottom w:val="single" w:sz="4" w:space="0" w:color="auto"/>
              <w:right w:val="nil"/>
            </w:tcBorders>
          </w:tcPr>
          <w:p w:rsidR="00A367BE" w:rsidRDefault="00A367BE">
            <w:pPr>
              <w:jc w:val="center"/>
              <w:rPr>
                <w:b/>
              </w:rPr>
            </w:pPr>
            <w:r>
              <w:rPr>
                <w:b/>
              </w:rPr>
              <w:t>Comments</w:t>
            </w:r>
          </w:p>
        </w:tc>
      </w:tr>
      <w:tr w:rsidR="00A367BE">
        <w:tc>
          <w:tcPr>
            <w:tcW w:w="1188" w:type="dxa"/>
            <w:tcBorders>
              <w:top w:val="single" w:sz="4" w:space="0" w:color="auto"/>
            </w:tcBorders>
          </w:tcPr>
          <w:p w:rsidR="00A367BE" w:rsidRDefault="00D254C8">
            <w:r>
              <w:t>09/17/2015</w:t>
            </w:r>
          </w:p>
        </w:tc>
        <w:tc>
          <w:tcPr>
            <w:tcW w:w="3240" w:type="dxa"/>
            <w:tcBorders>
              <w:top w:val="single" w:sz="4" w:space="0" w:color="auto"/>
            </w:tcBorders>
          </w:tcPr>
          <w:p w:rsidR="00A367BE" w:rsidRDefault="00D254C8" w:rsidP="00D254C8">
            <w:r>
              <w:t>Version 1.0</w:t>
            </w:r>
          </w:p>
        </w:tc>
        <w:tc>
          <w:tcPr>
            <w:tcW w:w="1890" w:type="dxa"/>
            <w:tcBorders>
              <w:top w:val="single" w:sz="4" w:space="0" w:color="auto"/>
            </w:tcBorders>
          </w:tcPr>
          <w:p w:rsidR="00A367BE" w:rsidRDefault="00D254C8">
            <w:r>
              <w:t>Mel Chi</w:t>
            </w:r>
          </w:p>
        </w:tc>
        <w:tc>
          <w:tcPr>
            <w:tcW w:w="3150" w:type="dxa"/>
            <w:tcBorders>
              <w:top w:val="single" w:sz="4" w:space="0" w:color="auto"/>
            </w:tcBorders>
          </w:tcPr>
          <w:p w:rsidR="00A367BE" w:rsidRDefault="00D254C8">
            <w:r>
              <w:t>Getting Started</w:t>
            </w:r>
          </w:p>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bl>
    <w:p w:rsidR="00A367BE" w:rsidRDefault="00A367BE"/>
    <w:p w:rsidR="00A367BE" w:rsidRDefault="00A367BE"/>
    <w:p w:rsidR="00A367BE" w:rsidRDefault="00A367BE">
      <w:pPr>
        <w:pStyle w:val="Heading1"/>
      </w:pPr>
      <w:bookmarkStart w:id="2" w:name="_Toc506458770"/>
      <w:bookmarkStart w:id="3" w:name="_Toc430534030"/>
      <w:r>
        <w:t>Document Approval</w:t>
      </w:r>
      <w:bookmarkEnd w:id="2"/>
      <w:bookmarkEnd w:id="3"/>
    </w:p>
    <w:p w:rsidR="00A367BE" w:rsidRDefault="00A367BE"/>
    <w:p w:rsidR="00A367BE" w:rsidRDefault="00A367BE">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A367BE">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A367BE" w:rsidRDefault="00A367BE">
            <w:pPr>
              <w:tabs>
                <w:tab w:val="left" w:pos="2880"/>
                <w:tab w:val="left" w:pos="5760"/>
              </w:tabs>
              <w:jc w:val="center"/>
              <w:rPr>
                <w:b/>
              </w:rPr>
            </w:pPr>
            <w:r>
              <w:rPr>
                <w:b/>
              </w:rPr>
              <w:t>Date</w:t>
            </w:r>
          </w:p>
        </w:tc>
      </w:tr>
      <w:tr w:rsidR="00A367BE">
        <w:tc>
          <w:tcPr>
            <w:tcW w:w="2394" w:type="dxa"/>
            <w:tcBorders>
              <w:top w:val="single" w:sz="4" w:space="0" w:color="auto"/>
            </w:tcBorders>
          </w:tcPr>
          <w:p w:rsidR="00A367BE" w:rsidRDefault="00A367BE">
            <w:pPr>
              <w:tabs>
                <w:tab w:val="left" w:pos="2880"/>
                <w:tab w:val="left" w:pos="5760"/>
              </w:tabs>
              <w:rPr>
                <w:sz w:val="32"/>
              </w:rPr>
            </w:pPr>
          </w:p>
        </w:tc>
        <w:tc>
          <w:tcPr>
            <w:tcW w:w="2394" w:type="dxa"/>
            <w:tcBorders>
              <w:top w:val="single" w:sz="4" w:space="0" w:color="auto"/>
            </w:tcBorders>
            <w:vAlign w:val="bottom"/>
          </w:tcPr>
          <w:p w:rsidR="00A367BE" w:rsidRDefault="00A367BE">
            <w:pPr>
              <w:tabs>
                <w:tab w:val="left" w:pos="2880"/>
                <w:tab w:val="left" w:pos="5760"/>
              </w:tabs>
            </w:pPr>
            <w:r>
              <w:t>&lt;Your Name&gt;</w:t>
            </w:r>
          </w:p>
        </w:tc>
        <w:tc>
          <w:tcPr>
            <w:tcW w:w="2394" w:type="dxa"/>
            <w:tcBorders>
              <w:top w:val="single" w:sz="4" w:space="0" w:color="auto"/>
            </w:tcBorders>
            <w:vAlign w:val="bottom"/>
          </w:tcPr>
          <w:p w:rsidR="00A367BE" w:rsidRDefault="00A367BE">
            <w:pPr>
              <w:tabs>
                <w:tab w:val="left" w:pos="2880"/>
                <w:tab w:val="left" w:pos="5760"/>
              </w:tabs>
            </w:pPr>
            <w:r>
              <w:t>Lead Software Eng.</w:t>
            </w:r>
          </w:p>
        </w:tc>
        <w:tc>
          <w:tcPr>
            <w:tcW w:w="2268" w:type="dxa"/>
            <w:tcBorders>
              <w:top w:val="single" w:sz="4" w:space="0" w:color="auto"/>
            </w:tcBorders>
          </w:tcPr>
          <w:p w:rsidR="00A367BE" w:rsidRDefault="00A367BE">
            <w:pPr>
              <w:tabs>
                <w:tab w:val="left" w:pos="2880"/>
                <w:tab w:val="left" w:pos="5760"/>
              </w:tabs>
              <w:rPr>
                <w:sz w:val="32"/>
              </w:rPr>
            </w:pPr>
          </w:p>
        </w:tc>
      </w:tr>
      <w:tr w:rsidR="00A367BE">
        <w:tc>
          <w:tcPr>
            <w:tcW w:w="2394" w:type="dxa"/>
          </w:tcPr>
          <w:p w:rsidR="00A367BE" w:rsidRDefault="00A367BE">
            <w:pPr>
              <w:tabs>
                <w:tab w:val="left" w:pos="2880"/>
                <w:tab w:val="left" w:pos="5760"/>
              </w:tabs>
              <w:rPr>
                <w:sz w:val="32"/>
              </w:rPr>
            </w:pPr>
          </w:p>
        </w:tc>
        <w:tc>
          <w:tcPr>
            <w:tcW w:w="2394" w:type="dxa"/>
            <w:vAlign w:val="bottom"/>
          </w:tcPr>
          <w:p w:rsidR="00A367BE" w:rsidRDefault="00A367BE">
            <w:pPr>
              <w:tabs>
                <w:tab w:val="left" w:pos="2880"/>
                <w:tab w:val="left" w:pos="5760"/>
              </w:tabs>
            </w:pPr>
            <w:r>
              <w:t>A. David McKinnon</w:t>
            </w:r>
          </w:p>
        </w:tc>
        <w:tc>
          <w:tcPr>
            <w:tcW w:w="2394" w:type="dxa"/>
            <w:vAlign w:val="bottom"/>
          </w:tcPr>
          <w:p w:rsidR="00A367BE" w:rsidRDefault="00A367BE">
            <w:pPr>
              <w:tabs>
                <w:tab w:val="left" w:pos="2880"/>
                <w:tab w:val="left" w:pos="5760"/>
              </w:tabs>
            </w:pPr>
            <w:r>
              <w:t>Instructor, CptS 322</w:t>
            </w:r>
          </w:p>
        </w:tc>
        <w:tc>
          <w:tcPr>
            <w:tcW w:w="2268" w:type="dxa"/>
          </w:tcPr>
          <w:p w:rsidR="00A367BE" w:rsidRDefault="00A367BE">
            <w:pPr>
              <w:tabs>
                <w:tab w:val="left" w:pos="2880"/>
                <w:tab w:val="left" w:pos="5760"/>
              </w:tabs>
              <w:rPr>
                <w:sz w:val="32"/>
              </w:rPr>
            </w:pPr>
          </w:p>
        </w:tc>
      </w:tr>
      <w:tr w:rsidR="00A367BE">
        <w:tc>
          <w:tcPr>
            <w:tcW w:w="2394" w:type="dxa"/>
          </w:tcPr>
          <w:p w:rsidR="00A367BE" w:rsidRDefault="00A367BE">
            <w:pPr>
              <w:tabs>
                <w:tab w:val="left" w:pos="2880"/>
                <w:tab w:val="left" w:pos="5760"/>
              </w:tabs>
              <w:rPr>
                <w:sz w:val="32"/>
              </w:rPr>
            </w:pPr>
          </w:p>
        </w:tc>
        <w:tc>
          <w:tcPr>
            <w:tcW w:w="2394" w:type="dxa"/>
            <w:vAlign w:val="bottom"/>
          </w:tcPr>
          <w:p w:rsidR="00A367BE" w:rsidRDefault="00A367BE">
            <w:pPr>
              <w:tabs>
                <w:tab w:val="left" w:pos="2880"/>
                <w:tab w:val="left" w:pos="5760"/>
              </w:tabs>
            </w:pPr>
          </w:p>
        </w:tc>
        <w:tc>
          <w:tcPr>
            <w:tcW w:w="2394" w:type="dxa"/>
            <w:vAlign w:val="bottom"/>
          </w:tcPr>
          <w:p w:rsidR="00A367BE" w:rsidRDefault="00A367BE">
            <w:pPr>
              <w:tabs>
                <w:tab w:val="left" w:pos="2880"/>
                <w:tab w:val="left" w:pos="5760"/>
              </w:tabs>
            </w:pPr>
          </w:p>
        </w:tc>
        <w:tc>
          <w:tcPr>
            <w:tcW w:w="2268" w:type="dxa"/>
          </w:tcPr>
          <w:p w:rsidR="00A367BE" w:rsidRDefault="00A367BE">
            <w:pPr>
              <w:tabs>
                <w:tab w:val="left" w:pos="2880"/>
                <w:tab w:val="left" w:pos="5760"/>
              </w:tabs>
              <w:rPr>
                <w:sz w:val="32"/>
              </w:rPr>
            </w:pPr>
          </w:p>
        </w:tc>
      </w:tr>
    </w:tbl>
    <w:p w:rsidR="00A367BE" w:rsidRDefault="00A367BE">
      <w:pPr>
        <w:tabs>
          <w:tab w:val="left" w:pos="2880"/>
          <w:tab w:val="left" w:pos="5760"/>
        </w:tabs>
      </w:pPr>
      <w:r>
        <w:tab/>
      </w:r>
      <w:r>
        <w:tab/>
      </w:r>
      <w:r>
        <w:tab/>
      </w:r>
      <w:r>
        <w:tab/>
      </w:r>
      <w:r>
        <w:tab/>
      </w:r>
    </w:p>
    <w:p w:rsidR="00A367BE" w:rsidRDefault="00A367BE">
      <w:pPr>
        <w:rPr>
          <w:b/>
          <w:sz w:val="32"/>
        </w:rPr>
      </w:pPr>
      <w:r>
        <w:br w:type="page"/>
      </w:r>
      <w:r>
        <w:rPr>
          <w:b/>
          <w:sz w:val="32"/>
        </w:rPr>
        <w:lastRenderedPageBreak/>
        <w:t>Table of Contents</w:t>
      </w:r>
    </w:p>
    <w:p w:rsidR="00A367BE" w:rsidRDefault="00A367BE">
      <w:pPr>
        <w:pStyle w:val="Header"/>
        <w:tabs>
          <w:tab w:val="clear" w:pos="4320"/>
          <w:tab w:val="clear" w:pos="8640"/>
        </w:tabs>
      </w:pPr>
    </w:p>
    <w:p w:rsidR="00E303C9" w:rsidRDefault="00A367BE">
      <w:pPr>
        <w:pStyle w:val="TOC1"/>
        <w:tabs>
          <w:tab w:val="right" w:leader="dot" w:pos="9350"/>
        </w:tabs>
        <w:rPr>
          <w:rFonts w:asciiTheme="minorHAnsi" w:eastAsiaTheme="minorEastAsia" w:hAnsiTheme="minorHAnsi" w:cstheme="minorBidi"/>
          <w:b w:val="0"/>
          <w:caps w:val="0"/>
          <w:sz w:val="22"/>
          <w:szCs w:val="22"/>
        </w:rPr>
      </w:pPr>
      <w:r>
        <w:fldChar w:fldCharType="begin"/>
      </w:r>
      <w:r>
        <w:instrText xml:space="preserve"> TOC \o "1-3" </w:instrText>
      </w:r>
      <w:r>
        <w:fldChar w:fldCharType="separate"/>
      </w:r>
      <w:r w:rsidR="00E303C9">
        <w:t>Revision History</w:t>
      </w:r>
      <w:r w:rsidR="00E303C9">
        <w:tab/>
      </w:r>
      <w:r w:rsidR="00E303C9">
        <w:fldChar w:fldCharType="begin"/>
      </w:r>
      <w:r w:rsidR="00E303C9">
        <w:instrText xml:space="preserve"> PAGEREF _Toc430534029 \h </w:instrText>
      </w:r>
      <w:r w:rsidR="00E303C9">
        <w:fldChar w:fldCharType="separate"/>
      </w:r>
      <w:r w:rsidR="00E303C9">
        <w:t>2</w:t>
      </w:r>
      <w:r w:rsidR="00E303C9">
        <w:fldChar w:fldCharType="end"/>
      </w:r>
    </w:p>
    <w:p w:rsidR="00E303C9" w:rsidRDefault="00E303C9">
      <w:pPr>
        <w:pStyle w:val="TOC1"/>
        <w:tabs>
          <w:tab w:val="right" w:leader="dot" w:pos="9350"/>
        </w:tabs>
        <w:rPr>
          <w:rFonts w:asciiTheme="minorHAnsi" w:eastAsiaTheme="minorEastAsia" w:hAnsiTheme="minorHAnsi" w:cstheme="minorBidi"/>
          <w:b w:val="0"/>
          <w:caps w:val="0"/>
          <w:sz w:val="22"/>
          <w:szCs w:val="22"/>
        </w:rPr>
      </w:pPr>
      <w:r>
        <w:t>Document Approval</w:t>
      </w:r>
      <w:r>
        <w:tab/>
      </w:r>
      <w:r>
        <w:fldChar w:fldCharType="begin"/>
      </w:r>
      <w:r>
        <w:instrText xml:space="preserve"> PAGEREF _Toc430534030 \h </w:instrText>
      </w:r>
      <w:r>
        <w:fldChar w:fldCharType="separate"/>
      </w:r>
      <w:r>
        <w:t>2</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1.</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_Toc430534031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Purpose</w:t>
      </w:r>
      <w:r>
        <w:tab/>
      </w:r>
      <w:r>
        <w:fldChar w:fldCharType="begin"/>
      </w:r>
      <w:r>
        <w:instrText xml:space="preserve"> PAGEREF _Toc430534032 \h </w:instrText>
      </w:r>
      <w:r>
        <w:fldChar w:fldCharType="separate"/>
      </w:r>
      <w:r>
        <w:t>5</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1.1.1.</w:t>
      </w:r>
      <w:r>
        <w:rPr>
          <w:rFonts w:asciiTheme="minorHAnsi" w:eastAsiaTheme="minorEastAsia" w:hAnsiTheme="minorHAnsi" w:cstheme="minorBidi"/>
          <w:i w:val="0"/>
          <w:sz w:val="22"/>
          <w:szCs w:val="22"/>
        </w:rPr>
        <w:tab/>
      </w:r>
      <w:r>
        <w:t>Mel</w:t>
      </w:r>
      <w:r>
        <w:tab/>
      </w:r>
      <w:r>
        <w:fldChar w:fldCharType="begin"/>
      </w:r>
      <w:r>
        <w:instrText xml:space="preserve"> PAGEREF _Toc430534033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Scope</w:t>
      </w:r>
      <w:r>
        <w:tab/>
      </w:r>
      <w:r>
        <w:fldChar w:fldCharType="begin"/>
      </w:r>
      <w:r>
        <w:instrText xml:space="preserve"> PAGEREF _Toc430534034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Definitions, Acronyms, and Abbreviations</w:t>
      </w:r>
      <w:r>
        <w:tab/>
      </w:r>
      <w:r>
        <w:fldChar w:fldCharType="begin"/>
      </w:r>
      <w:r>
        <w:instrText xml:space="preserve"> PAGEREF _Toc430534035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References</w:t>
      </w:r>
      <w:r>
        <w:tab/>
      </w:r>
      <w:r>
        <w:fldChar w:fldCharType="begin"/>
      </w:r>
      <w:r>
        <w:instrText xml:space="preserve"> PAGEREF _Toc430534036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1.5.</w:t>
      </w:r>
      <w:r>
        <w:rPr>
          <w:rFonts w:asciiTheme="minorHAnsi" w:eastAsiaTheme="minorEastAsia" w:hAnsiTheme="minorHAnsi" w:cstheme="minorBidi"/>
          <w:smallCaps w:val="0"/>
          <w:sz w:val="22"/>
          <w:szCs w:val="22"/>
        </w:rPr>
        <w:tab/>
      </w:r>
      <w:r>
        <w:t>Overview</w:t>
      </w:r>
      <w:r>
        <w:tab/>
      </w:r>
      <w:r>
        <w:fldChar w:fldCharType="begin"/>
      </w:r>
      <w:r>
        <w:instrText xml:space="preserve"> PAGEREF _Toc430534037 \h </w:instrText>
      </w:r>
      <w:r>
        <w:fldChar w:fldCharType="separate"/>
      </w:r>
      <w:r>
        <w:t>5</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General Description</w:t>
      </w:r>
      <w:r>
        <w:tab/>
      </w:r>
      <w:r>
        <w:fldChar w:fldCharType="begin"/>
      </w:r>
      <w:r>
        <w:instrText xml:space="preserve"> PAGEREF _Toc430534038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Product Perspective</w:t>
      </w:r>
      <w:r>
        <w:tab/>
      </w:r>
      <w:r>
        <w:fldChar w:fldCharType="begin"/>
      </w:r>
      <w:r>
        <w:instrText xml:space="preserve"> PAGEREF _Toc430534039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Product Functions</w:t>
      </w:r>
      <w:r>
        <w:tab/>
      </w:r>
      <w:r>
        <w:fldChar w:fldCharType="begin"/>
      </w:r>
      <w:r>
        <w:instrText xml:space="preserve"> PAGEREF _Toc430534040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2.3.</w:t>
      </w:r>
      <w:r>
        <w:rPr>
          <w:rFonts w:asciiTheme="minorHAnsi" w:eastAsiaTheme="minorEastAsia" w:hAnsiTheme="minorHAnsi" w:cstheme="minorBidi"/>
          <w:smallCaps w:val="0"/>
          <w:sz w:val="22"/>
          <w:szCs w:val="22"/>
        </w:rPr>
        <w:tab/>
      </w:r>
      <w:r>
        <w:t>User Characteristics</w:t>
      </w:r>
      <w:r>
        <w:tab/>
      </w:r>
      <w:r>
        <w:fldChar w:fldCharType="begin"/>
      </w:r>
      <w:r>
        <w:instrText xml:space="preserve"> PAGEREF _Toc430534041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2.4.</w:t>
      </w:r>
      <w:r>
        <w:rPr>
          <w:rFonts w:asciiTheme="minorHAnsi" w:eastAsiaTheme="minorEastAsia" w:hAnsiTheme="minorHAnsi" w:cstheme="minorBidi"/>
          <w:smallCaps w:val="0"/>
          <w:sz w:val="22"/>
          <w:szCs w:val="22"/>
        </w:rPr>
        <w:tab/>
      </w:r>
      <w:r>
        <w:t>General Constraints</w:t>
      </w:r>
      <w:r>
        <w:tab/>
      </w:r>
      <w:r>
        <w:fldChar w:fldCharType="begin"/>
      </w:r>
      <w:r>
        <w:instrText xml:space="preserve"> PAGEREF _Toc430534042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2.5.</w:t>
      </w:r>
      <w:r>
        <w:rPr>
          <w:rFonts w:asciiTheme="minorHAnsi" w:eastAsiaTheme="minorEastAsia" w:hAnsiTheme="minorHAnsi" w:cstheme="minorBidi"/>
          <w:smallCaps w:val="0"/>
          <w:sz w:val="22"/>
          <w:szCs w:val="22"/>
        </w:rPr>
        <w:tab/>
      </w:r>
      <w:r>
        <w:t>Assumptions and Dependencies</w:t>
      </w:r>
      <w:r>
        <w:tab/>
      </w:r>
      <w:r>
        <w:fldChar w:fldCharType="begin"/>
      </w:r>
      <w:r>
        <w:instrText xml:space="preserve"> PAGEREF _Toc430534043 \h </w:instrText>
      </w:r>
      <w:r>
        <w:fldChar w:fldCharType="separate"/>
      </w:r>
      <w:r>
        <w:t>6</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Specific Requirements</w:t>
      </w:r>
      <w:r>
        <w:tab/>
      </w:r>
      <w:r>
        <w:fldChar w:fldCharType="begin"/>
      </w:r>
      <w:r>
        <w:instrText xml:space="preserve"> PAGEREF _Toc430534044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External Interface Requirements</w:t>
      </w:r>
      <w:r>
        <w:tab/>
      </w:r>
      <w:r>
        <w:fldChar w:fldCharType="begin"/>
      </w:r>
      <w:r>
        <w:instrText xml:space="preserve"> PAGEREF _Toc430534045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3.1.1.</w:t>
      </w:r>
      <w:r>
        <w:rPr>
          <w:rFonts w:asciiTheme="minorHAnsi" w:eastAsiaTheme="minorEastAsia" w:hAnsiTheme="minorHAnsi" w:cstheme="minorBidi"/>
          <w:i w:val="0"/>
          <w:sz w:val="22"/>
          <w:szCs w:val="22"/>
        </w:rPr>
        <w:tab/>
      </w:r>
      <w:r>
        <w:t>User Interfaces</w:t>
      </w:r>
      <w:r>
        <w:tab/>
      </w:r>
      <w:r>
        <w:fldChar w:fldCharType="begin"/>
      </w:r>
      <w:r>
        <w:instrText xml:space="preserve"> PAGEREF _Toc430534046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3.1.2.</w:t>
      </w:r>
      <w:r>
        <w:rPr>
          <w:rFonts w:asciiTheme="minorHAnsi" w:eastAsiaTheme="minorEastAsia" w:hAnsiTheme="minorHAnsi" w:cstheme="minorBidi"/>
          <w:i w:val="0"/>
          <w:sz w:val="22"/>
          <w:szCs w:val="22"/>
        </w:rPr>
        <w:tab/>
      </w:r>
      <w:r>
        <w:t>Hardware Interfaces</w:t>
      </w:r>
      <w:r>
        <w:tab/>
      </w:r>
      <w:r>
        <w:fldChar w:fldCharType="begin"/>
      </w:r>
      <w:r>
        <w:instrText xml:space="preserve"> PAGEREF _Toc430534047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3.1.3.</w:t>
      </w:r>
      <w:r>
        <w:rPr>
          <w:rFonts w:asciiTheme="minorHAnsi" w:eastAsiaTheme="minorEastAsia" w:hAnsiTheme="minorHAnsi" w:cstheme="minorBidi"/>
          <w:i w:val="0"/>
          <w:sz w:val="22"/>
          <w:szCs w:val="22"/>
        </w:rPr>
        <w:tab/>
      </w:r>
      <w:r>
        <w:t>Software Interfaces</w:t>
      </w:r>
      <w:r>
        <w:tab/>
      </w:r>
      <w:r>
        <w:fldChar w:fldCharType="begin"/>
      </w:r>
      <w:r>
        <w:instrText xml:space="preserve"> PAGEREF _Toc430534048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3.1.4.</w:t>
      </w:r>
      <w:r>
        <w:rPr>
          <w:rFonts w:asciiTheme="minorHAnsi" w:eastAsiaTheme="minorEastAsia" w:hAnsiTheme="minorHAnsi" w:cstheme="minorBidi"/>
          <w:i w:val="0"/>
          <w:sz w:val="22"/>
          <w:szCs w:val="22"/>
        </w:rPr>
        <w:tab/>
      </w:r>
      <w:r>
        <w:t>Communications Interfaces</w:t>
      </w:r>
      <w:r>
        <w:tab/>
      </w:r>
      <w:r>
        <w:fldChar w:fldCharType="begin"/>
      </w:r>
      <w:r>
        <w:instrText xml:space="preserve"> PAGEREF _Toc430534049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Functional Requirements</w:t>
      </w:r>
      <w:r>
        <w:tab/>
      </w:r>
      <w:r>
        <w:fldChar w:fldCharType="begin"/>
      </w:r>
      <w:r>
        <w:instrText xml:space="preserve"> PAGEREF _Toc430534050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3.2.1.</w:t>
      </w:r>
      <w:r>
        <w:rPr>
          <w:rFonts w:asciiTheme="minorHAnsi" w:eastAsiaTheme="minorEastAsia" w:hAnsiTheme="minorHAnsi" w:cstheme="minorBidi"/>
          <w:i w:val="0"/>
          <w:sz w:val="22"/>
          <w:szCs w:val="22"/>
        </w:rPr>
        <w:tab/>
      </w:r>
      <w:r>
        <w:t>Consumer Interface</w:t>
      </w:r>
      <w:r>
        <w:tab/>
      </w:r>
      <w:r>
        <w:fldChar w:fldCharType="begin"/>
      </w:r>
      <w:r>
        <w:instrText xml:space="preserve"> PAGEREF _Toc430534051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3.2.2.</w:t>
      </w:r>
      <w:r>
        <w:rPr>
          <w:rFonts w:asciiTheme="minorHAnsi" w:eastAsiaTheme="minorEastAsia" w:hAnsiTheme="minorHAnsi" w:cstheme="minorBidi"/>
          <w:i w:val="0"/>
          <w:sz w:val="22"/>
          <w:szCs w:val="22"/>
        </w:rPr>
        <w:tab/>
      </w:r>
      <w:r>
        <w:t>Back of House Interface</w:t>
      </w:r>
      <w:r>
        <w:tab/>
      </w:r>
      <w:r>
        <w:fldChar w:fldCharType="begin"/>
      </w:r>
      <w:r>
        <w:instrText xml:space="preserve"> PAGEREF _Toc430534052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3.2.3.</w:t>
      </w:r>
      <w:r>
        <w:rPr>
          <w:rFonts w:asciiTheme="minorHAnsi" w:eastAsiaTheme="minorEastAsia" w:hAnsiTheme="minorHAnsi" w:cstheme="minorBidi"/>
          <w:i w:val="0"/>
          <w:sz w:val="22"/>
          <w:szCs w:val="22"/>
        </w:rPr>
        <w:tab/>
      </w:r>
      <w:r>
        <w:t>Front of House Interface</w:t>
      </w:r>
      <w:r>
        <w:tab/>
      </w:r>
      <w:r>
        <w:fldChar w:fldCharType="begin"/>
      </w:r>
      <w:r>
        <w:instrText xml:space="preserve"> PAGEREF _Toc430534053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3.2.4.</w:t>
      </w:r>
      <w:r>
        <w:rPr>
          <w:rFonts w:asciiTheme="minorHAnsi" w:eastAsiaTheme="minorEastAsia" w:hAnsiTheme="minorHAnsi" w:cstheme="minorBidi"/>
          <w:i w:val="0"/>
          <w:sz w:val="22"/>
          <w:szCs w:val="22"/>
        </w:rPr>
        <w:tab/>
      </w:r>
      <w:r>
        <w:t>Admin/ Interface</w:t>
      </w:r>
      <w:r>
        <w:tab/>
      </w:r>
      <w:r>
        <w:fldChar w:fldCharType="begin"/>
      </w:r>
      <w:r>
        <w:instrText xml:space="preserve"> PAGEREF _Toc430534054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3.3.</w:t>
      </w:r>
      <w:r>
        <w:rPr>
          <w:rFonts w:asciiTheme="minorHAnsi" w:eastAsiaTheme="minorEastAsia" w:hAnsiTheme="minorHAnsi" w:cstheme="minorBidi"/>
          <w:smallCaps w:val="0"/>
          <w:sz w:val="22"/>
          <w:szCs w:val="22"/>
        </w:rPr>
        <w:tab/>
      </w:r>
      <w:r>
        <w:t>Use Cases</w:t>
      </w:r>
      <w:r>
        <w:tab/>
      </w:r>
      <w:r>
        <w:fldChar w:fldCharType="begin"/>
      </w:r>
      <w:r>
        <w:instrText xml:space="preserve"> PAGEREF _Toc430534055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3.3.1.</w:t>
      </w:r>
      <w:r>
        <w:rPr>
          <w:rFonts w:asciiTheme="minorHAnsi" w:eastAsiaTheme="minorEastAsia" w:hAnsiTheme="minorHAnsi" w:cstheme="minorBidi"/>
          <w:i w:val="0"/>
          <w:sz w:val="22"/>
          <w:szCs w:val="22"/>
        </w:rPr>
        <w:tab/>
      </w:r>
      <w:r>
        <w:t>Consumer Interface</w:t>
      </w:r>
      <w:r>
        <w:tab/>
      </w:r>
      <w:r>
        <w:fldChar w:fldCharType="begin"/>
      </w:r>
      <w:r>
        <w:instrText xml:space="preserve"> PAGEREF _Toc430534056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3.3.2.</w:t>
      </w:r>
      <w:r>
        <w:rPr>
          <w:rFonts w:asciiTheme="minorHAnsi" w:eastAsiaTheme="minorEastAsia" w:hAnsiTheme="minorHAnsi" w:cstheme="minorBidi"/>
          <w:i w:val="0"/>
          <w:sz w:val="22"/>
          <w:szCs w:val="22"/>
        </w:rPr>
        <w:tab/>
      </w:r>
      <w:r>
        <w:t>Back of House Interface</w:t>
      </w:r>
      <w:r>
        <w:tab/>
      </w:r>
      <w:r>
        <w:fldChar w:fldCharType="begin"/>
      </w:r>
      <w:r>
        <w:instrText xml:space="preserve"> PAGEREF _Toc430534057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3.3.3.</w:t>
      </w:r>
      <w:r>
        <w:rPr>
          <w:rFonts w:asciiTheme="minorHAnsi" w:eastAsiaTheme="minorEastAsia" w:hAnsiTheme="minorHAnsi" w:cstheme="minorBidi"/>
          <w:i w:val="0"/>
          <w:sz w:val="22"/>
          <w:szCs w:val="22"/>
        </w:rPr>
        <w:tab/>
      </w:r>
      <w:r>
        <w:t>Front of House Interface</w:t>
      </w:r>
      <w:r>
        <w:tab/>
      </w:r>
      <w:r>
        <w:fldChar w:fldCharType="begin"/>
      </w:r>
      <w:r>
        <w:instrText xml:space="preserve"> PAGEREF _Toc430534058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3.3.4.</w:t>
      </w:r>
      <w:r>
        <w:rPr>
          <w:rFonts w:asciiTheme="minorHAnsi" w:eastAsiaTheme="minorEastAsia" w:hAnsiTheme="minorHAnsi" w:cstheme="minorBidi"/>
          <w:i w:val="0"/>
          <w:sz w:val="22"/>
          <w:szCs w:val="22"/>
        </w:rPr>
        <w:tab/>
      </w:r>
      <w:r>
        <w:t>Admin/ Interface</w:t>
      </w:r>
      <w:r>
        <w:tab/>
      </w:r>
      <w:r>
        <w:fldChar w:fldCharType="begin"/>
      </w:r>
      <w:r>
        <w:instrText xml:space="preserve"> PAGEREF _Toc430534059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3.4.</w:t>
      </w:r>
      <w:r>
        <w:rPr>
          <w:rFonts w:asciiTheme="minorHAnsi" w:eastAsiaTheme="minorEastAsia" w:hAnsiTheme="minorHAnsi" w:cstheme="minorBidi"/>
          <w:smallCaps w:val="0"/>
          <w:sz w:val="22"/>
          <w:szCs w:val="22"/>
        </w:rPr>
        <w:tab/>
      </w:r>
      <w:r>
        <w:t>Classes/Objects</w:t>
      </w:r>
      <w:r>
        <w:tab/>
      </w:r>
      <w:r>
        <w:fldChar w:fldCharType="begin"/>
      </w:r>
      <w:r>
        <w:instrText xml:space="preserve"> PAGEREF _Toc430534060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3.4.1.</w:t>
      </w:r>
      <w:r>
        <w:rPr>
          <w:rFonts w:asciiTheme="minorHAnsi" w:eastAsiaTheme="minorEastAsia" w:hAnsiTheme="minorHAnsi" w:cstheme="minorBidi"/>
          <w:i w:val="0"/>
          <w:sz w:val="22"/>
          <w:szCs w:val="22"/>
        </w:rPr>
        <w:tab/>
      </w:r>
      <w:r>
        <w:t>MySQLUtility</w:t>
      </w:r>
      <w:r>
        <w:tab/>
      </w:r>
      <w:r>
        <w:fldChar w:fldCharType="begin"/>
      </w:r>
      <w:r>
        <w:instrText xml:space="preserve"> PAGEREF _Toc430534061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3.5.</w:t>
      </w:r>
      <w:r>
        <w:rPr>
          <w:rFonts w:asciiTheme="minorHAnsi" w:eastAsiaTheme="minorEastAsia" w:hAnsiTheme="minorHAnsi" w:cstheme="minorBidi"/>
          <w:smallCaps w:val="0"/>
          <w:sz w:val="22"/>
          <w:szCs w:val="22"/>
        </w:rPr>
        <w:tab/>
      </w:r>
      <w:r>
        <w:t>Non-Functional Requirements</w:t>
      </w:r>
      <w:r>
        <w:tab/>
      </w:r>
      <w:r>
        <w:fldChar w:fldCharType="begin"/>
      </w:r>
      <w:r>
        <w:instrText xml:space="preserve"> PAGEREF _Toc430534062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3.5.1.</w:t>
      </w:r>
      <w:r>
        <w:rPr>
          <w:rFonts w:asciiTheme="minorHAnsi" w:eastAsiaTheme="minorEastAsia" w:hAnsiTheme="minorHAnsi" w:cstheme="minorBidi"/>
          <w:i w:val="0"/>
          <w:sz w:val="22"/>
          <w:szCs w:val="22"/>
        </w:rPr>
        <w:tab/>
      </w:r>
      <w:r>
        <w:t>Performance</w:t>
      </w:r>
      <w:r>
        <w:tab/>
      </w:r>
      <w:r>
        <w:fldChar w:fldCharType="begin"/>
      </w:r>
      <w:r>
        <w:instrText xml:space="preserve"> PAGEREF _Toc430534063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3.5.2.</w:t>
      </w:r>
      <w:r>
        <w:rPr>
          <w:rFonts w:asciiTheme="minorHAnsi" w:eastAsiaTheme="minorEastAsia" w:hAnsiTheme="minorHAnsi" w:cstheme="minorBidi"/>
          <w:i w:val="0"/>
          <w:sz w:val="22"/>
          <w:szCs w:val="22"/>
        </w:rPr>
        <w:tab/>
      </w:r>
      <w:r>
        <w:t>Reliability</w:t>
      </w:r>
      <w:r>
        <w:tab/>
      </w:r>
      <w:r>
        <w:fldChar w:fldCharType="begin"/>
      </w:r>
      <w:r>
        <w:instrText xml:space="preserve"> PAGEREF _Toc430534064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3.5.3.</w:t>
      </w:r>
      <w:r>
        <w:rPr>
          <w:rFonts w:asciiTheme="minorHAnsi" w:eastAsiaTheme="minorEastAsia" w:hAnsiTheme="minorHAnsi" w:cstheme="minorBidi"/>
          <w:i w:val="0"/>
          <w:sz w:val="22"/>
          <w:szCs w:val="22"/>
        </w:rPr>
        <w:tab/>
      </w:r>
      <w:r>
        <w:t>Availability</w:t>
      </w:r>
      <w:r>
        <w:tab/>
      </w:r>
      <w:r>
        <w:fldChar w:fldCharType="begin"/>
      </w:r>
      <w:r>
        <w:instrText xml:space="preserve"> PAGEREF _Toc430534065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3.5.4.</w:t>
      </w:r>
      <w:r>
        <w:rPr>
          <w:rFonts w:asciiTheme="minorHAnsi" w:eastAsiaTheme="minorEastAsia" w:hAnsiTheme="minorHAnsi" w:cstheme="minorBidi"/>
          <w:i w:val="0"/>
          <w:sz w:val="22"/>
          <w:szCs w:val="22"/>
        </w:rPr>
        <w:tab/>
      </w:r>
      <w:r>
        <w:t>Security</w:t>
      </w:r>
      <w:r>
        <w:tab/>
      </w:r>
      <w:r>
        <w:fldChar w:fldCharType="begin"/>
      </w:r>
      <w:r>
        <w:instrText xml:space="preserve"> PAGEREF _Toc430534066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3.5.5.</w:t>
      </w:r>
      <w:r>
        <w:rPr>
          <w:rFonts w:asciiTheme="minorHAnsi" w:eastAsiaTheme="minorEastAsia" w:hAnsiTheme="minorHAnsi" w:cstheme="minorBidi"/>
          <w:i w:val="0"/>
          <w:sz w:val="22"/>
          <w:szCs w:val="22"/>
        </w:rPr>
        <w:tab/>
      </w:r>
      <w:r>
        <w:t>Maintainability</w:t>
      </w:r>
      <w:r>
        <w:tab/>
      </w:r>
      <w:r>
        <w:fldChar w:fldCharType="begin"/>
      </w:r>
      <w:r>
        <w:instrText xml:space="preserve"> PAGEREF _Toc430534067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3.5.6.</w:t>
      </w:r>
      <w:r>
        <w:rPr>
          <w:rFonts w:asciiTheme="minorHAnsi" w:eastAsiaTheme="minorEastAsia" w:hAnsiTheme="minorHAnsi" w:cstheme="minorBidi"/>
          <w:i w:val="0"/>
          <w:sz w:val="22"/>
          <w:szCs w:val="22"/>
        </w:rPr>
        <w:tab/>
      </w:r>
      <w:r>
        <w:t>Portability</w:t>
      </w:r>
      <w:r>
        <w:tab/>
      </w:r>
      <w:r>
        <w:fldChar w:fldCharType="begin"/>
      </w:r>
      <w:r>
        <w:instrText xml:space="preserve"> PAGEREF _Toc430534068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3.6.</w:t>
      </w:r>
      <w:r>
        <w:rPr>
          <w:rFonts w:asciiTheme="minorHAnsi" w:eastAsiaTheme="minorEastAsia" w:hAnsiTheme="minorHAnsi" w:cstheme="minorBidi"/>
          <w:smallCaps w:val="0"/>
          <w:sz w:val="22"/>
          <w:szCs w:val="22"/>
        </w:rPr>
        <w:tab/>
      </w:r>
      <w:r>
        <w:t>Inverse Requirements</w:t>
      </w:r>
      <w:r>
        <w:tab/>
      </w:r>
      <w:r>
        <w:fldChar w:fldCharType="begin"/>
      </w:r>
      <w:r>
        <w:instrText xml:space="preserve"> PAGEREF _Toc430534069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3.7.</w:t>
      </w:r>
      <w:r>
        <w:rPr>
          <w:rFonts w:asciiTheme="minorHAnsi" w:eastAsiaTheme="minorEastAsia" w:hAnsiTheme="minorHAnsi" w:cstheme="minorBidi"/>
          <w:smallCaps w:val="0"/>
          <w:sz w:val="22"/>
          <w:szCs w:val="22"/>
        </w:rPr>
        <w:tab/>
      </w:r>
      <w:r>
        <w:t>Design Constraints</w:t>
      </w:r>
      <w:r>
        <w:tab/>
      </w:r>
      <w:r>
        <w:fldChar w:fldCharType="begin"/>
      </w:r>
      <w:r>
        <w:instrText xml:space="preserve"> PAGEREF _Toc430534070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3.8.</w:t>
      </w:r>
      <w:r>
        <w:rPr>
          <w:rFonts w:asciiTheme="minorHAnsi" w:eastAsiaTheme="minorEastAsia" w:hAnsiTheme="minorHAnsi" w:cstheme="minorBidi"/>
          <w:smallCaps w:val="0"/>
          <w:sz w:val="22"/>
          <w:szCs w:val="22"/>
        </w:rPr>
        <w:tab/>
      </w:r>
      <w:r>
        <w:t>Logical Database Requirements</w:t>
      </w:r>
      <w:r>
        <w:tab/>
      </w:r>
      <w:r>
        <w:fldChar w:fldCharType="begin"/>
      </w:r>
      <w:r>
        <w:instrText xml:space="preserve"> PAGEREF _Toc430534071 \h </w:instrText>
      </w:r>
      <w:r>
        <w:fldChar w:fldCharType="separate"/>
      </w:r>
      <w:r>
        <w:t>7</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Analysis Models</w:t>
      </w:r>
      <w:r>
        <w:tab/>
      </w:r>
      <w:r>
        <w:fldChar w:fldCharType="begin"/>
      </w:r>
      <w:r>
        <w:instrText xml:space="preserve"> PAGEREF _Toc430534072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Sequence Diagrams</w:t>
      </w:r>
      <w:r>
        <w:tab/>
      </w:r>
      <w:r>
        <w:fldChar w:fldCharType="begin"/>
      </w:r>
      <w:r>
        <w:instrText xml:space="preserve"> PAGEREF _Toc430534073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DataFlow Diagrams (DFD)</w:t>
      </w:r>
      <w:r>
        <w:tab/>
      </w:r>
      <w:r>
        <w:fldChar w:fldCharType="begin"/>
      </w:r>
      <w:r>
        <w:instrText xml:space="preserve"> PAGEREF _Toc430534074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4.3.</w:t>
      </w:r>
      <w:r>
        <w:rPr>
          <w:rFonts w:asciiTheme="minorHAnsi" w:eastAsiaTheme="minorEastAsia" w:hAnsiTheme="minorHAnsi" w:cstheme="minorBidi"/>
          <w:smallCaps w:val="0"/>
          <w:sz w:val="22"/>
          <w:szCs w:val="22"/>
        </w:rPr>
        <w:tab/>
      </w:r>
      <w:r>
        <w:t>State-Transition Diagrams (STD)</w:t>
      </w:r>
      <w:r>
        <w:tab/>
      </w:r>
      <w:r>
        <w:fldChar w:fldCharType="begin"/>
      </w:r>
      <w:r>
        <w:instrText xml:space="preserve"> PAGEREF _Toc430534075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lastRenderedPageBreak/>
        <w:t>5.</w:t>
      </w:r>
      <w:r>
        <w:rPr>
          <w:rFonts w:asciiTheme="minorHAnsi" w:eastAsiaTheme="minorEastAsia" w:hAnsiTheme="minorHAnsi" w:cstheme="minorBidi"/>
          <w:b w:val="0"/>
          <w:caps w:val="0"/>
          <w:sz w:val="22"/>
          <w:szCs w:val="22"/>
        </w:rPr>
        <w:tab/>
      </w:r>
      <w:r>
        <w:t>Change Management Process</w:t>
      </w:r>
      <w:r>
        <w:tab/>
      </w:r>
      <w:r>
        <w:fldChar w:fldCharType="begin"/>
      </w:r>
      <w:r>
        <w:instrText xml:space="preserve"> PAGEREF _Toc430534076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Appendices</w:t>
      </w:r>
      <w:r>
        <w:tab/>
      </w:r>
      <w:r>
        <w:fldChar w:fldCharType="begin"/>
      </w:r>
      <w:r>
        <w:instrText xml:space="preserve"> PAGEREF _Toc430534077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SAMPLE</w:t>
      </w:r>
      <w:r>
        <w:tab/>
      </w:r>
      <w:r>
        <w:fldChar w:fldCharType="begin"/>
      </w:r>
      <w:r>
        <w:instrText xml:space="preserve"> PAGEREF _Toc430534078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6.1.</w:t>
      </w:r>
      <w:r>
        <w:rPr>
          <w:rFonts w:asciiTheme="minorHAnsi" w:eastAsiaTheme="minorEastAsia" w:hAnsiTheme="minorHAnsi" w:cstheme="minorBidi"/>
          <w:smallCaps w:val="0"/>
          <w:sz w:val="22"/>
          <w:szCs w:val="22"/>
        </w:rPr>
        <w:tab/>
      </w:r>
      <w:r>
        <w:t>SAMPLE</w:t>
      </w:r>
      <w:r>
        <w:tab/>
      </w:r>
      <w:r>
        <w:fldChar w:fldCharType="begin"/>
      </w:r>
      <w:r>
        <w:instrText xml:space="preserve"> PAGEREF _Toc430534079 \h </w:instrText>
      </w:r>
      <w:r>
        <w:fldChar w:fldCharType="separate"/>
      </w:r>
      <w:r>
        <w:t>8</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6.1.1.</w:t>
      </w:r>
      <w:r>
        <w:rPr>
          <w:rFonts w:asciiTheme="minorHAnsi" w:eastAsiaTheme="minorEastAsia" w:hAnsiTheme="minorHAnsi" w:cstheme="minorBidi"/>
          <w:i w:val="0"/>
          <w:sz w:val="22"/>
          <w:szCs w:val="22"/>
        </w:rPr>
        <w:tab/>
      </w:r>
      <w:r>
        <w:t>SAMPLE</w:t>
      </w:r>
      <w:r>
        <w:tab/>
      </w:r>
      <w:r>
        <w:fldChar w:fldCharType="begin"/>
      </w:r>
      <w:r>
        <w:instrText xml:space="preserve"> PAGEREF _Toc430534080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6.2.</w:t>
      </w:r>
      <w:r>
        <w:rPr>
          <w:rFonts w:asciiTheme="minorHAnsi" w:eastAsiaTheme="minorEastAsia" w:hAnsiTheme="minorHAnsi" w:cstheme="minorBidi"/>
          <w:smallCaps w:val="0"/>
          <w:sz w:val="22"/>
          <w:szCs w:val="22"/>
        </w:rPr>
        <w:tab/>
      </w:r>
      <w:r>
        <w:t>SAMPLE</w:t>
      </w:r>
      <w:r>
        <w:tab/>
      </w:r>
      <w:r>
        <w:fldChar w:fldCharType="begin"/>
      </w:r>
      <w:r>
        <w:instrText xml:space="preserve"> PAGEREF _Toc430534081 \h </w:instrText>
      </w:r>
      <w:r>
        <w:fldChar w:fldCharType="separate"/>
      </w:r>
      <w:r>
        <w:t>8</w:t>
      </w:r>
      <w:r>
        <w:fldChar w:fldCharType="end"/>
      </w:r>
    </w:p>
    <w:p w:rsidR="00493026" w:rsidRDefault="00A367BE" w:rsidP="00493026">
      <w:r>
        <w:fldChar w:fldCharType="end"/>
      </w:r>
    </w:p>
    <w:p w:rsidR="00493026" w:rsidRDefault="00493026" w:rsidP="00493026">
      <w:pPr>
        <w:pStyle w:val="Heading1"/>
        <w:keepLines/>
        <w:numPr>
          <w:ilvl w:val="0"/>
          <w:numId w:val="25"/>
        </w:numPr>
        <w:tabs>
          <w:tab w:val="clear" w:pos="180"/>
          <w:tab w:val="clear" w:pos="360"/>
          <w:tab w:val="clear" w:pos="720"/>
        </w:tabs>
        <w:spacing w:after="0" w:line="259" w:lineRule="auto"/>
      </w:pPr>
      <w:r>
        <w:br w:type="page"/>
      </w:r>
      <w:bookmarkStart w:id="4" w:name="_Toc430534031"/>
      <w:r>
        <w:lastRenderedPageBreak/>
        <w:t>Introduction</w:t>
      </w:r>
      <w:bookmarkEnd w:id="4"/>
    </w:p>
    <w:p w:rsidR="00493026" w:rsidRPr="00493026" w:rsidRDefault="00493026" w:rsidP="00493026">
      <w:r>
        <w:rPr>
          <w:color w:val="000000"/>
          <w:sz w:val="22"/>
          <w:szCs w:val="22"/>
        </w:rPr>
        <w:t>This Software Requirement Specification (SRS) is of the CSE 480 Point of Service (POS) Software. The POS Software is a complete interface for a restaurant and provides the restaurant owner to provide added services to its patrons.</w:t>
      </w: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5" w:name="_Toc430534032"/>
      <w:r>
        <w:t>Purpose</w:t>
      </w:r>
      <w:bookmarkEnd w:id="5"/>
    </w:p>
    <w:p w:rsidR="00493026" w:rsidRPr="00493026" w:rsidRDefault="00493026" w:rsidP="00493026">
      <w:pPr>
        <w:ind w:left="360"/>
      </w:pPr>
      <w:r>
        <w:rPr>
          <w:color w:val="000000"/>
          <w:sz w:val="22"/>
          <w:szCs w:val="22"/>
        </w:rPr>
        <w:t>The SRS is intended for developers to understand all features of the software, and is intended to be used to continuously update the system as needed.</w:t>
      </w:r>
    </w:p>
    <w:p w:rsidR="00493026" w:rsidRDefault="00493026" w:rsidP="00493026">
      <w:pPr>
        <w:pStyle w:val="Heading3"/>
        <w:keepLines/>
        <w:numPr>
          <w:ilvl w:val="2"/>
          <w:numId w:val="25"/>
        </w:numPr>
        <w:tabs>
          <w:tab w:val="clear" w:pos="180"/>
          <w:tab w:val="clear" w:pos="360"/>
          <w:tab w:val="clear" w:pos="720"/>
        </w:tabs>
        <w:spacing w:before="40" w:after="0" w:line="259" w:lineRule="auto"/>
      </w:pPr>
      <w:bookmarkStart w:id="6" w:name="_Toc430534033"/>
      <w:r>
        <w:t>Mel</w:t>
      </w:r>
      <w:bookmarkEnd w:id="6"/>
    </w:p>
    <w:p w:rsidR="00493026" w:rsidRDefault="00493026" w:rsidP="00493026">
      <w:pPr>
        <w:pStyle w:val="Heading6"/>
        <w:numPr>
          <w:ilvl w:val="3"/>
          <w:numId w:val="25"/>
        </w:numPr>
      </w:pPr>
      <w:r>
        <w:t>Mel</w:t>
      </w: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7" w:name="_Toc430534034"/>
      <w:r>
        <w:t>Scope</w:t>
      </w:r>
      <w:bookmarkEnd w:id="7"/>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r w:rsidRPr="00493026">
        <w:rPr>
          <w:rFonts w:ascii="Times New Roman" w:eastAsia="Times New Roman" w:hAnsi="Times New Roman"/>
          <w:noProof w:val="0"/>
          <w:color w:val="000000"/>
          <w:sz w:val="22"/>
          <w:szCs w:val="22"/>
        </w:rPr>
        <w:t>The POS Software will include an interface for the hosts and waiters, one for the kitchen, one for the owner and manager, and one for a consumer.</w:t>
      </w:r>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r w:rsidRPr="00493026">
        <w:rPr>
          <w:rFonts w:ascii="Times New Roman" w:eastAsia="Times New Roman" w:hAnsi="Times New Roman"/>
          <w:noProof w:val="0"/>
          <w:color w:val="000000"/>
          <w:sz w:val="22"/>
          <w:szCs w:val="22"/>
        </w:rPr>
        <w:t>The interface for host and waiters should be able to place orders and process payments, while the kitchen interface should allow the kitchen staff to see the orders and let the front of house know when any part of an order is ready. The interface for the owner is all encompassing and will provide the options to edit portions. Lastly the consumer interface will give the consumer information and allow the option to order online.</w:t>
      </w:r>
    </w:p>
    <w:p w:rsidR="00493026" w:rsidRDefault="00493026" w:rsidP="00493026">
      <w:pPr>
        <w:ind w:left="360"/>
        <w:rPr>
          <w:rFonts w:ascii="Times New Roman" w:eastAsia="Times New Roman" w:hAnsi="Times New Roman"/>
          <w:noProof w:val="0"/>
          <w:color w:val="000000"/>
          <w:sz w:val="22"/>
          <w:szCs w:val="22"/>
        </w:rPr>
      </w:pPr>
      <w:r w:rsidRPr="00493026">
        <w:rPr>
          <w:rFonts w:ascii="Times New Roman" w:eastAsia="Times New Roman" w:hAnsi="Times New Roman"/>
          <w:noProof w:val="0"/>
          <w:szCs w:val="24"/>
        </w:rPr>
        <w:br/>
      </w:r>
      <w:r w:rsidRPr="00493026">
        <w:rPr>
          <w:rFonts w:ascii="Times New Roman" w:eastAsia="Times New Roman" w:hAnsi="Times New Roman"/>
          <w:noProof w:val="0"/>
          <w:color w:val="000000"/>
          <w:sz w:val="22"/>
          <w:szCs w:val="22"/>
        </w:rPr>
        <w:t>The back-end is a MySQL database system, while the front-end and back-end both utilize libraries and APIs available to the public.</w:t>
      </w:r>
    </w:p>
    <w:p w:rsidR="00493026" w:rsidRPr="00493026" w:rsidRDefault="00493026" w:rsidP="00493026">
      <w:pPr>
        <w:ind w:left="360"/>
      </w:pP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8" w:name="_Toc430534035"/>
      <w:r>
        <w:t>Definitions, Acronyms, and Abbreviations</w:t>
      </w:r>
      <w:bookmarkEnd w:id="8"/>
    </w:p>
    <w:p w:rsidR="0059509F" w:rsidRPr="0059509F" w:rsidRDefault="0059509F" w:rsidP="0059509F">
      <w:pPr>
        <w:ind w:left="360"/>
      </w:pPr>
      <w:r>
        <w:rPr>
          <w:i/>
          <w:iCs/>
          <w:color w:val="000000"/>
          <w:sz w:val="22"/>
          <w:szCs w:val="22"/>
        </w:rPr>
        <w:t>This subsection should provide the definitions of all terms, acronyms, and abbreviations required to properly interpret the SRS. This information may be provided by reference to one or more appendixes in the SRS or by reference to other documents.</w:t>
      </w:r>
    </w:p>
    <w:p w:rsidR="0059509F" w:rsidRDefault="0059509F" w:rsidP="0059509F">
      <w:pPr>
        <w:pStyle w:val="Heading2"/>
        <w:keepLines/>
        <w:numPr>
          <w:ilvl w:val="1"/>
          <w:numId w:val="25"/>
        </w:numPr>
        <w:tabs>
          <w:tab w:val="clear" w:pos="180"/>
          <w:tab w:val="clear" w:pos="360"/>
          <w:tab w:val="clear" w:pos="720"/>
        </w:tabs>
        <w:spacing w:before="40" w:after="0" w:line="259" w:lineRule="auto"/>
      </w:pPr>
      <w:bookmarkStart w:id="9" w:name="_Toc430534036"/>
      <w:r>
        <w:t>References</w:t>
      </w:r>
      <w:bookmarkEnd w:id="9"/>
    </w:p>
    <w:p w:rsidR="0059509F" w:rsidRPr="0059509F" w:rsidRDefault="0059509F" w:rsidP="0059509F">
      <w:pPr>
        <w:pStyle w:val="NormalWeb"/>
        <w:spacing w:before="0" w:beforeAutospacing="0" w:after="0" w:afterAutospacing="0"/>
        <w:ind w:left="360"/>
      </w:pPr>
      <w:r w:rsidRPr="0059509F">
        <w:rPr>
          <w:color w:val="000000"/>
        </w:rPr>
        <w:t xml:space="preserve">Java </w:t>
      </w:r>
      <w:proofErr w:type="spellStart"/>
      <w:r w:rsidRPr="0059509F">
        <w:rPr>
          <w:color w:val="000000"/>
        </w:rPr>
        <w:t>ArrayList</w:t>
      </w:r>
      <w:proofErr w:type="spellEnd"/>
      <w:r w:rsidRPr="0059509F">
        <w:rPr>
          <w:color w:val="000000"/>
        </w:rPr>
        <w:t xml:space="preserve"> Class Document, </w:t>
      </w:r>
      <w:r w:rsidRPr="0059509F">
        <w:rPr>
          <w:i/>
          <w:iCs/>
          <w:color w:val="000000"/>
        </w:rPr>
        <w:t>Java Platform Standard Ed. 7</w:t>
      </w:r>
    </w:p>
    <w:p w:rsidR="0059509F" w:rsidRPr="0059509F" w:rsidRDefault="00F27BEE" w:rsidP="0059509F">
      <w:pPr>
        <w:tabs>
          <w:tab w:val="clear" w:pos="180"/>
          <w:tab w:val="clear" w:pos="360"/>
          <w:tab w:val="clear" w:pos="720"/>
        </w:tabs>
        <w:ind w:left="360"/>
        <w:rPr>
          <w:rFonts w:ascii="Times New Roman" w:eastAsia="Times New Roman" w:hAnsi="Times New Roman"/>
          <w:noProof w:val="0"/>
          <w:szCs w:val="24"/>
        </w:rPr>
      </w:pPr>
      <w:hyperlink r:id="rId7" w:history="1">
        <w:r w:rsidR="0059509F" w:rsidRPr="0059509F">
          <w:rPr>
            <w:rFonts w:ascii="Times New Roman" w:eastAsia="Times New Roman" w:hAnsi="Times New Roman"/>
            <w:noProof w:val="0"/>
            <w:color w:val="1155CC"/>
            <w:szCs w:val="24"/>
            <w:u w:val="single"/>
          </w:rPr>
          <w:t>http://docs.oracle.com/javase/7/docs/api/java/util/ArrayList.html</w:t>
        </w:r>
      </w:hyperlink>
    </w:p>
    <w:p w:rsidR="0059509F" w:rsidRPr="0059509F" w:rsidRDefault="0059509F" w:rsidP="0059509F">
      <w:pPr>
        <w:tabs>
          <w:tab w:val="clear" w:pos="180"/>
          <w:tab w:val="clear" w:pos="360"/>
          <w:tab w:val="clear" w:pos="720"/>
        </w:tabs>
        <w:ind w:left="360"/>
        <w:rPr>
          <w:rFonts w:ascii="Times New Roman" w:eastAsia="Times New Roman" w:hAnsi="Times New Roman"/>
          <w:noProof w:val="0"/>
          <w:szCs w:val="24"/>
        </w:rPr>
      </w:pPr>
      <w:r w:rsidRPr="0059509F">
        <w:rPr>
          <w:rFonts w:ascii="Times New Roman" w:eastAsia="Times New Roman" w:hAnsi="Times New Roman"/>
          <w:noProof w:val="0"/>
          <w:color w:val="000000"/>
          <w:szCs w:val="24"/>
        </w:rPr>
        <w:t xml:space="preserve">Java Collections Class Document, </w:t>
      </w:r>
      <w:r w:rsidRPr="0059509F">
        <w:rPr>
          <w:rFonts w:ascii="Times New Roman" w:eastAsia="Times New Roman" w:hAnsi="Times New Roman"/>
          <w:i/>
          <w:iCs/>
          <w:noProof w:val="0"/>
          <w:color w:val="000000"/>
          <w:szCs w:val="24"/>
        </w:rPr>
        <w:t>Java Platform Standard Ed. 7</w:t>
      </w:r>
    </w:p>
    <w:p w:rsidR="0059509F" w:rsidRPr="0059509F" w:rsidRDefault="00F27BEE" w:rsidP="0059509F">
      <w:pPr>
        <w:ind w:left="360"/>
      </w:pPr>
      <w:hyperlink r:id="rId8" w:history="1">
        <w:r w:rsidR="0059509F" w:rsidRPr="0059509F">
          <w:rPr>
            <w:rFonts w:ascii="Times New Roman" w:eastAsia="Times New Roman" w:hAnsi="Times New Roman"/>
            <w:noProof w:val="0"/>
            <w:color w:val="1155CC"/>
            <w:szCs w:val="24"/>
            <w:u w:val="single"/>
          </w:rPr>
          <w:t>http://docs.oracle.com/javase/7/docs/api/java/util/Collections.html</w:t>
        </w:r>
      </w:hyperlink>
    </w:p>
    <w:p w:rsidR="0059509F" w:rsidRDefault="0059509F" w:rsidP="0059509F"/>
    <w:p w:rsidR="0059509F" w:rsidRDefault="0059509F" w:rsidP="0059509F">
      <w:pPr>
        <w:pStyle w:val="Heading2"/>
        <w:keepLines/>
        <w:numPr>
          <w:ilvl w:val="1"/>
          <w:numId w:val="25"/>
        </w:numPr>
        <w:tabs>
          <w:tab w:val="clear" w:pos="180"/>
          <w:tab w:val="clear" w:pos="360"/>
          <w:tab w:val="clear" w:pos="720"/>
        </w:tabs>
        <w:spacing w:before="40" w:after="0" w:line="259" w:lineRule="auto"/>
      </w:pPr>
      <w:bookmarkStart w:id="10" w:name="_Toc430534037"/>
      <w:r>
        <w:t>Overview</w:t>
      </w:r>
      <w:bookmarkEnd w:id="10"/>
    </w:p>
    <w:p w:rsidR="0059509F" w:rsidRPr="0059509F" w:rsidRDefault="0059509F" w:rsidP="0059509F">
      <w:pPr>
        <w:ind w:left="360"/>
      </w:pPr>
      <w:r>
        <w:rPr>
          <w:color w:val="000000"/>
          <w:sz w:val="22"/>
          <w:szCs w:val="22"/>
        </w:rPr>
        <w:t>The rest of this SRS contains more specifics as to what this product is, how it is organized and structured. This document is broken up into sections and subsections and these sections are listed in the table of contents.</w:t>
      </w:r>
    </w:p>
    <w:p w:rsidR="0059509F" w:rsidRPr="0059509F" w:rsidRDefault="0059509F" w:rsidP="0059509F"/>
    <w:p w:rsidR="00493026" w:rsidRDefault="00493026" w:rsidP="00493026"/>
    <w:p w:rsidR="00493026" w:rsidRDefault="000D38FF" w:rsidP="00493026">
      <w:pPr>
        <w:pStyle w:val="Heading1"/>
        <w:keepLines/>
        <w:numPr>
          <w:ilvl w:val="0"/>
          <w:numId w:val="25"/>
        </w:numPr>
        <w:tabs>
          <w:tab w:val="clear" w:pos="180"/>
          <w:tab w:val="clear" w:pos="360"/>
          <w:tab w:val="clear" w:pos="720"/>
        </w:tabs>
        <w:spacing w:after="0" w:line="259" w:lineRule="auto"/>
      </w:pPr>
      <w:bookmarkStart w:id="11" w:name="_Toc430534038"/>
      <w:r>
        <w:t>General Description</w:t>
      </w:r>
      <w:bookmarkEnd w:id="11"/>
    </w:p>
    <w:p w:rsidR="000D38FF" w:rsidRDefault="000D38FF" w:rsidP="000D38FF">
      <w:pPr>
        <w:rPr>
          <w:i/>
          <w:iCs/>
          <w:color w:val="000000"/>
          <w:sz w:val="22"/>
          <w:szCs w:val="22"/>
        </w:rPr>
      </w:pPr>
      <w:r>
        <w:rPr>
          <w:i/>
          <w:iCs/>
          <w:color w:val="000000"/>
          <w:sz w:val="22"/>
          <w:szCs w:val="22"/>
        </w:rPr>
        <w:t>This section of the SRS should describe the general factors that affect 'the product and its requirements.  It should be made clear that this section does not state specific requirements; it only makes those requirements easier to understand.</w:t>
      </w:r>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2" w:name="_Toc430534039"/>
      <w:r>
        <w:lastRenderedPageBreak/>
        <w:t>Product Perspective</w:t>
      </w:r>
      <w:bookmarkEnd w:id="12"/>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3" w:name="_Toc430534040"/>
      <w:r>
        <w:t>Product Functions</w:t>
      </w:r>
      <w:bookmarkEnd w:id="13"/>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4" w:name="_Toc430534041"/>
      <w:r>
        <w:t>User Characteristics</w:t>
      </w:r>
      <w:bookmarkEnd w:id="14"/>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5" w:name="_Toc430534042"/>
      <w:r>
        <w:t>General Constraints</w:t>
      </w:r>
      <w:bookmarkEnd w:id="15"/>
    </w:p>
    <w:p w:rsidR="000D38FF" w:rsidRPr="000D38FF" w:rsidRDefault="000D38FF" w:rsidP="000D38FF">
      <w:pPr>
        <w:pStyle w:val="Heading2"/>
        <w:keepLines/>
        <w:numPr>
          <w:ilvl w:val="1"/>
          <w:numId w:val="25"/>
        </w:numPr>
        <w:tabs>
          <w:tab w:val="clear" w:pos="180"/>
          <w:tab w:val="clear" w:pos="360"/>
          <w:tab w:val="clear" w:pos="720"/>
        </w:tabs>
        <w:spacing w:before="40" w:after="0" w:line="259" w:lineRule="auto"/>
      </w:pPr>
      <w:bookmarkStart w:id="16" w:name="_Toc430534043"/>
      <w:r>
        <w:t>Assumptions and Dependencies</w:t>
      </w:r>
      <w:bookmarkEnd w:id="16"/>
    </w:p>
    <w:p w:rsidR="000D38FF" w:rsidRPr="000D38FF" w:rsidRDefault="000D38FF" w:rsidP="000D38FF">
      <w:pPr>
        <w:ind w:left="360"/>
      </w:pPr>
      <w:r>
        <w:rPr>
          <w:color w:val="000000"/>
          <w:sz w:val="22"/>
          <w:szCs w:val="22"/>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493026" w:rsidRDefault="000D38FF" w:rsidP="00493026">
      <w:pPr>
        <w:pStyle w:val="Heading1"/>
        <w:keepLines/>
        <w:numPr>
          <w:ilvl w:val="0"/>
          <w:numId w:val="25"/>
        </w:numPr>
        <w:tabs>
          <w:tab w:val="clear" w:pos="180"/>
          <w:tab w:val="clear" w:pos="360"/>
          <w:tab w:val="clear" w:pos="720"/>
        </w:tabs>
        <w:spacing w:after="0" w:line="259" w:lineRule="auto"/>
      </w:pPr>
      <w:bookmarkStart w:id="17" w:name="_Toc430534044"/>
      <w:r>
        <w:t>Specific Requirements</w:t>
      </w:r>
      <w:bookmarkEnd w:id="17"/>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This will be the largest and most important section of the SRS.  The customer requirements will be embodied within Section 2, but this section will give the D-requirements that are used to guide the project’s software design, implementation, and testing.</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Each requirement in this section should be: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Correct</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Traceable (both forward and backward to prior/future artifacts)</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Unambiguous</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Verifiable (i.e., testable)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Prioritized (with respect to importance and/or stability)</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Complete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Consistent</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Uniquely identifiable (usually via numbering like 3.4.5.6)</w:t>
      </w:r>
    </w:p>
    <w:p w:rsidR="000D38FF" w:rsidRDefault="000D38FF" w:rsidP="000635C4">
      <w:pPr>
        <w:tabs>
          <w:tab w:val="clear" w:pos="180"/>
          <w:tab w:val="clear" w:pos="360"/>
          <w:tab w:val="clear" w:pos="720"/>
        </w:tabs>
        <w:rPr>
          <w:rFonts w:ascii="Times New Roman" w:eastAsia="Times New Roman" w:hAnsi="Times New Roman"/>
          <w:noProof w:val="0"/>
          <w:color w:val="000000"/>
          <w:sz w:val="22"/>
          <w:szCs w:val="22"/>
        </w:rPr>
      </w:pPr>
      <w:r w:rsidRPr="000D38FF">
        <w:rPr>
          <w:rFonts w:ascii="Times New Roman" w:eastAsia="Times New Roman" w:hAnsi="Times New Roman"/>
          <w:noProof w:val="0"/>
          <w:color w:val="000000"/>
          <w:sz w:val="22"/>
          <w:szCs w:val="22"/>
        </w:rPr>
        <w:t xml:space="preserve">Attention should be paid to the </w:t>
      </w:r>
      <w:proofErr w:type="spellStart"/>
      <w:r w:rsidRPr="000D38FF">
        <w:rPr>
          <w:rFonts w:ascii="Times New Roman" w:eastAsia="Times New Roman" w:hAnsi="Times New Roman"/>
          <w:noProof w:val="0"/>
          <w:color w:val="000000"/>
          <w:sz w:val="22"/>
          <w:szCs w:val="22"/>
        </w:rPr>
        <w:t>carefuly</w:t>
      </w:r>
      <w:proofErr w:type="spellEnd"/>
      <w:r w:rsidRPr="000D38FF">
        <w:rPr>
          <w:rFonts w:ascii="Times New Roman" w:eastAsia="Times New Roman" w:hAnsi="Times New Roman"/>
          <w:noProof w:val="0"/>
          <w:color w:val="000000"/>
          <w:sz w:val="22"/>
          <w:szCs w:val="22"/>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D38FF" w:rsidRDefault="000D38FF" w:rsidP="000D38FF">
      <w:pPr>
        <w:rPr>
          <w:rFonts w:ascii="Times New Roman" w:eastAsia="Times New Roman" w:hAnsi="Times New Roman"/>
          <w:noProof w:val="0"/>
          <w:color w:val="000000"/>
          <w:sz w:val="22"/>
          <w:szCs w:val="22"/>
        </w:rPr>
      </w:pPr>
    </w:p>
    <w:p w:rsidR="000D38FF" w:rsidRDefault="000D38FF" w:rsidP="000635C4">
      <w:pPr>
        <w:pStyle w:val="Heading2"/>
        <w:keepLines/>
        <w:numPr>
          <w:ilvl w:val="1"/>
          <w:numId w:val="25"/>
        </w:numPr>
        <w:tabs>
          <w:tab w:val="clear" w:pos="180"/>
          <w:tab w:val="clear" w:pos="360"/>
          <w:tab w:val="clear" w:pos="720"/>
        </w:tabs>
        <w:spacing w:before="40" w:after="0" w:line="259" w:lineRule="auto"/>
      </w:pPr>
      <w:r>
        <w:t xml:space="preserve"> </w:t>
      </w:r>
      <w:bookmarkStart w:id="18" w:name="_Toc430534045"/>
      <w:r>
        <w:t>External Interface Requirements</w:t>
      </w:r>
      <w:bookmarkEnd w:id="18"/>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19" w:name="_Toc430534046"/>
      <w:r>
        <w:t>User Interfaces</w:t>
      </w:r>
      <w:bookmarkEnd w:id="19"/>
    </w:p>
    <w:p w:rsidR="000635C4" w:rsidRPr="000635C4" w:rsidRDefault="000635C4" w:rsidP="000635C4">
      <w:pPr>
        <w:ind w:left="720"/>
      </w:pPr>
      <w:r>
        <w:rPr>
          <w:color w:val="000000"/>
          <w:sz w:val="22"/>
          <w:szCs w:val="22"/>
        </w:rPr>
        <w:t>The Point of Sale system includes 4 interfaces for the consumer, admin/owner, kitchen staff, and the front of the house. Each one of these interfaces have different roles and limitations.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0" w:name="_Toc430534047"/>
      <w:r>
        <w:t>Hardware Interfaces</w:t>
      </w:r>
      <w:bookmarkEnd w:id="20"/>
    </w:p>
    <w:p w:rsidR="000635C4" w:rsidRPr="000635C4" w:rsidRDefault="000635C4" w:rsidP="000635C4">
      <w:pPr>
        <w:tabs>
          <w:tab w:val="clear" w:pos="180"/>
          <w:tab w:val="clear" w:pos="360"/>
        </w:tabs>
        <w:ind w:left="720"/>
      </w:pPr>
      <w:r>
        <w:rPr>
          <w:color w:val="000000"/>
          <w:sz w:val="22"/>
          <w:szCs w:val="22"/>
        </w:rPr>
        <w:t>The goal is to create an android app for each. However, we may consider the admin/owner to have a standalone program to help with administration details.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1" w:name="_Toc430534048"/>
      <w:r>
        <w:t>Software Interfaces</w:t>
      </w:r>
      <w:bookmarkEnd w:id="21"/>
    </w:p>
    <w:p w:rsidR="000635C4" w:rsidRPr="000635C4" w:rsidRDefault="000635C4" w:rsidP="000635C4">
      <w:pPr>
        <w:tabs>
          <w:tab w:val="clear" w:pos="180"/>
          <w:tab w:val="clear" w:pos="360"/>
        </w:tabs>
        <w:ind w:left="720"/>
      </w:pPr>
      <w:r>
        <w:rPr>
          <w:color w:val="000000"/>
          <w:sz w:val="22"/>
          <w:szCs w:val="22"/>
        </w:rPr>
        <w:t>The software will just need to be compatible with Android, but for the consumer, the goal is to allow any system that can connect to a web browser to access.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2" w:name="_Toc430534049"/>
      <w:r>
        <w:lastRenderedPageBreak/>
        <w:t>Communications Interfaces</w:t>
      </w:r>
      <w:bookmarkEnd w:id="22"/>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23" w:name="_Toc430534050"/>
      <w:r>
        <w:t>Functional Requirements</w:t>
      </w:r>
      <w:bookmarkEnd w:id="23"/>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4" w:name="_Toc430534051"/>
      <w:r>
        <w:t>Consumer Interface</w:t>
      </w:r>
      <w:bookmarkEnd w:id="24"/>
    </w:p>
    <w:p w:rsidR="000635C4" w:rsidRDefault="007C39F3" w:rsidP="000635C4">
      <w:pPr>
        <w:pStyle w:val="Heading6"/>
        <w:numPr>
          <w:ilvl w:val="3"/>
          <w:numId w:val="25"/>
        </w:numPr>
      </w:pPr>
      <w:r>
        <w:t>Ordering Food</w:t>
      </w:r>
    </w:p>
    <w:p w:rsidR="007C39F3" w:rsidRDefault="007C39F3" w:rsidP="007C39F3">
      <w:pPr>
        <w:pStyle w:val="Heading6"/>
        <w:numPr>
          <w:ilvl w:val="4"/>
          <w:numId w:val="25"/>
        </w:numPr>
      </w:pPr>
      <w:r>
        <w:t>Introduction</w:t>
      </w:r>
    </w:p>
    <w:p w:rsidR="007C39F3" w:rsidRDefault="007C39F3" w:rsidP="007C39F3">
      <w:pPr>
        <w:ind w:left="1440"/>
        <w:rPr>
          <w:color w:val="000000"/>
          <w:sz w:val="22"/>
          <w:szCs w:val="22"/>
        </w:rPr>
      </w:pPr>
      <w:r>
        <w:rPr>
          <w:color w:val="000000"/>
          <w:sz w:val="22"/>
          <w:szCs w:val="22"/>
        </w:rPr>
        <w:t>Using the consumer interface, the consumer has the option to order online. The ordering online also will include some features as notifying the person the food is ready.</w:t>
      </w:r>
    </w:p>
    <w:p w:rsidR="007C39F3" w:rsidRDefault="007C39F3" w:rsidP="007C39F3">
      <w:pPr>
        <w:pStyle w:val="Heading6"/>
        <w:numPr>
          <w:ilvl w:val="4"/>
          <w:numId w:val="25"/>
        </w:numPr>
      </w:pPr>
      <w:r>
        <w:t>Inputs</w:t>
      </w:r>
    </w:p>
    <w:p w:rsidR="007C39F3" w:rsidRDefault="007C39F3" w:rsidP="007C39F3">
      <w:pPr>
        <w:ind w:left="1440"/>
      </w:pPr>
      <w:r>
        <w:t>Consumer selects the menu item that he/she would like to buy and order. Connect with PayPal for cash handling.</w:t>
      </w:r>
    </w:p>
    <w:p w:rsidR="007C39F3" w:rsidRDefault="007C39F3" w:rsidP="007C39F3">
      <w:pPr>
        <w:pStyle w:val="Heading6"/>
        <w:numPr>
          <w:ilvl w:val="4"/>
          <w:numId w:val="25"/>
        </w:numPr>
      </w:pPr>
      <w:r>
        <w:t>Processing</w:t>
      </w:r>
    </w:p>
    <w:p w:rsidR="007C39F3" w:rsidRDefault="007C39F3" w:rsidP="007C39F3">
      <w:pPr>
        <w:ind w:left="1440"/>
      </w:pPr>
      <w:r>
        <w:t xml:space="preserve">Each order will be a new invoice number. </w:t>
      </w:r>
    </w:p>
    <w:p w:rsidR="007C39F3" w:rsidRDefault="007C39F3" w:rsidP="007C39F3">
      <w:pPr>
        <w:pStyle w:val="Heading6"/>
        <w:numPr>
          <w:ilvl w:val="4"/>
          <w:numId w:val="25"/>
        </w:numPr>
      </w:pPr>
      <w:r>
        <w:t>Outputs</w:t>
      </w:r>
    </w:p>
    <w:p w:rsidR="00F92F9E" w:rsidRPr="00F92F9E" w:rsidRDefault="00F92F9E" w:rsidP="00F92F9E">
      <w:pPr>
        <w:ind w:left="1440"/>
      </w:pPr>
      <w:r>
        <w:t>Email with the order will be sent. It also goes to the user’s history</w:t>
      </w:r>
      <w:r w:rsidR="00397012">
        <w:t>.</w:t>
      </w:r>
    </w:p>
    <w:p w:rsidR="007C39F3" w:rsidRDefault="007C39F3" w:rsidP="007C39F3">
      <w:pPr>
        <w:pStyle w:val="Heading6"/>
        <w:numPr>
          <w:ilvl w:val="4"/>
          <w:numId w:val="25"/>
        </w:numPr>
      </w:pPr>
      <w:r>
        <w:t>Error Handling</w:t>
      </w:r>
    </w:p>
    <w:p w:rsidR="007C39F3" w:rsidRDefault="007C39F3" w:rsidP="007C39F3">
      <w:pPr>
        <w:ind w:left="1440"/>
      </w:pPr>
      <w:r>
        <w:t>If the order fails, it will try at least one more time to connect.</w:t>
      </w:r>
    </w:p>
    <w:p w:rsidR="00F92F9E" w:rsidRDefault="00F92F9E" w:rsidP="00F92F9E">
      <w:pPr>
        <w:pStyle w:val="Heading6"/>
        <w:numPr>
          <w:ilvl w:val="3"/>
          <w:numId w:val="25"/>
        </w:numPr>
      </w:pPr>
      <w:r>
        <w:t>View History</w:t>
      </w:r>
    </w:p>
    <w:p w:rsidR="00F92F9E" w:rsidRDefault="00F92F9E" w:rsidP="00F92F9E">
      <w:pPr>
        <w:pStyle w:val="Heading6"/>
        <w:numPr>
          <w:ilvl w:val="4"/>
          <w:numId w:val="25"/>
        </w:numPr>
      </w:pPr>
      <w:r>
        <w:t>Introduction</w:t>
      </w:r>
    </w:p>
    <w:p w:rsidR="00F92F9E" w:rsidRDefault="00F92F9E" w:rsidP="00F92F9E">
      <w:pPr>
        <w:ind w:left="1440"/>
        <w:rPr>
          <w:color w:val="000000"/>
          <w:sz w:val="22"/>
          <w:szCs w:val="22"/>
        </w:rPr>
      </w:pPr>
      <w:r>
        <w:rPr>
          <w:color w:val="000000"/>
          <w:sz w:val="22"/>
          <w:szCs w:val="22"/>
        </w:rPr>
        <w:t>Using the consumer interface, the consumer</w:t>
      </w:r>
      <w:r w:rsidR="00397012">
        <w:rPr>
          <w:color w:val="000000"/>
          <w:sz w:val="22"/>
          <w:szCs w:val="22"/>
        </w:rPr>
        <w:t xml:space="preserve"> can see all previous orders.</w:t>
      </w:r>
    </w:p>
    <w:p w:rsidR="00F92F9E" w:rsidRDefault="00F92F9E" w:rsidP="00F92F9E">
      <w:pPr>
        <w:pStyle w:val="Heading6"/>
        <w:numPr>
          <w:ilvl w:val="4"/>
          <w:numId w:val="25"/>
        </w:numPr>
      </w:pPr>
      <w:r>
        <w:t>Inputs</w:t>
      </w:r>
    </w:p>
    <w:p w:rsidR="00F92F9E" w:rsidRDefault="00397012" w:rsidP="00F92F9E">
      <w:pPr>
        <w:ind w:left="1440"/>
      </w:pPr>
      <w:r>
        <w:t>User will just select the dates to view between, default will be 3 months.</w:t>
      </w:r>
    </w:p>
    <w:p w:rsidR="00F92F9E" w:rsidRDefault="00F92F9E" w:rsidP="00F92F9E">
      <w:pPr>
        <w:pStyle w:val="Heading6"/>
        <w:numPr>
          <w:ilvl w:val="4"/>
          <w:numId w:val="25"/>
        </w:numPr>
      </w:pPr>
      <w:r>
        <w:t>Processing</w:t>
      </w:r>
    </w:p>
    <w:p w:rsidR="00F92F9E" w:rsidRDefault="00397012" w:rsidP="00F92F9E">
      <w:pPr>
        <w:ind w:left="1440"/>
      </w:pPr>
      <w:r>
        <w:t>The application will query the sql database between the 2 dates given.</w:t>
      </w:r>
    </w:p>
    <w:p w:rsidR="00F92F9E" w:rsidRDefault="00F92F9E" w:rsidP="00F92F9E">
      <w:pPr>
        <w:pStyle w:val="Heading6"/>
        <w:numPr>
          <w:ilvl w:val="4"/>
          <w:numId w:val="25"/>
        </w:numPr>
      </w:pPr>
      <w:r>
        <w:t>Outputs</w:t>
      </w:r>
    </w:p>
    <w:p w:rsidR="00F92F9E" w:rsidRDefault="00397012" w:rsidP="00F92F9E">
      <w:pPr>
        <w:ind w:left="1440"/>
      </w:pPr>
      <w:r>
        <w:t>The application will show previous orders and the menu choices it picked.</w:t>
      </w:r>
    </w:p>
    <w:p w:rsidR="00397012" w:rsidRPr="00F92F9E" w:rsidRDefault="00397012" w:rsidP="00F92F9E">
      <w:pPr>
        <w:ind w:left="1440"/>
      </w:pPr>
      <w:r>
        <w:t>Option to email as well.</w:t>
      </w:r>
    </w:p>
    <w:p w:rsidR="00F92F9E" w:rsidRDefault="00F92F9E" w:rsidP="00F92F9E">
      <w:pPr>
        <w:pStyle w:val="Heading6"/>
        <w:numPr>
          <w:ilvl w:val="4"/>
          <w:numId w:val="25"/>
        </w:numPr>
      </w:pPr>
      <w:r>
        <w:t>Error Handling</w:t>
      </w:r>
    </w:p>
    <w:p w:rsidR="00397012" w:rsidRDefault="00397012" w:rsidP="00397012">
      <w:pPr>
        <w:ind w:left="1440"/>
      </w:pPr>
      <w:r>
        <w:t>Timeout if can not find and tell the user to see later.</w:t>
      </w:r>
    </w:p>
    <w:p w:rsidR="0004206E" w:rsidRDefault="0004206E" w:rsidP="00397012">
      <w:pPr>
        <w:ind w:left="1440"/>
      </w:pPr>
    </w:p>
    <w:p w:rsidR="00397012" w:rsidRDefault="00397012" w:rsidP="00397012">
      <w:pPr>
        <w:pStyle w:val="Heading3"/>
        <w:keepLines/>
        <w:numPr>
          <w:ilvl w:val="2"/>
          <w:numId w:val="25"/>
        </w:numPr>
        <w:tabs>
          <w:tab w:val="clear" w:pos="180"/>
          <w:tab w:val="clear" w:pos="360"/>
          <w:tab w:val="clear" w:pos="720"/>
        </w:tabs>
        <w:spacing w:before="40" w:after="0" w:line="259" w:lineRule="auto"/>
      </w:pPr>
      <w:bookmarkStart w:id="25" w:name="_Toc430534053"/>
      <w:r>
        <w:t>Back of House Interface</w:t>
      </w:r>
    </w:p>
    <w:p w:rsidR="00397012" w:rsidRDefault="007855D7" w:rsidP="00397012">
      <w:pPr>
        <w:pStyle w:val="Heading6"/>
        <w:numPr>
          <w:ilvl w:val="3"/>
          <w:numId w:val="25"/>
        </w:numPr>
      </w:pPr>
      <w:r>
        <w:t>Get Orders</w:t>
      </w:r>
    </w:p>
    <w:p w:rsidR="00397012" w:rsidRDefault="00397012" w:rsidP="00397012">
      <w:pPr>
        <w:pStyle w:val="Heading6"/>
        <w:numPr>
          <w:ilvl w:val="4"/>
          <w:numId w:val="25"/>
        </w:numPr>
      </w:pPr>
      <w:r>
        <w:t>Introduction</w:t>
      </w:r>
    </w:p>
    <w:p w:rsidR="00397012" w:rsidRDefault="007855D7" w:rsidP="00397012">
      <w:pPr>
        <w:ind w:left="1440"/>
        <w:rPr>
          <w:color w:val="000000"/>
          <w:sz w:val="22"/>
          <w:szCs w:val="22"/>
        </w:rPr>
      </w:pPr>
      <w:r>
        <w:rPr>
          <w:color w:val="000000"/>
          <w:sz w:val="22"/>
          <w:szCs w:val="22"/>
        </w:rPr>
        <w:t>The Back of House Interface will allow the kitchen staff to see the orders that have been placed. It is up to them to decide how to do it.</w:t>
      </w:r>
    </w:p>
    <w:p w:rsidR="00397012" w:rsidRDefault="00397012" w:rsidP="00397012">
      <w:pPr>
        <w:pStyle w:val="Heading6"/>
        <w:numPr>
          <w:ilvl w:val="4"/>
          <w:numId w:val="25"/>
        </w:numPr>
      </w:pPr>
      <w:r>
        <w:t>Inputs</w:t>
      </w:r>
    </w:p>
    <w:p w:rsidR="00397012" w:rsidRDefault="007855D7" w:rsidP="00397012">
      <w:pPr>
        <w:ind w:left="1440"/>
      </w:pPr>
      <w:r>
        <w:t>There are no input as it will be the default screen for the kitchen staff. They will get it as orders come in.</w:t>
      </w:r>
    </w:p>
    <w:p w:rsidR="00397012" w:rsidRDefault="00397012" w:rsidP="00397012">
      <w:pPr>
        <w:pStyle w:val="Heading6"/>
        <w:numPr>
          <w:ilvl w:val="4"/>
          <w:numId w:val="25"/>
        </w:numPr>
      </w:pPr>
      <w:r>
        <w:t>Processing</w:t>
      </w:r>
    </w:p>
    <w:p w:rsidR="00397012" w:rsidRDefault="00397012" w:rsidP="00397012">
      <w:pPr>
        <w:ind w:left="1440"/>
      </w:pPr>
    </w:p>
    <w:p w:rsidR="00397012" w:rsidRDefault="00397012" w:rsidP="00397012">
      <w:pPr>
        <w:pStyle w:val="Heading6"/>
        <w:numPr>
          <w:ilvl w:val="4"/>
          <w:numId w:val="25"/>
        </w:numPr>
      </w:pPr>
      <w:r>
        <w:t>Outputs</w:t>
      </w:r>
    </w:p>
    <w:p w:rsidR="00397012" w:rsidRPr="00F92F9E" w:rsidRDefault="007855D7" w:rsidP="00397012">
      <w:pPr>
        <w:ind w:left="1440"/>
      </w:pPr>
      <w:r>
        <w:t>They will swipe up to clear.</w:t>
      </w:r>
    </w:p>
    <w:p w:rsidR="00397012" w:rsidRDefault="00397012" w:rsidP="00397012">
      <w:pPr>
        <w:pStyle w:val="Heading6"/>
        <w:numPr>
          <w:ilvl w:val="4"/>
          <w:numId w:val="25"/>
        </w:numPr>
      </w:pPr>
      <w:r>
        <w:lastRenderedPageBreak/>
        <w:t>Error Handling</w:t>
      </w:r>
    </w:p>
    <w:p w:rsidR="007855D7" w:rsidRPr="007855D7" w:rsidRDefault="007855D7" w:rsidP="007855D7">
      <w:r>
        <w:tab/>
      </w:r>
      <w:r>
        <w:tab/>
      </w:r>
      <w:r>
        <w:tab/>
      </w:r>
      <w:r>
        <w:tab/>
      </w:r>
    </w:p>
    <w:p w:rsidR="007855D7" w:rsidRDefault="007855D7" w:rsidP="007855D7">
      <w:pPr>
        <w:pStyle w:val="Heading6"/>
        <w:numPr>
          <w:ilvl w:val="3"/>
          <w:numId w:val="25"/>
        </w:numPr>
      </w:pPr>
      <w:r>
        <w:t>Get Order History</w:t>
      </w:r>
    </w:p>
    <w:p w:rsidR="007855D7" w:rsidRDefault="007855D7" w:rsidP="007855D7">
      <w:pPr>
        <w:pStyle w:val="Heading6"/>
        <w:numPr>
          <w:ilvl w:val="4"/>
          <w:numId w:val="25"/>
        </w:numPr>
      </w:pPr>
      <w:r>
        <w:t>Introduction</w:t>
      </w:r>
    </w:p>
    <w:p w:rsidR="007855D7" w:rsidRDefault="007855D7" w:rsidP="007855D7">
      <w:pPr>
        <w:ind w:left="1440"/>
        <w:rPr>
          <w:color w:val="000000"/>
          <w:sz w:val="22"/>
          <w:szCs w:val="22"/>
        </w:rPr>
      </w:pPr>
      <w:r>
        <w:rPr>
          <w:color w:val="000000"/>
          <w:sz w:val="22"/>
          <w:szCs w:val="22"/>
        </w:rPr>
        <w:t>The Back of House Interface will allow the kitchen staff to see the orders that have been completed for the day</w:t>
      </w:r>
    </w:p>
    <w:p w:rsidR="007855D7" w:rsidRDefault="007855D7" w:rsidP="007855D7">
      <w:pPr>
        <w:pStyle w:val="Heading6"/>
        <w:numPr>
          <w:ilvl w:val="4"/>
          <w:numId w:val="25"/>
        </w:numPr>
      </w:pPr>
      <w:r>
        <w:t>Inputs</w:t>
      </w:r>
    </w:p>
    <w:p w:rsidR="007855D7" w:rsidRDefault="007855D7" w:rsidP="007855D7">
      <w:pPr>
        <w:ind w:left="1440"/>
      </w:pPr>
      <w:r>
        <w:t>There will be a button to press to see the orders</w:t>
      </w:r>
    </w:p>
    <w:p w:rsidR="007855D7" w:rsidRDefault="007855D7" w:rsidP="007855D7">
      <w:pPr>
        <w:pStyle w:val="Heading6"/>
        <w:numPr>
          <w:ilvl w:val="4"/>
          <w:numId w:val="25"/>
        </w:numPr>
      </w:pPr>
      <w:r>
        <w:t>Processing</w:t>
      </w:r>
    </w:p>
    <w:p w:rsidR="007855D7" w:rsidRDefault="007855D7" w:rsidP="007855D7">
      <w:pPr>
        <w:ind w:left="1440"/>
      </w:pPr>
    </w:p>
    <w:p w:rsidR="007855D7" w:rsidRDefault="007855D7" w:rsidP="007855D7">
      <w:pPr>
        <w:pStyle w:val="Heading6"/>
        <w:numPr>
          <w:ilvl w:val="4"/>
          <w:numId w:val="25"/>
        </w:numPr>
      </w:pPr>
      <w:r>
        <w:t>Outputs</w:t>
      </w:r>
    </w:p>
    <w:p w:rsidR="007855D7" w:rsidRPr="00F92F9E" w:rsidRDefault="007855D7" w:rsidP="007855D7">
      <w:pPr>
        <w:ind w:left="1440"/>
      </w:pPr>
      <w:r>
        <w:t>They will see all of the orders for the day.</w:t>
      </w:r>
    </w:p>
    <w:p w:rsidR="007855D7" w:rsidRDefault="007855D7" w:rsidP="007855D7">
      <w:pPr>
        <w:pStyle w:val="Heading6"/>
        <w:numPr>
          <w:ilvl w:val="4"/>
          <w:numId w:val="25"/>
        </w:numPr>
      </w:pPr>
      <w:r>
        <w:t>Error Handling</w:t>
      </w:r>
    </w:p>
    <w:p w:rsidR="007855D7" w:rsidRPr="007855D7" w:rsidRDefault="007855D7" w:rsidP="007855D7"/>
    <w:p w:rsidR="000635C4" w:rsidRDefault="000635C4" w:rsidP="000635C4">
      <w:pPr>
        <w:pStyle w:val="Heading3"/>
        <w:keepLines/>
        <w:numPr>
          <w:ilvl w:val="2"/>
          <w:numId w:val="25"/>
        </w:numPr>
        <w:tabs>
          <w:tab w:val="clear" w:pos="180"/>
          <w:tab w:val="clear" w:pos="360"/>
          <w:tab w:val="clear" w:pos="720"/>
        </w:tabs>
        <w:spacing w:before="40" w:after="0" w:line="259" w:lineRule="auto"/>
      </w:pPr>
      <w:r>
        <w:t>Front of House Interface</w:t>
      </w:r>
      <w:bookmarkEnd w:id="25"/>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6" w:name="_Toc430534054"/>
      <w:r>
        <w:t>Admin/ Interface</w:t>
      </w:r>
      <w:bookmarkEnd w:id="26"/>
    </w:p>
    <w:p w:rsidR="000635C4" w:rsidRDefault="000635C4" w:rsidP="000635C4">
      <w:pPr>
        <w:pStyle w:val="Heading6"/>
        <w:numPr>
          <w:ilvl w:val="3"/>
          <w:numId w:val="25"/>
        </w:numPr>
      </w:pPr>
      <w:r>
        <w:t>Mel</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27" w:name="_Toc430534055"/>
      <w:r>
        <w:t>Use Cases</w:t>
      </w:r>
      <w:bookmarkEnd w:id="27"/>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8" w:name="_Toc430534056"/>
      <w:r>
        <w:t>Consumer Interface</w:t>
      </w:r>
      <w:bookmarkEnd w:id="28"/>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9" w:name="_Toc430534057"/>
      <w:bookmarkStart w:id="30" w:name="_GoBack"/>
      <w:bookmarkEnd w:id="30"/>
      <w:r>
        <w:t>Back of House Interface</w:t>
      </w:r>
      <w:bookmarkEnd w:id="29"/>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1" w:name="_Toc430534058"/>
      <w:r>
        <w:t>Front of House Interface</w:t>
      </w:r>
      <w:bookmarkEnd w:id="31"/>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2" w:name="_Toc430534059"/>
      <w:r>
        <w:t>Admin/ Interface</w:t>
      </w:r>
      <w:bookmarkEnd w:id="32"/>
    </w:p>
    <w:p w:rsidR="000635C4" w:rsidRDefault="000635C4" w:rsidP="000635C4">
      <w:pPr>
        <w:pStyle w:val="Heading6"/>
        <w:numPr>
          <w:ilvl w:val="3"/>
          <w:numId w:val="25"/>
        </w:numPr>
      </w:pPr>
      <w:r>
        <w:t>Mel</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33" w:name="_Toc430534060"/>
      <w:r>
        <w:t>Classes/Objects</w:t>
      </w:r>
      <w:bookmarkEnd w:id="33"/>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4" w:name="_Toc430534061"/>
      <w:r>
        <w:t>MySQLUtilit</w:t>
      </w:r>
      <w:bookmarkEnd w:id="34"/>
      <w:r w:rsidR="00A45788">
        <w:t>ies</w:t>
      </w:r>
    </w:p>
    <w:p w:rsidR="000635C4" w:rsidRDefault="000635C4" w:rsidP="000635C4">
      <w:pPr>
        <w:pStyle w:val="Heading6"/>
        <w:numPr>
          <w:ilvl w:val="3"/>
          <w:numId w:val="25"/>
        </w:numPr>
      </w:pPr>
      <w:r>
        <w:t>Attributes</w:t>
      </w:r>
    </w:p>
    <w:p w:rsidR="008F1150" w:rsidRPr="008F1150" w:rsidRDefault="008F1150" w:rsidP="008F1150">
      <w:r>
        <w:t>The basics of this Utility class is to allow a generic sql class to be used for certain statements</w:t>
      </w:r>
    </w:p>
    <w:p w:rsidR="000635C4" w:rsidRDefault="000635C4" w:rsidP="000635C4">
      <w:pPr>
        <w:pStyle w:val="Heading6"/>
        <w:numPr>
          <w:ilvl w:val="3"/>
          <w:numId w:val="25"/>
        </w:numPr>
      </w:pPr>
      <w:r>
        <w:t>Functions</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35" w:name="_Toc430534062"/>
      <w:r>
        <w:t>Non-Functional Requirements</w:t>
      </w:r>
      <w:bookmarkEnd w:id="35"/>
    </w:p>
    <w:p w:rsidR="007D5C01" w:rsidRDefault="000635C4" w:rsidP="007D5C01">
      <w:pPr>
        <w:pStyle w:val="Heading3"/>
        <w:keepLines/>
        <w:numPr>
          <w:ilvl w:val="2"/>
          <w:numId w:val="25"/>
        </w:numPr>
        <w:tabs>
          <w:tab w:val="clear" w:pos="180"/>
          <w:tab w:val="clear" w:pos="360"/>
          <w:tab w:val="clear" w:pos="720"/>
        </w:tabs>
        <w:spacing w:before="40" w:after="0" w:line="259" w:lineRule="auto"/>
      </w:pPr>
      <w:bookmarkStart w:id="36" w:name="_Toc430534063"/>
      <w:r>
        <w:t>Performance</w:t>
      </w:r>
      <w:bookmarkEnd w:id="36"/>
    </w:p>
    <w:p w:rsidR="007D5C01" w:rsidRPr="007D5C01" w:rsidRDefault="007D5C01" w:rsidP="007D5C01">
      <w:r>
        <w:t>The Point of Service system will be available at all times during resturant operates. During the hours of 10 AM to 1 AM in the morning.</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7" w:name="_Toc430534064"/>
      <w:r>
        <w:t>Reliability</w:t>
      </w:r>
      <w:bookmarkEnd w:id="37"/>
    </w:p>
    <w:p w:rsidR="007D5C01" w:rsidRPr="007D5C01" w:rsidRDefault="007D5C01" w:rsidP="007D5C01">
      <w:r>
        <w:t>There will be no downtime during business hours.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8" w:name="_Toc430534065"/>
      <w:r>
        <w:t>Availability</w:t>
      </w:r>
      <w:bookmarkEnd w:id="38"/>
    </w:p>
    <w:p w:rsidR="007D5C01" w:rsidRPr="007D5C01" w:rsidRDefault="007D5C01" w:rsidP="007D5C01">
      <w:r>
        <w:t>The whole system shall be available.</w:t>
      </w:r>
    </w:p>
    <w:p w:rsidR="000635C4" w:rsidRDefault="0043263C" w:rsidP="000635C4">
      <w:pPr>
        <w:pStyle w:val="Heading3"/>
        <w:keepLines/>
        <w:numPr>
          <w:ilvl w:val="2"/>
          <w:numId w:val="25"/>
        </w:numPr>
        <w:tabs>
          <w:tab w:val="clear" w:pos="180"/>
          <w:tab w:val="clear" w:pos="360"/>
          <w:tab w:val="clear" w:pos="720"/>
        </w:tabs>
        <w:spacing w:before="40" w:after="0" w:line="259" w:lineRule="auto"/>
      </w:pPr>
      <w:bookmarkStart w:id="39" w:name="_Toc430534066"/>
      <w:r>
        <w:lastRenderedPageBreak/>
        <w:t>Security</w:t>
      </w:r>
      <w:bookmarkEnd w:id="39"/>
    </w:p>
    <w:p w:rsidR="0043263C" w:rsidRDefault="0043263C" w:rsidP="0043263C">
      <w:pPr>
        <w:pStyle w:val="Heading3"/>
        <w:keepLines/>
        <w:numPr>
          <w:ilvl w:val="2"/>
          <w:numId w:val="25"/>
        </w:numPr>
        <w:tabs>
          <w:tab w:val="clear" w:pos="180"/>
          <w:tab w:val="clear" w:pos="360"/>
          <w:tab w:val="clear" w:pos="720"/>
        </w:tabs>
        <w:spacing w:before="40" w:after="0" w:line="259" w:lineRule="auto"/>
      </w:pPr>
      <w:bookmarkStart w:id="40" w:name="_Toc430534067"/>
      <w:r>
        <w:t>Maintainability</w:t>
      </w:r>
      <w:bookmarkEnd w:id="40"/>
    </w:p>
    <w:p w:rsidR="007D5C01" w:rsidRPr="007D5C01" w:rsidRDefault="007D5C01" w:rsidP="007D5C01">
      <w:r>
        <w:t>Updates and Backups will happen during the non-service hours every night.</w:t>
      </w:r>
    </w:p>
    <w:p w:rsidR="0043263C" w:rsidRDefault="0043263C" w:rsidP="0043263C">
      <w:pPr>
        <w:pStyle w:val="Heading3"/>
        <w:keepLines/>
        <w:numPr>
          <w:ilvl w:val="2"/>
          <w:numId w:val="25"/>
        </w:numPr>
        <w:tabs>
          <w:tab w:val="clear" w:pos="180"/>
          <w:tab w:val="clear" w:pos="360"/>
          <w:tab w:val="clear" w:pos="720"/>
        </w:tabs>
        <w:spacing w:before="40" w:after="0" w:line="259" w:lineRule="auto"/>
      </w:pPr>
      <w:bookmarkStart w:id="41" w:name="_Toc430534068"/>
      <w:r>
        <w:t>Portability</w:t>
      </w:r>
      <w:bookmarkEnd w:id="41"/>
    </w:p>
    <w:p w:rsidR="0043263C" w:rsidRPr="0043263C" w:rsidRDefault="0043263C" w:rsidP="0043263C"/>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2" w:name="_Toc430534069"/>
      <w:r>
        <w:t>Inverse Requirements</w:t>
      </w:r>
      <w:bookmarkEnd w:id="42"/>
    </w:p>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3" w:name="_Toc430534070"/>
      <w:r>
        <w:t>Design Constraints</w:t>
      </w:r>
      <w:bookmarkEnd w:id="43"/>
    </w:p>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4" w:name="_Toc430534071"/>
      <w:r>
        <w:t>Logical Database Requirements</w:t>
      </w:r>
      <w:bookmarkEnd w:id="44"/>
    </w:p>
    <w:p w:rsidR="0043263C" w:rsidRPr="0043263C" w:rsidRDefault="0043263C" w:rsidP="0043263C"/>
    <w:p w:rsidR="0043263C" w:rsidRPr="0043263C" w:rsidRDefault="0043263C" w:rsidP="0043263C"/>
    <w:p w:rsidR="0043263C" w:rsidRPr="0043263C" w:rsidRDefault="0043263C" w:rsidP="0043263C"/>
    <w:p w:rsidR="0043263C" w:rsidRPr="0043263C" w:rsidRDefault="0043263C" w:rsidP="0043263C"/>
    <w:p w:rsidR="000D38FF" w:rsidRDefault="000D38FF" w:rsidP="000635C4">
      <w:pPr>
        <w:pStyle w:val="Heading1"/>
        <w:keepLines/>
        <w:numPr>
          <w:ilvl w:val="0"/>
          <w:numId w:val="25"/>
        </w:numPr>
        <w:tabs>
          <w:tab w:val="clear" w:pos="180"/>
          <w:tab w:val="clear" w:pos="360"/>
          <w:tab w:val="clear" w:pos="720"/>
        </w:tabs>
        <w:spacing w:after="0" w:line="259" w:lineRule="auto"/>
      </w:pPr>
      <w:bookmarkStart w:id="45" w:name="_Toc430534072"/>
      <w:r>
        <w:t>Analysis Models</w:t>
      </w:r>
      <w:bookmarkEnd w:id="45"/>
    </w:p>
    <w:p w:rsidR="0043263C" w:rsidRDefault="0043263C" w:rsidP="00A81D0D">
      <w:pPr>
        <w:pStyle w:val="Heading2"/>
        <w:keepLines/>
        <w:numPr>
          <w:ilvl w:val="1"/>
          <w:numId w:val="25"/>
        </w:numPr>
        <w:tabs>
          <w:tab w:val="clear" w:pos="180"/>
          <w:tab w:val="clear" w:pos="360"/>
          <w:tab w:val="clear" w:pos="720"/>
        </w:tabs>
        <w:spacing w:before="40" w:after="0" w:line="259" w:lineRule="auto"/>
      </w:pPr>
      <w:bookmarkStart w:id="46" w:name="_Toc430534073"/>
      <w:r>
        <w:t>Sequence Diagrams</w:t>
      </w:r>
      <w:bookmarkEnd w:id="46"/>
    </w:p>
    <w:p w:rsidR="0043263C" w:rsidRDefault="0043263C" w:rsidP="00A81D0D">
      <w:pPr>
        <w:pStyle w:val="Heading2"/>
        <w:keepLines/>
        <w:numPr>
          <w:ilvl w:val="1"/>
          <w:numId w:val="25"/>
        </w:numPr>
        <w:tabs>
          <w:tab w:val="clear" w:pos="180"/>
          <w:tab w:val="clear" w:pos="360"/>
          <w:tab w:val="clear" w:pos="720"/>
        </w:tabs>
        <w:spacing w:before="40" w:after="0" w:line="259" w:lineRule="auto"/>
      </w:pPr>
      <w:bookmarkStart w:id="47" w:name="_Toc430534074"/>
      <w:r>
        <w:t>DataFlow Diagrams (DFD)</w:t>
      </w:r>
      <w:bookmarkEnd w:id="47"/>
    </w:p>
    <w:p w:rsidR="000D38FF" w:rsidRDefault="0043263C" w:rsidP="0043263C">
      <w:pPr>
        <w:pStyle w:val="Heading2"/>
        <w:keepLines/>
        <w:numPr>
          <w:ilvl w:val="1"/>
          <w:numId w:val="25"/>
        </w:numPr>
        <w:tabs>
          <w:tab w:val="clear" w:pos="180"/>
          <w:tab w:val="clear" w:pos="360"/>
          <w:tab w:val="clear" w:pos="720"/>
        </w:tabs>
        <w:spacing w:before="40" w:after="0" w:line="259" w:lineRule="auto"/>
      </w:pPr>
      <w:bookmarkStart w:id="48" w:name="_Toc430534075"/>
      <w:r>
        <w:t>State-Transition Diagrams (STD)</w:t>
      </w:r>
      <w:bookmarkEnd w:id="48"/>
      <w:r>
        <w:t xml:space="preserve"> </w:t>
      </w:r>
    </w:p>
    <w:p w:rsidR="000D38FF" w:rsidRDefault="000D38FF" w:rsidP="000D38FF"/>
    <w:p w:rsidR="0043263C" w:rsidRDefault="0043263C" w:rsidP="0043263C">
      <w:pPr>
        <w:pStyle w:val="Heading1"/>
        <w:keepLines/>
        <w:numPr>
          <w:ilvl w:val="0"/>
          <w:numId w:val="25"/>
        </w:numPr>
        <w:tabs>
          <w:tab w:val="clear" w:pos="180"/>
          <w:tab w:val="clear" w:pos="360"/>
          <w:tab w:val="clear" w:pos="720"/>
        </w:tabs>
        <w:spacing w:after="0" w:line="259" w:lineRule="auto"/>
      </w:pPr>
      <w:bookmarkStart w:id="49" w:name="_Toc430534076"/>
      <w:r>
        <w:t>Change Management Process</w:t>
      </w:r>
      <w:bookmarkEnd w:id="49"/>
    </w:p>
    <w:p w:rsidR="0043263C" w:rsidRDefault="0043263C" w:rsidP="0043263C"/>
    <w:p w:rsidR="0043263C" w:rsidRDefault="0043263C" w:rsidP="0043263C">
      <w:pPr>
        <w:pStyle w:val="Heading1"/>
        <w:numPr>
          <w:ilvl w:val="0"/>
          <w:numId w:val="26"/>
        </w:numPr>
      </w:pPr>
      <w:bookmarkStart w:id="50" w:name="_Toc430534077"/>
      <w:r>
        <w:t>Appendices</w:t>
      </w:r>
      <w:bookmarkEnd w:id="50"/>
    </w:p>
    <w:p w:rsidR="0043263C" w:rsidRPr="0043263C" w:rsidRDefault="0043263C" w:rsidP="0043263C"/>
    <w:p w:rsidR="000D38FF" w:rsidRDefault="000D38FF" w:rsidP="000D38FF"/>
    <w:p w:rsidR="000D38FF" w:rsidRDefault="000D38FF" w:rsidP="000D38FF"/>
    <w:p w:rsidR="000D38FF" w:rsidRDefault="000D38FF" w:rsidP="000D38FF">
      <w:r>
        <w:t>DO NOT TOUCH UNDER HERE</w:t>
      </w:r>
    </w:p>
    <w:p w:rsidR="000D38FF" w:rsidRDefault="00CD38B8" w:rsidP="000D38FF">
      <w:pPr>
        <w:pStyle w:val="Heading1"/>
        <w:keepLines/>
        <w:numPr>
          <w:ilvl w:val="0"/>
          <w:numId w:val="25"/>
        </w:numPr>
        <w:tabs>
          <w:tab w:val="clear" w:pos="180"/>
          <w:tab w:val="clear" w:pos="360"/>
          <w:tab w:val="clear" w:pos="720"/>
        </w:tabs>
        <w:spacing w:after="0" w:line="259" w:lineRule="auto"/>
      </w:pPr>
      <w:bookmarkStart w:id="51" w:name="_Toc430534078"/>
      <w:r>
        <w:t>SAMPLE</w:t>
      </w:r>
      <w:bookmarkEnd w:id="51"/>
    </w:p>
    <w:p w:rsidR="000D38FF" w:rsidRDefault="00CD38B8" w:rsidP="000D38FF">
      <w:pPr>
        <w:pStyle w:val="Heading2"/>
        <w:keepLines/>
        <w:numPr>
          <w:ilvl w:val="1"/>
          <w:numId w:val="25"/>
        </w:numPr>
        <w:tabs>
          <w:tab w:val="clear" w:pos="180"/>
          <w:tab w:val="clear" w:pos="360"/>
          <w:tab w:val="clear" w:pos="720"/>
        </w:tabs>
        <w:spacing w:before="40" w:after="0" w:line="259" w:lineRule="auto"/>
      </w:pPr>
      <w:bookmarkStart w:id="52" w:name="_Toc430534079"/>
      <w:r>
        <w:t>SAMPLE</w:t>
      </w:r>
      <w:bookmarkEnd w:id="52"/>
    </w:p>
    <w:p w:rsidR="000D38FF" w:rsidRDefault="00CD38B8" w:rsidP="000D38FF">
      <w:pPr>
        <w:pStyle w:val="Heading3"/>
        <w:keepLines/>
        <w:numPr>
          <w:ilvl w:val="2"/>
          <w:numId w:val="25"/>
        </w:numPr>
        <w:tabs>
          <w:tab w:val="clear" w:pos="180"/>
          <w:tab w:val="clear" w:pos="360"/>
          <w:tab w:val="clear" w:pos="720"/>
        </w:tabs>
        <w:spacing w:before="40" w:after="0" w:line="259" w:lineRule="auto"/>
      </w:pPr>
      <w:bookmarkStart w:id="53" w:name="_Toc430534080"/>
      <w:r>
        <w:t>SAMPLE</w:t>
      </w:r>
      <w:bookmarkEnd w:id="53"/>
    </w:p>
    <w:p w:rsidR="000D38FF" w:rsidRDefault="000D38FF" w:rsidP="000D38FF">
      <w:pPr>
        <w:pStyle w:val="Heading6"/>
        <w:numPr>
          <w:ilvl w:val="3"/>
          <w:numId w:val="25"/>
        </w:numPr>
      </w:pPr>
      <w:r>
        <w:t>Mel</w:t>
      </w:r>
    </w:p>
    <w:p w:rsidR="000D38FF" w:rsidRDefault="000D38FF" w:rsidP="000D38FF">
      <w:pPr>
        <w:pStyle w:val="Heading6"/>
        <w:numPr>
          <w:ilvl w:val="3"/>
          <w:numId w:val="25"/>
        </w:numPr>
      </w:pPr>
      <w:r>
        <w:t>Mel</w:t>
      </w:r>
    </w:p>
    <w:p w:rsidR="000D38FF" w:rsidRDefault="000D38FF" w:rsidP="000D38FF">
      <w:pPr>
        <w:pStyle w:val="Heading6"/>
        <w:numPr>
          <w:ilvl w:val="3"/>
          <w:numId w:val="25"/>
        </w:numPr>
      </w:pPr>
      <w:r>
        <w:t>Mel</w:t>
      </w:r>
    </w:p>
    <w:p w:rsidR="000D38FF" w:rsidRDefault="00CD38B8" w:rsidP="000D38FF">
      <w:pPr>
        <w:pStyle w:val="Heading2"/>
        <w:keepLines/>
        <w:numPr>
          <w:ilvl w:val="1"/>
          <w:numId w:val="25"/>
        </w:numPr>
        <w:tabs>
          <w:tab w:val="clear" w:pos="180"/>
          <w:tab w:val="clear" w:pos="360"/>
          <w:tab w:val="clear" w:pos="720"/>
        </w:tabs>
        <w:spacing w:before="40" w:after="0" w:line="259" w:lineRule="auto"/>
      </w:pPr>
      <w:bookmarkStart w:id="54" w:name="_Toc430534081"/>
      <w:r>
        <w:t>SAMPLE</w:t>
      </w:r>
      <w:bookmarkEnd w:id="54"/>
    </w:p>
    <w:p w:rsidR="000D38FF" w:rsidRDefault="000D38FF" w:rsidP="000D38FF"/>
    <w:p w:rsidR="00493026" w:rsidRPr="00644331" w:rsidRDefault="00493026" w:rsidP="00493026"/>
    <w:p w:rsidR="00493026" w:rsidRPr="00644331" w:rsidRDefault="00493026" w:rsidP="00493026"/>
    <w:p w:rsidR="00A367BE" w:rsidRDefault="00A367BE" w:rsidP="00493026"/>
    <w:p w:rsidR="00493026" w:rsidRPr="00493026" w:rsidRDefault="00493026" w:rsidP="00493026">
      <w:pPr>
        <w:pStyle w:val="ListParagraph"/>
        <w:keepNext/>
        <w:spacing w:before="240" w:after="120"/>
        <w:ind w:left="420"/>
        <w:outlineLvl w:val="1"/>
        <w:rPr>
          <w:b/>
          <w:vanish/>
          <w:sz w:val="28"/>
        </w:rPr>
      </w:pPr>
      <w:bookmarkStart w:id="55" w:name="_Toc506458771"/>
    </w:p>
    <w:bookmarkEnd w:id="55"/>
    <w:p w:rsidR="00493026" w:rsidRPr="00493026" w:rsidRDefault="00493026" w:rsidP="00493026">
      <w:pPr>
        <w:pStyle w:val="ListParagraph"/>
        <w:keepNext/>
        <w:spacing w:before="240" w:after="120"/>
        <w:outlineLvl w:val="1"/>
        <w:rPr>
          <w:b/>
          <w:vanish/>
          <w:sz w:val="28"/>
        </w:rPr>
      </w:pPr>
    </w:p>
    <w:sectPr w:rsidR="00493026" w:rsidRPr="0049302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BEE" w:rsidRDefault="00F27BEE">
      <w:r>
        <w:separator/>
      </w:r>
    </w:p>
  </w:endnote>
  <w:endnote w:type="continuationSeparator" w:id="0">
    <w:p w:rsidR="00F27BEE" w:rsidRDefault="00F2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BE" w:rsidRDefault="00A367BE">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F1150">
      <w:rPr>
        <w:rStyle w:val="PageNumber"/>
      </w:rPr>
      <w:t>9</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BEE" w:rsidRDefault="00F27BEE">
      <w:r>
        <w:separator/>
      </w:r>
    </w:p>
  </w:footnote>
  <w:footnote w:type="continuationSeparator" w:id="0">
    <w:p w:rsidR="00F27BEE" w:rsidRDefault="00F27B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BE" w:rsidRDefault="00D254C8">
    <w:pPr>
      <w:pStyle w:val="Header"/>
      <w:tabs>
        <w:tab w:val="clear" w:pos="4320"/>
        <w:tab w:val="clear" w:pos="8640"/>
        <w:tab w:val="center" w:pos="4680"/>
        <w:tab w:val="right" w:pos="9360"/>
      </w:tabs>
    </w:pPr>
    <w:r>
      <w:t>Point of Service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A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E63E2"/>
    <w:multiLevelType w:val="multilevel"/>
    <w:tmpl w:val="617C264E"/>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2" w15:restartNumberingAfterBreak="0">
    <w:nsid w:val="12835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804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B70422"/>
    <w:multiLevelType w:val="hybridMultilevel"/>
    <w:tmpl w:val="46C68444"/>
    <w:lvl w:ilvl="0" w:tplc="729C494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FEE34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362DB5"/>
    <w:multiLevelType w:val="multilevel"/>
    <w:tmpl w:val="73C01D80"/>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7"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BFF7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F431AB"/>
    <w:multiLevelType w:val="multilevel"/>
    <w:tmpl w:val="65F86D5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E385C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126F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A20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1C6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491D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E03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504DF2"/>
    <w:multiLevelType w:val="hybridMultilevel"/>
    <w:tmpl w:val="D32AAE7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4F1C1B5E"/>
    <w:multiLevelType w:val="multilevel"/>
    <w:tmpl w:val="23E0918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DA1B94"/>
    <w:multiLevelType w:val="multilevel"/>
    <w:tmpl w:val="7346A6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A73016"/>
    <w:multiLevelType w:val="multilevel"/>
    <w:tmpl w:val="00FC0D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6A6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880BDE"/>
    <w:multiLevelType w:val="multilevel"/>
    <w:tmpl w:val="D11A6BAE"/>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2" w15:restartNumberingAfterBreak="0">
    <w:nsid w:val="6F207976"/>
    <w:multiLevelType w:val="multilevel"/>
    <w:tmpl w:val="B978B1A0"/>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23" w15:restartNumberingAfterBreak="0">
    <w:nsid w:val="7796102D"/>
    <w:multiLevelType w:val="hybridMultilevel"/>
    <w:tmpl w:val="DC94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F0C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5"/>
  </w:num>
  <w:num w:numId="3">
    <w:abstractNumId w:val="10"/>
  </w:num>
  <w:num w:numId="4">
    <w:abstractNumId w:val="17"/>
  </w:num>
  <w:num w:numId="5">
    <w:abstractNumId w:val="5"/>
  </w:num>
  <w:num w:numId="6">
    <w:abstractNumId w:val="23"/>
  </w:num>
  <w:num w:numId="7">
    <w:abstractNumId w:val="11"/>
  </w:num>
  <w:num w:numId="8">
    <w:abstractNumId w:val="18"/>
  </w:num>
  <w:num w:numId="9">
    <w:abstractNumId w:val="14"/>
  </w:num>
  <w:num w:numId="10">
    <w:abstractNumId w:val="0"/>
  </w:num>
  <w:num w:numId="11">
    <w:abstractNumId w:val="4"/>
  </w:num>
  <w:num w:numId="12">
    <w:abstractNumId w:val="2"/>
  </w:num>
  <w:num w:numId="13">
    <w:abstractNumId w:val="15"/>
  </w:num>
  <w:num w:numId="14">
    <w:abstractNumId w:val="12"/>
  </w:num>
  <w:num w:numId="15">
    <w:abstractNumId w:val="8"/>
  </w:num>
  <w:num w:numId="16">
    <w:abstractNumId w:val="19"/>
  </w:num>
  <w:num w:numId="17">
    <w:abstractNumId w:val="24"/>
  </w:num>
  <w:num w:numId="18">
    <w:abstractNumId w:val="6"/>
  </w:num>
  <w:num w:numId="19">
    <w:abstractNumId w:val="22"/>
  </w:num>
  <w:num w:numId="20">
    <w:abstractNumId w:val="1"/>
  </w:num>
  <w:num w:numId="21">
    <w:abstractNumId w:val="21"/>
  </w:num>
  <w:num w:numId="22">
    <w:abstractNumId w:val="9"/>
  </w:num>
  <w:num w:numId="23">
    <w:abstractNumId w:val="20"/>
  </w:num>
  <w:num w:numId="24">
    <w:abstractNumId w:val="3"/>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A7"/>
    <w:rsid w:val="00027D11"/>
    <w:rsid w:val="0004206E"/>
    <w:rsid w:val="000635C4"/>
    <w:rsid w:val="000D38FF"/>
    <w:rsid w:val="001D521A"/>
    <w:rsid w:val="00210AE0"/>
    <w:rsid w:val="00397012"/>
    <w:rsid w:val="0043263C"/>
    <w:rsid w:val="00493026"/>
    <w:rsid w:val="0059509F"/>
    <w:rsid w:val="006F6300"/>
    <w:rsid w:val="007855D7"/>
    <w:rsid w:val="00787C06"/>
    <w:rsid w:val="007C39F3"/>
    <w:rsid w:val="007D5C01"/>
    <w:rsid w:val="008D09A7"/>
    <w:rsid w:val="008F1150"/>
    <w:rsid w:val="00A175C9"/>
    <w:rsid w:val="00A367BE"/>
    <w:rsid w:val="00A45788"/>
    <w:rsid w:val="00A8471C"/>
    <w:rsid w:val="00C010D8"/>
    <w:rsid w:val="00CD38B8"/>
    <w:rsid w:val="00D254C8"/>
    <w:rsid w:val="00DA57C3"/>
    <w:rsid w:val="00E303C9"/>
    <w:rsid w:val="00F27BEE"/>
    <w:rsid w:val="00F81332"/>
    <w:rsid w:val="00F9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B2217030-F1EE-4C3D-AC7D-C83167D6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6">
    <w:name w:val="heading 6"/>
    <w:basedOn w:val="Normal"/>
    <w:next w:val="Normal"/>
    <w:link w:val="Heading6Char"/>
    <w:uiPriority w:val="9"/>
    <w:unhideWhenUsed/>
    <w:qFormat/>
    <w:rsid w:val="00493026"/>
    <w:pPr>
      <w:keepNext/>
      <w:keepLines/>
      <w:tabs>
        <w:tab w:val="clear" w:pos="180"/>
        <w:tab w:val="clear" w:pos="360"/>
        <w:tab w:val="clear" w:pos="720"/>
      </w:tabs>
      <w:spacing w:before="40" w:line="259" w:lineRule="auto"/>
      <w:outlineLvl w:val="5"/>
    </w:pPr>
    <w:rPr>
      <w:rFonts w:ascii="Calibri Light" w:eastAsia="Times New Roman" w:hAnsi="Calibri Light"/>
      <w:noProof w:val="0"/>
      <w:color w:val="1F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paragraph" w:styleId="NormalWeb">
    <w:name w:val="Normal (Web)"/>
    <w:basedOn w:val="Normal"/>
    <w:uiPriority w:val="99"/>
    <w:semiHidden/>
    <w:unhideWhenUsed/>
    <w:rsid w:val="00D254C8"/>
    <w:pPr>
      <w:tabs>
        <w:tab w:val="clear" w:pos="180"/>
        <w:tab w:val="clear" w:pos="360"/>
        <w:tab w:val="clear" w:pos="720"/>
      </w:tabs>
      <w:spacing w:before="100" w:beforeAutospacing="1" w:after="100" w:afterAutospacing="1"/>
    </w:pPr>
    <w:rPr>
      <w:rFonts w:ascii="Times New Roman" w:eastAsia="Times New Roman" w:hAnsi="Times New Roman"/>
      <w:noProof w:val="0"/>
      <w:szCs w:val="24"/>
    </w:rPr>
  </w:style>
  <w:style w:type="character" w:styleId="Hyperlink">
    <w:name w:val="Hyperlink"/>
    <w:uiPriority w:val="99"/>
    <w:semiHidden/>
    <w:unhideWhenUsed/>
    <w:rsid w:val="00D254C8"/>
    <w:rPr>
      <w:color w:val="0000FF"/>
      <w:u w:val="single"/>
    </w:rPr>
  </w:style>
  <w:style w:type="paragraph" w:styleId="ListParagraph">
    <w:name w:val="List Paragraph"/>
    <w:basedOn w:val="Normal"/>
    <w:uiPriority w:val="72"/>
    <w:qFormat/>
    <w:rsid w:val="00493026"/>
    <w:pPr>
      <w:ind w:left="720"/>
    </w:pPr>
  </w:style>
  <w:style w:type="character" w:customStyle="1" w:styleId="Heading6Char">
    <w:name w:val="Heading 6 Char"/>
    <w:basedOn w:val="DefaultParagraphFont"/>
    <w:link w:val="Heading6"/>
    <w:uiPriority w:val="9"/>
    <w:rsid w:val="00493026"/>
    <w:rPr>
      <w:rFonts w:ascii="Calibri Light" w:eastAsia="Times New Roman" w:hAnsi="Calibri Light"/>
      <w:color w:val="1F4D78"/>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19308">
      <w:bodyDiv w:val="1"/>
      <w:marLeft w:val="0"/>
      <w:marRight w:val="0"/>
      <w:marTop w:val="0"/>
      <w:marBottom w:val="0"/>
      <w:divBdr>
        <w:top w:val="none" w:sz="0" w:space="0" w:color="auto"/>
        <w:left w:val="none" w:sz="0" w:space="0" w:color="auto"/>
        <w:bottom w:val="none" w:sz="0" w:space="0" w:color="auto"/>
        <w:right w:val="none" w:sz="0" w:space="0" w:color="auto"/>
      </w:divBdr>
    </w:div>
    <w:div w:id="625045334">
      <w:bodyDiv w:val="1"/>
      <w:marLeft w:val="0"/>
      <w:marRight w:val="0"/>
      <w:marTop w:val="0"/>
      <w:marBottom w:val="0"/>
      <w:divBdr>
        <w:top w:val="none" w:sz="0" w:space="0" w:color="auto"/>
        <w:left w:val="none" w:sz="0" w:space="0" w:color="auto"/>
        <w:bottom w:val="none" w:sz="0" w:space="0" w:color="auto"/>
        <w:right w:val="none" w:sz="0" w:space="0" w:color="auto"/>
      </w:divBdr>
    </w:div>
    <w:div w:id="876625014">
      <w:bodyDiv w:val="1"/>
      <w:marLeft w:val="0"/>
      <w:marRight w:val="0"/>
      <w:marTop w:val="0"/>
      <w:marBottom w:val="0"/>
      <w:divBdr>
        <w:top w:val="none" w:sz="0" w:space="0" w:color="auto"/>
        <w:left w:val="none" w:sz="0" w:space="0" w:color="auto"/>
        <w:bottom w:val="none" w:sz="0" w:space="0" w:color="auto"/>
        <w:right w:val="none" w:sz="0" w:space="0" w:color="auto"/>
      </w:divBdr>
    </w:div>
    <w:div w:id="1724598716">
      <w:bodyDiv w:val="1"/>
      <w:marLeft w:val="0"/>
      <w:marRight w:val="0"/>
      <w:marTop w:val="0"/>
      <w:marBottom w:val="0"/>
      <w:divBdr>
        <w:top w:val="none" w:sz="0" w:space="0" w:color="auto"/>
        <w:left w:val="none" w:sz="0" w:space="0" w:color="auto"/>
        <w:bottom w:val="none" w:sz="0" w:space="0" w:color="auto"/>
        <w:right w:val="none" w:sz="0" w:space="0" w:color="auto"/>
      </w:divBdr>
    </w:div>
    <w:div w:id="1763793135">
      <w:bodyDiv w:val="1"/>
      <w:marLeft w:val="0"/>
      <w:marRight w:val="0"/>
      <w:marTop w:val="0"/>
      <w:marBottom w:val="0"/>
      <w:divBdr>
        <w:top w:val="none" w:sz="0" w:space="0" w:color="auto"/>
        <w:left w:val="none" w:sz="0" w:space="0" w:color="auto"/>
        <w:bottom w:val="none" w:sz="0" w:space="0" w:color="auto"/>
        <w:right w:val="none" w:sz="0" w:space="0" w:color="auto"/>
      </w:divBdr>
    </w:div>
    <w:div w:id="1772119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Collections.html" TargetMode="External"/><Relationship Id="rId3" Type="http://schemas.openxmlformats.org/officeDocument/2006/relationships/settings" Target="settings.xml"/><Relationship Id="rId7" Type="http://schemas.openxmlformats.org/officeDocument/2006/relationships/hyperlink" Target="http://docs.oracle.com/javase/7/docs/api/java/util/ArrayL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OU</Company>
  <LinksUpToDate>false</LinksUpToDate>
  <CharactersWithSpaces>10683</CharactersWithSpaces>
  <SharedDoc>false</SharedDoc>
  <HLinks>
    <vt:vector size="12" baseType="variant">
      <vt:variant>
        <vt:i4>3080242</vt:i4>
      </vt:variant>
      <vt:variant>
        <vt:i4>165</vt:i4>
      </vt:variant>
      <vt:variant>
        <vt:i4>0</vt:i4>
      </vt:variant>
      <vt:variant>
        <vt:i4>5</vt:i4>
      </vt:variant>
      <vt:variant>
        <vt:lpwstr>http://docs.oracle.com/javase/7/docs/api/java/util/Collections.html</vt:lpwstr>
      </vt:variant>
      <vt:variant>
        <vt:lpwstr/>
      </vt:variant>
      <vt:variant>
        <vt:i4>5898329</vt:i4>
      </vt:variant>
      <vt:variant>
        <vt:i4>162</vt:i4>
      </vt:variant>
      <vt:variant>
        <vt:i4>0</vt:i4>
      </vt:variant>
      <vt:variant>
        <vt:i4>5</vt:i4>
      </vt:variant>
      <vt:variant>
        <vt:lpwstr>http://docs.oracle.com/javase/7/docs/api/java/util/ArrayList.html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Mel Chi</cp:lastModifiedBy>
  <cp:revision>13</cp:revision>
  <dcterms:created xsi:type="dcterms:W3CDTF">2015-09-20T21:39:00Z</dcterms:created>
  <dcterms:modified xsi:type="dcterms:W3CDTF">2015-09-21T20:03:00Z</dcterms:modified>
</cp:coreProperties>
</file>