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737FE" w14:textId="55C5D23A" w:rsidR="00CB1430" w:rsidRDefault="00F03534" w:rsidP="00F03534">
      <w:r>
        <w:rPr>
          <w:rFonts w:hint="eastAsia"/>
        </w:rPr>
        <w:t>1</w:t>
      </w:r>
      <w:r>
        <w:t>.</w:t>
      </w:r>
    </w:p>
    <w:p w14:paraId="211EEE03" w14:textId="43B3E841" w:rsidR="00F03534" w:rsidRDefault="00F03534" w:rsidP="00F03534">
      <w:r>
        <w:rPr>
          <w:rFonts w:hint="eastAsia"/>
        </w:rPr>
        <w:t>(</w:t>
      </w:r>
      <w:r>
        <w:t>a) Two-way ANOVA</w:t>
      </w:r>
    </w:p>
    <w:p w14:paraId="67E1CF31" w14:textId="77777777" w:rsidR="00020D3B" w:rsidRDefault="00020D3B" w:rsidP="00F03534">
      <w:pPr>
        <w:rPr>
          <w:rFonts w:hint="eastAsia"/>
        </w:rPr>
      </w:pPr>
    </w:p>
    <w:p w14:paraId="0B617D51" w14:textId="5CD672E0" w:rsidR="00F03534" w:rsidRDefault="00F03534" w:rsidP="00F03534">
      <w:r>
        <w:rPr>
          <w:rFonts w:hint="eastAsia"/>
        </w:rPr>
        <w:t>(</w:t>
      </w:r>
      <w:r>
        <w:t xml:space="preserve">b) </w:t>
      </w:r>
      <w:r w:rsidR="00360AE2">
        <w:rPr>
          <w:noProof/>
        </w:rPr>
        <w:drawing>
          <wp:inline distT="0" distB="0" distL="0" distR="0" wp14:anchorId="36E6E1A3" wp14:editId="3D5CBBC3">
            <wp:extent cx="5731510" cy="37128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a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534">
        <w:t>In both cases the lines are not parallel, indicating interaction.</w:t>
      </w:r>
    </w:p>
    <w:p w14:paraId="2A01E0AE" w14:textId="77777777" w:rsidR="00020D3B" w:rsidRDefault="00020D3B" w:rsidP="00F03534">
      <w:pPr>
        <w:rPr>
          <w:rFonts w:hint="eastAsia"/>
        </w:rPr>
      </w:pPr>
    </w:p>
    <w:p w14:paraId="5D6E980A" w14:textId="21649BBF" w:rsidR="00020D3B" w:rsidRDefault="00020D3B" w:rsidP="00F03534">
      <w:pPr>
        <w:rPr>
          <w:rFonts w:hint="eastAsia"/>
        </w:rPr>
      </w:pPr>
      <w:r>
        <w:rPr>
          <w:rFonts w:hint="eastAsia"/>
        </w:rPr>
        <w:t>(</w:t>
      </w:r>
      <w:r>
        <w:t>c)</w:t>
      </w:r>
    </w:p>
    <w:p w14:paraId="4F24FE8D" w14:textId="7EB740EE" w:rsidR="00F03534" w:rsidRDefault="00F03534" w:rsidP="00F03534">
      <w:r>
        <w:t xml:space="preserve"> </w:t>
      </w:r>
      <w:r w:rsidR="00DC3258">
        <w:rPr>
          <w:noProof/>
        </w:rPr>
        <w:drawing>
          <wp:inline distT="0" distB="0" distL="0" distR="0" wp14:anchorId="078AE6D9" wp14:editId="2D60024B">
            <wp:extent cx="3378300" cy="234696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_re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36" cy="23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A8A0" w14:textId="5744C000" w:rsidR="00020D3B" w:rsidRDefault="00EA2B40" w:rsidP="00F03534">
      <w:pPr>
        <w:rPr>
          <w:rFonts w:hint="eastAsia"/>
        </w:rPr>
      </w:pPr>
      <w:r>
        <w:t xml:space="preserve">Use variety1 as the baseline, and we can see there is enough evidence to conclude that there is difference between </w:t>
      </w:r>
      <w:r>
        <w:t>variety1</w:t>
      </w:r>
      <w:r>
        <w:t xml:space="preserve"> and </w:t>
      </w:r>
      <w:r>
        <w:t>variety</w:t>
      </w:r>
      <w:r>
        <w:t xml:space="preserve">5. Therefore, </w:t>
      </w:r>
      <w:r>
        <w:t>the yield of oats is affected by different varieties at 5% significance level.</w:t>
      </w:r>
    </w:p>
    <w:p w14:paraId="3ACCD954" w14:textId="6C37623F" w:rsidR="00020D3B" w:rsidRDefault="00020D3B" w:rsidP="00F03534">
      <w:r>
        <w:rPr>
          <w:rFonts w:hint="eastAsia"/>
        </w:rPr>
        <w:lastRenderedPageBreak/>
        <w:t>(</w:t>
      </w:r>
      <w:r>
        <w:t>d)</w:t>
      </w:r>
    </w:p>
    <w:p w14:paraId="23C0FD28" w14:textId="69E7D0A3" w:rsidR="00020D3B" w:rsidRDefault="00EA2B40" w:rsidP="00F03534">
      <w:r>
        <w:rPr>
          <w:rFonts w:hint="eastAsia"/>
          <w:noProof/>
        </w:rPr>
        <w:drawing>
          <wp:inline distT="0" distB="0" distL="0" distR="0" wp14:anchorId="08A6295C" wp14:editId="4FD3747C">
            <wp:extent cx="5731510" cy="3712845"/>
            <wp:effectExtent l="0" t="0" r="2540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_qq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BDDA5" wp14:editId="513D3EE6">
            <wp:extent cx="5731510" cy="3712845"/>
            <wp:effectExtent l="0" t="0" r="2540" b="190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_residual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C125" w14:textId="75788C0F" w:rsidR="00020D3B" w:rsidRDefault="00020D3B" w:rsidP="00F03534">
      <w:r>
        <w:rPr>
          <w:rFonts w:hint="eastAsia"/>
        </w:rPr>
        <w:t>N</w:t>
      </w:r>
      <w:r>
        <w:t>o, there isn’t any unusual finding.</w:t>
      </w:r>
    </w:p>
    <w:p w14:paraId="2CA218E1" w14:textId="3B0912CD" w:rsidR="00020D3B" w:rsidRDefault="00020D3B" w:rsidP="00F03534"/>
    <w:p w14:paraId="66230B87" w14:textId="77777777" w:rsidR="00EA2B40" w:rsidRDefault="00EA2B40" w:rsidP="00F03534">
      <w:pPr>
        <w:rPr>
          <w:rFonts w:hint="eastAsia"/>
        </w:rPr>
      </w:pPr>
    </w:p>
    <w:p w14:paraId="5FEDA613" w14:textId="77777777" w:rsidR="00EA2B40" w:rsidRDefault="00020D3B" w:rsidP="00F03534">
      <w:pPr>
        <w:rPr>
          <w:noProof/>
        </w:rPr>
      </w:pPr>
      <w:r>
        <w:rPr>
          <w:rFonts w:hint="eastAsia"/>
        </w:rPr>
        <w:lastRenderedPageBreak/>
        <w:t>(</w:t>
      </w:r>
      <w:r>
        <w:t>e)</w:t>
      </w:r>
      <w:r w:rsidR="00DC3258" w:rsidRPr="00DC3258">
        <w:rPr>
          <w:noProof/>
        </w:rPr>
        <w:t xml:space="preserve"> </w:t>
      </w:r>
    </w:p>
    <w:p w14:paraId="03F7FFC9" w14:textId="35A2DF0A" w:rsidR="00020D3B" w:rsidRDefault="00DC3258" w:rsidP="00F03534">
      <w:r>
        <w:rPr>
          <w:noProof/>
        </w:rPr>
        <w:drawing>
          <wp:inline distT="0" distB="0" distL="0" distR="0" wp14:anchorId="5DF8993B" wp14:editId="53D6599B">
            <wp:extent cx="2522220" cy="377977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_Tukey_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313" cy="379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2616D" wp14:editId="1804499B">
            <wp:extent cx="5731510" cy="3712845"/>
            <wp:effectExtent l="0" t="0" r="2540" b="190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_Tukey_grap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7D43" w14:textId="0FD09E8D" w:rsidR="00020D3B" w:rsidRDefault="00EA2B40" w:rsidP="00EA2B40">
      <w:r>
        <w:t xml:space="preserve">Yes, it’s necessary. </w:t>
      </w:r>
      <w:r>
        <w:rPr>
          <w:rFonts w:hint="eastAsia"/>
        </w:rPr>
        <w:t>T</w:t>
      </w:r>
      <w:r>
        <w:t xml:space="preserve">here are differences between (variety1 and </w:t>
      </w:r>
      <w:r>
        <w:t>variety</w:t>
      </w:r>
      <w:r>
        <w:t xml:space="preserve">5), </w:t>
      </w:r>
      <w:r>
        <w:t>(variety</w:t>
      </w:r>
      <w:r>
        <w:t>4</w:t>
      </w:r>
      <w:r>
        <w:t xml:space="preserve"> and variety5)</w:t>
      </w:r>
      <w:r>
        <w:t xml:space="preserve">, </w:t>
      </w:r>
      <w:r>
        <w:t>(variety</w:t>
      </w:r>
      <w:r>
        <w:t>4</w:t>
      </w:r>
      <w:r>
        <w:t xml:space="preserve"> and variety</w:t>
      </w:r>
      <w:r>
        <w:t>7</w:t>
      </w:r>
      <w:r>
        <w:t>)</w:t>
      </w:r>
      <w:r>
        <w:t xml:space="preserve">, </w:t>
      </w:r>
      <w:r>
        <w:t>(variety</w:t>
      </w:r>
      <w:r>
        <w:t>4</w:t>
      </w:r>
      <w:r>
        <w:t xml:space="preserve"> and variety</w:t>
      </w:r>
      <w:r>
        <w:t>8</w:t>
      </w:r>
      <w:r>
        <w:t>)</w:t>
      </w:r>
      <w:r>
        <w:t xml:space="preserve">, </w:t>
      </w:r>
      <w:r>
        <w:t>(variety</w:t>
      </w:r>
      <w:r>
        <w:t>5</w:t>
      </w:r>
      <w:r>
        <w:t xml:space="preserve"> and variety</w:t>
      </w:r>
      <w:r>
        <w:t xml:space="preserve">6), </w:t>
      </w:r>
      <w:r>
        <w:t>(variety</w:t>
      </w:r>
      <w:r>
        <w:t>5</w:t>
      </w:r>
      <w:r>
        <w:t xml:space="preserve"> and variety</w:t>
      </w:r>
      <w:r>
        <w:t>7</w:t>
      </w:r>
      <w:r>
        <w:t>)</w:t>
      </w:r>
      <w:r>
        <w:t>.</w:t>
      </w:r>
    </w:p>
    <w:p w14:paraId="58161B18" w14:textId="36587888" w:rsidR="00020D3B" w:rsidRDefault="00020D3B" w:rsidP="00F03534">
      <w:r>
        <w:rPr>
          <w:rFonts w:hint="eastAsia"/>
        </w:rPr>
        <w:lastRenderedPageBreak/>
        <w:t>2</w:t>
      </w:r>
      <w:r>
        <w:t>.</w:t>
      </w:r>
    </w:p>
    <w:p w14:paraId="3B9B9844" w14:textId="5B2D4CE2" w:rsidR="00FB4563" w:rsidRDefault="00FB4563" w:rsidP="00F03534">
      <w:r>
        <w:rPr>
          <w:noProof/>
        </w:rPr>
        <w:drawing>
          <wp:inline distT="0" distB="0" distL="0" distR="0" wp14:anchorId="76E4464D" wp14:editId="6FFCAFBB">
            <wp:extent cx="5204460" cy="3371424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box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029" cy="338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E51" w14:textId="5247684C" w:rsidR="00FB4563" w:rsidRDefault="00FB4563" w:rsidP="00FB4563">
      <w:pPr>
        <w:jc w:val="center"/>
        <w:rPr>
          <w:rFonts w:hint="eastAsia"/>
        </w:rPr>
      </w:pPr>
      <w:r>
        <w:rPr>
          <w:rFonts w:hint="eastAsia"/>
        </w:rPr>
        <w:t>b</w:t>
      </w:r>
      <w:r>
        <w:t>oxplot</w:t>
      </w:r>
    </w:p>
    <w:p w14:paraId="75BEBF5A" w14:textId="31BFD5EF" w:rsidR="00FB4563" w:rsidRDefault="00FB4563" w:rsidP="00F03534">
      <w:r>
        <w:rPr>
          <w:noProof/>
        </w:rPr>
        <w:drawing>
          <wp:inline distT="0" distB="0" distL="0" distR="0" wp14:anchorId="42E5264C" wp14:editId="74B4D186">
            <wp:extent cx="5731510" cy="371284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deter_duke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412D" w14:textId="4BEE9CF5" w:rsidR="00FB4563" w:rsidRPr="00FB4563" w:rsidRDefault="00FB4563" w:rsidP="00F03534">
      <w:pPr>
        <w:rPr>
          <w:rFonts w:hint="eastAsia"/>
        </w:rPr>
      </w:pPr>
      <w:r>
        <w:t xml:space="preserve">There is </w:t>
      </w:r>
      <w:proofErr w:type="gramStart"/>
      <w:r>
        <w:t>sufficient</w:t>
      </w:r>
      <w:proofErr w:type="gramEnd"/>
      <w:r>
        <w:t xml:space="preserve"> statistical evidence to infer that there are differences in whiteness scores between </w:t>
      </w:r>
      <w:r>
        <w:t>(A and E) and (B and E) at 5% confidence level</w:t>
      </w:r>
      <w:r>
        <w:rPr>
          <w:rFonts w:hint="eastAsia"/>
        </w:rPr>
        <w:t>.</w:t>
      </w:r>
      <w:r>
        <w:t xml:space="preserve"> However, </w:t>
      </w:r>
      <w:proofErr w:type="gramStart"/>
      <w:r>
        <w:t>There</w:t>
      </w:r>
      <w:proofErr w:type="gramEnd"/>
      <w:r>
        <w:t xml:space="preserve"> is </w:t>
      </w:r>
      <w:r>
        <w:t xml:space="preserve">no </w:t>
      </w:r>
      <w:r>
        <w:t xml:space="preserve">sufficient statistical evidence to infer that there are differences in whiteness scores between </w:t>
      </w:r>
      <w:r>
        <w:t>other detergents.</w:t>
      </w:r>
    </w:p>
    <w:p w14:paraId="03637886" w14:textId="77777777" w:rsidR="00FB4563" w:rsidRDefault="00FB4563" w:rsidP="00F03534">
      <w:r>
        <w:rPr>
          <w:noProof/>
        </w:rPr>
        <w:lastRenderedPageBreak/>
        <w:drawing>
          <wp:inline distT="0" distB="0" distL="0" distR="0" wp14:anchorId="1E8554B3" wp14:editId="67AD7A96">
            <wp:extent cx="5731510" cy="3712845"/>
            <wp:effectExtent l="0" t="0" r="254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_temper_duke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F17E" w14:textId="6FF3ACBB" w:rsidR="00FB4563" w:rsidRPr="00FB4563" w:rsidRDefault="00FB4563" w:rsidP="00F03534">
      <w:pPr>
        <w:rPr>
          <w:rFonts w:hint="eastAsia"/>
        </w:rPr>
      </w:pPr>
      <w:r>
        <w:t xml:space="preserve">There is </w:t>
      </w:r>
      <w:proofErr w:type="gramStart"/>
      <w:r>
        <w:t>sufficient</w:t>
      </w:r>
      <w:proofErr w:type="gramEnd"/>
      <w:r>
        <w:t xml:space="preserve"> statistical evidence to infer that there are</w:t>
      </w:r>
      <w:r w:rsidRPr="00FB4563">
        <w:t xml:space="preserve"> </w:t>
      </w:r>
      <w:r>
        <w:t xml:space="preserve">differences in whiteness scores between </w:t>
      </w:r>
      <w:r>
        <w:t>hot water and cold water.</w:t>
      </w:r>
    </w:p>
    <w:p w14:paraId="3B15BF7E" w14:textId="1A135F69" w:rsidR="00FB4563" w:rsidRDefault="00FB4563" w:rsidP="00F03534">
      <w:r>
        <w:rPr>
          <w:noProof/>
        </w:rPr>
        <w:drawing>
          <wp:inline distT="0" distB="0" distL="0" distR="0" wp14:anchorId="52B2CE62" wp14:editId="6A5C9BB7">
            <wp:extent cx="5731510" cy="371284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interav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4EC6" w14:textId="77777777" w:rsidR="00D86F34" w:rsidRDefault="00D86F34" w:rsidP="00D86F34">
      <w:r w:rsidRPr="00F03534">
        <w:t>In both cases the lines are not parallel, indicating interaction.</w:t>
      </w:r>
    </w:p>
    <w:p w14:paraId="7B14DA36" w14:textId="5094BB8D" w:rsidR="00020D3B" w:rsidRDefault="00020D3B" w:rsidP="00D86F34"/>
    <w:p w14:paraId="74EBDDD9" w14:textId="67538622" w:rsidR="00D86F34" w:rsidRDefault="00D86F34" w:rsidP="00D86F34">
      <w:r>
        <w:rPr>
          <w:rFonts w:hint="eastAsia"/>
        </w:rPr>
        <w:lastRenderedPageBreak/>
        <w:t>3</w:t>
      </w:r>
      <w:r>
        <w:t>.</w:t>
      </w:r>
    </w:p>
    <w:p w14:paraId="0A4DA3A4" w14:textId="2CAE80AD" w:rsidR="00D86F34" w:rsidRDefault="00D86F34" w:rsidP="00D86F34">
      <w:r>
        <w:rPr>
          <w:rFonts w:hint="eastAsia"/>
        </w:rPr>
        <w:t>(</w:t>
      </w:r>
      <w:r>
        <w:t>a)</w:t>
      </w:r>
    </w:p>
    <w:p w14:paraId="3D8B4411" w14:textId="34C90E01" w:rsidR="00D86F34" w:rsidRDefault="00D86F34" w:rsidP="00D86F34">
      <w:r>
        <w:rPr>
          <w:rFonts w:hint="eastAsia"/>
          <w:noProof/>
        </w:rPr>
        <w:drawing>
          <wp:inline distT="0" distB="0" distL="0" distR="0" wp14:anchorId="68C025F0" wp14:editId="2608A5B0">
            <wp:extent cx="5731510" cy="3712845"/>
            <wp:effectExtent l="0" t="0" r="254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_scatterpl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17A1" w14:textId="666C1DCB" w:rsidR="00D86F34" w:rsidRDefault="00D86F34" w:rsidP="00D86F34">
      <w:r>
        <w:t>Yes,</w:t>
      </w:r>
      <w:r>
        <w:t xml:space="preserve"> the relationships appear straight enough to permit using multiple linear regression with these variables</w:t>
      </w:r>
      <w:r w:rsidR="00F674DC">
        <w:t xml:space="preserve">. But the correlation between Age and Year is -1, so we need to drop one of them when we do </w:t>
      </w:r>
      <w:r w:rsidR="00F674DC">
        <w:t>multiple linear regression</w:t>
      </w:r>
      <w:r w:rsidR="00F674DC">
        <w:t>.</w:t>
      </w:r>
    </w:p>
    <w:p w14:paraId="5CBFF40C" w14:textId="24EEF5A9" w:rsidR="00F674DC" w:rsidRDefault="00F674DC" w:rsidP="00D86F34">
      <w:r>
        <w:rPr>
          <w:rFonts w:hint="eastAsia"/>
        </w:rPr>
        <w:t>(</w:t>
      </w:r>
      <w:r>
        <w:t>b)</w:t>
      </w:r>
    </w:p>
    <w:p w14:paraId="7E530B17" w14:textId="3AB8149E" w:rsidR="00F674DC" w:rsidRDefault="00F674DC" w:rsidP="00F674DC">
      <w:pPr>
        <w:jc w:val="center"/>
      </w:pPr>
      <w:r>
        <w:rPr>
          <w:rFonts w:hint="eastAsia"/>
          <w:noProof/>
        </w:rPr>
        <w:drawing>
          <wp:inline distT="0" distB="0" distL="0" distR="0" wp14:anchorId="2A93F38C" wp14:editId="764C1B08">
            <wp:extent cx="3909399" cy="2187130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_reg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D773" w14:textId="7A81733F" w:rsidR="00F674DC" w:rsidRDefault="00F674DC" w:rsidP="00F674DC">
      <w:pPr>
        <w:jc w:val="center"/>
        <w:rPr>
          <w:rFonts w:hint="eastAsia"/>
        </w:rPr>
      </w:pPr>
      <w:r>
        <w:t>multiple linear regression model</w:t>
      </w:r>
    </w:p>
    <w:p w14:paraId="3F201914" w14:textId="63C6BC0F" w:rsidR="00F674DC" w:rsidRDefault="00F674DC" w:rsidP="00D86F34">
      <w:r>
        <w:rPr>
          <w:rFonts w:hint="eastAsia"/>
          <w:noProof/>
        </w:rPr>
        <w:lastRenderedPageBreak/>
        <w:drawing>
          <wp:inline distT="0" distB="0" distL="0" distR="0" wp14:anchorId="7749B112" wp14:editId="20A7E346">
            <wp:extent cx="5731510" cy="3712845"/>
            <wp:effectExtent l="0" t="0" r="254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_residualpl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E812650" wp14:editId="226ED673">
            <wp:extent cx="5731510" cy="3712845"/>
            <wp:effectExtent l="0" t="0" r="254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_qqpl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7E2A" w14:textId="5647EF35" w:rsidR="00F674DC" w:rsidRDefault="00F674DC" w:rsidP="00D86F34">
      <w:r>
        <w:t>From normal Q-Q plot, we can conclude t</w:t>
      </w:r>
      <w:r>
        <w:t>his model</w:t>
      </w:r>
      <w:r>
        <w:t xml:space="preserve"> doesn’t</w:t>
      </w:r>
      <w:r>
        <w:t xml:space="preserve"> meet the assumptions for multiple linear models</w:t>
      </w:r>
      <w:r>
        <w:t>.</w:t>
      </w:r>
    </w:p>
    <w:p w14:paraId="20B0A9EF" w14:textId="3473FBF5" w:rsidR="00F674DC" w:rsidRDefault="00F674DC" w:rsidP="00D86F34"/>
    <w:p w14:paraId="6095C071" w14:textId="6C04921B" w:rsidR="00F674DC" w:rsidRDefault="00F674DC" w:rsidP="00D86F34"/>
    <w:p w14:paraId="0665F499" w14:textId="6D7C95C6" w:rsidR="00F674DC" w:rsidRDefault="00F674DC" w:rsidP="00D86F34">
      <w:r>
        <w:rPr>
          <w:rFonts w:hint="eastAsia"/>
        </w:rPr>
        <w:lastRenderedPageBreak/>
        <w:t>(</w:t>
      </w:r>
      <w:r>
        <w:t>c)</w:t>
      </w:r>
    </w:p>
    <w:p w14:paraId="5F8AD0E0" w14:textId="001A5EA9" w:rsidR="00F674DC" w:rsidRDefault="007013F1" w:rsidP="00D86F34">
      <w:r>
        <w:rPr>
          <w:rFonts w:hint="eastAsia"/>
          <w:noProof/>
        </w:rPr>
        <w:drawing>
          <wp:inline distT="0" distB="0" distL="0" distR="0" wp14:anchorId="72A78440" wp14:editId="7AF41018">
            <wp:extent cx="2476715" cy="45724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_95%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2947" w14:textId="670DF7BD" w:rsidR="007013F1" w:rsidRDefault="007013F1" w:rsidP="00D86F34">
      <w:r>
        <w:rPr>
          <w:rFonts w:hint="eastAsia"/>
        </w:rPr>
        <w:t>(</w:t>
      </w:r>
      <w:r>
        <w:t>d)</w:t>
      </w:r>
    </w:p>
    <w:p w14:paraId="1DE5F36A" w14:textId="263A96E3" w:rsidR="007013F1" w:rsidRDefault="00595E25" w:rsidP="00D86F34">
      <w:r>
        <w:rPr>
          <w:rFonts w:hint="eastAsia"/>
          <w:noProof/>
        </w:rPr>
        <w:drawing>
          <wp:inline distT="0" distB="0" distL="0" distR="0" wp14:anchorId="6F7E26D4" wp14:editId="55A496D0">
            <wp:extent cx="3909399" cy="2187130"/>
            <wp:effectExtent l="0" t="0" r="0" b="381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_reg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7006" w14:textId="77777777" w:rsidR="00595E25" w:rsidRDefault="00595E25" w:rsidP="00D86F34">
      <w:r>
        <w:t xml:space="preserve">The R-squared value:0.5104 means that there are about 51% of the variations can be explained by this model. </w:t>
      </w:r>
    </w:p>
    <w:p w14:paraId="02C07FA6" w14:textId="77777777" w:rsidR="00595E25" w:rsidRDefault="00595E25" w:rsidP="00D86F34"/>
    <w:p w14:paraId="69DF8F40" w14:textId="64181F7F" w:rsidR="00595E25" w:rsidRDefault="00595E25" w:rsidP="00D86F34">
      <w:r>
        <w:t xml:space="preserve">The p-value of Age is smaller than 0.05, which means we can reject the null hypothesis: coefficient of Age = 0. When Age increases one, the predicted price would decrease </w:t>
      </w:r>
      <w:r w:rsidRPr="00595E25">
        <w:t>1.854e+03</w:t>
      </w:r>
      <w:r>
        <w:t>.</w:t>
      </w:r>
      <w:r w:rsidRPr="00595E25">
        <w:t xml:space="preserve"> </w:t>
      </w:r>
    </w:p>
    <w:p w14:paraId="29F16029" w14:textId="77777777" w:rsidR="00595E25" w:rsidRDefault="00595E25" w:rsidP="00D86F34"/>
    <w:p w14:paraId="30BB3677" w14:textId="0C7D4A25" w:rsidR="00595E25" w:rsidRDefault="00595E25" w:rsidP="00D86F34">
      <w:r>
        <w:t xml:space="preserve">The p-value of </w:t>
      </w:r>
      <w:r>
        <w:t>Mileage</w:t>
      </w:r>
      <w:r>
        <w:t xml:space="preserve"> is smaller than 0.05, which means we can reject the null hypothesis: coefficient of Mileage = 0. When Mileage</w:t>
      </w:r>
      <w:r>
        <w:t xml:space="preserve"> </w:t>
      </w:r>
      <w:r>
        <w:t xml:space="preserve">increases one, the predicted price would decrease </w:t>
      </w:r>
      <w:r w:rsidRPr="00595E25">
        <w:t>1.240e-01</w:t>
      </w:r>
      <w:r>
        <w:t>.</w:t>
      </w:r>
    </w:p>
    <w:p w14:paraId="3D921C59" w14:textId="295650EF" w:rsidR="00595E25" w:rsidRDefault="00595E25" w:rsidP="00D86F34"/>
    <w:p w14:paraId="6F6BA90D" w14:textId="2FE4406D" w:rsidR="00595E25" w:rsidRDefault="00595E25" w:rsidP="00D86F34">
      <w:r>
        <w:rPr>
          <w:rFonts w:hint="eastAsia"/>
        </w:rPr>
        <w:t>(</w:t>
      </w:r>
      <w:r>
        <w:t>e)</w:t>
      </w:r>
    </w:p>
    <w:p w14:paraId="62885C41" w14:textId="3881CECC" w:rsidR="00595E25" w:rsidRDefault="00E75C72" w:rsidP="00D86F34">
      <w:r>
        <w:t>1. The brand and the quality of car</w:t>
      </w:r>
    </w:p>
    <w:p w14:paraId="6272ED1A" w14:textId="66E7422C" w:rsidR="00E75C72" w:rsidRDefault="00E75C72" w:rsidP="00D86F34">
      <w:r>
        <w:rPr>
          <w:rFonts w:hint="eastAsia"/>
        </w:rPr>
        <w:t>2</w:t>
      </w:r>
      <w:r>
        <w:t>. The habits of former driver</w:t>
      </w:r>
    </w:p>
    <w:p w14:paraId="47E01063" w14:textId="45145807" w:rsidR="00E75C72" w:rsidRDefault="00E75C72" w:rsidP="00D86F34">
      <w:pPr>
        <w:rPr>
          <w:rFonts w:hint="eastAsia"/>
        </w:rPr>
      </w:pPr>
      <w:r>
        <w:rPr>
          <w:rFonts w:hint="eastAsia"/>
        </w:rPr>
        <w:t>3</w:t>
      </w:r>
      <w:r>
        <w:t>. Whether there is an accident on it</w:t>
      </w:r>
    </w:p>
    <w:p w14:paraId="382581A7" w14:textId="50E2788F" w:rsidR="00595E25" w:rsidRPr="00595E25" w:rsidRDefault="00595E25" w:rsidP="00D86F34">
      <w:pPr>
        <w:rPr>
          <w:rFonts w:hint="eastAsia"/>
        </w:rPr>
      </w:pPr>
      <w:bookmarkStart w:id="0" w:name="_GoBack"/>
      <w:bookmarkEnd w:id="0"/>
    </w:p>
    <w:sectPr w:rsidR="00595E25" w:rsidRPr="00595E2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351BC"/>
    <w:multiLevelType w:val="hybridMultilevel"/>
    <w:tmpl w:val="E2603F64"/>
    <w:lvl w:ilvl="0" w:tplc="1C7E5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C5"/>
    <w:rsid w:val="00020D3B"/>
    <w:rsid w:val="00360AE2"/>
    <w:rsid w:val="00595E25"/>
    <w:rsid w:val="006B570F"/>
    <w:rsid w:val="007013F1"/>
    <w:rsid w:val="009B06C5"/>
    <w:rsid w:val="00CB1430"/>
    <w:rsid w:val="00D86F34"/>
    <w:rsid w:val="00DC3258"/>
    <w:rsid w:val="00E75C72"/>
    <w:rsid w:val="00EA2B40"/>
    <w:rsid w:val="00F03534"/>
    <w:rsid w:val="00F674DC"/>
    <w:rsid w:val="00FB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E9F5"/>
  <w15:chartTrackingRefBased/>
  <w15:docId w15:val="{238AA918-B80C-44AE-93DB-FD50E1E9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5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蔡鉎驊</dc:creator>
  <cp:keywords/>
  <dc:description/>
  <cp:lastModifiedBy>蔡鉎驊</cp:lastModifiedBy>
  <cp:revision>3</cp:revision>
  <dcterms:created xsi:type="dcterms:W3CDTF">2021-11-22T14:09:00Z</dcterms:created>
  <dcterms:modified xsi:type="dcterms:W3CDTF">2021-11-22T18:35:00Z</dcterms:modified>
</cp:coreProperties>
</file>