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761C8" w14:textId="24D181AE" w:rsidR="00D129A9" w:rsidRDefault="00D129A9" w:rsidP="000B7853">
      <w:pPr>
        <w:pStyle w:val="a3"/>
        <w:numPr>
          <w:ilvl w:val="0"/>
          <w:numId w:val="2"/>
        </w:numPr>
        <w:ind w:leftChars="0"/>
      </w:pPr>
    </w:p>
    <w:p w14:paraId="1E7007EB" w14:textId="45C81E45" w:rsidR="000B7853" w:rsidRDefault="00F90700" w:rsidP="002312A3">
      <w:pPr>
        <w:ind w:firstLine="360"/>
      </w:pPr>
      <w:r>
        <w:rPr>
          <w:noProof/>
        </w:rPr>
        <w:drawing>
          <wp:inline distT="0" distB="0" distL="0" distR="0" wp14:anchorId="53DFFEF0" wp14:editId="67908311">
            <wp:extent cx="5366918" cy="188976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15" cy="189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ADA4" w14:textId="353AE24F" w:rsidR="00F90700" w:rsidRDefault="00F90700" w:rsidP="000B7853">
      <w:pPr>
        <w:ind w:firstLine="360"/>
      </w:pPr>
      <w:r>
        <w:rPr>
          <w:rFonts w:hint="eastAsia"/>
        </w:rPr>
        <w:t>T</w:t>
      </w:r>
      <w:r>
        <w:t>hrough Fisher’s Exact Test we find that the null hypothesis:</w:t>
      </w:r>
      <w:r w:rsidRPr="00F90700">
        <w:t xml:space="preserve"> </w:t>
      </w:r>
      <w:r>
        <w:t>(the odds of lung cancer for smokers are equal to the odds of lung cancer for nonsmokers) can be rejected due to its p-value of 0.004411.</w:t>
      </w:r>
    </w:p>
    <w:p w14:paraId="2D0D984E" w14:textId="7D98B74F" w:rsidR="000B7853" w:rsidRDefault="000B7853" w:rsidP="000B7853">
      <w:pPr>
        <w:ind w:firstLine="360"/>
      </w:pPr>
    </w:p>
    <w:p w14:paraId="66BD3CC5" w14:textId="04D14123" w:rsidR="000B7853" w:rsidRDefault="000B7853" w:rsidP="000B7853">
      <w:pPr>
        <w:ind w:firstLine="360"/>
      </w:pPr>
    </w:p>
    <w:p w14:paraId="6ABCA0F2" w14:textId="61775DD2" w:rsidR="000B7853" w:rsidRDefault="000B7853" w:rsidP="000B7853">
      <w:pPr>
        <w:ind w:firstLine="360"/>
      </w:pPr>
    </w:p>
    <w:p w14:paraId="3B572F6F" w14:textId="1AC38F9E" w:rsidR="000B7853" w:rsidRDefault="000B7853" w:rsidP="000B7853">
      <w:pPr>
        <w:ind w:firstLine="360"/>
      </w:pPr>
    </w:p>
    <w:p w14:paraId="5B694F27" w14:textId="720E7231" w:rsidR="000B7853" w:rsidRDefault="000B7853" w:rsidP="000B7853">
      <w:pPr>
        <w:ind w:firstLine="360"/>
      </w:pPr>
    </w:p>
    <w:p w14:paraId="2F3FB8A3" w14:textId="3A9B225A" w:rsidR="000B7853" w:rsidRDefault="000B7853" w:rsidP="000B7853">
      <w:pPr>
        <w:ind w:firstLine="360"/>
      </w:pPr>
    </w:p>
    <w:p w14:paraId="6C81A811" w14:textId="4519780E" w:rsidR="000B7853" w:rsidRDefault="000B7853" w:rsidP="000B7853">
      <w:pPr>
        <w:ind w:firstLine="360"/>
      </w:pPr>
    </w:p>
    <w:p w14:paraId="7D1F8FDE" w14:textId="3EDF2F3C" w:rsidR="000B7853" w:rsidRDefault="000B7853" w:rsidP="000B7853">
      <w:pPr>
        <w:ind w:firstLine="360"/>
      </w:pPr>
    </w:p>
    <w:p w14:paraId="1323E6BE" w14:textId="6357C79C" w:rsidR="000B7853" w:rsidRDefault="000B7853" w:rsidP="000B7853">
      <w:pPr>
        <w:ind w:firstLine="360"/>
      </w:pPr>
    </w:p>
    <w:p w14:paraId="39919B8A" w14:textId="2208DE3E" w:rsidR="000B7853" w:rsidRDefault="000B7853" w:rsidP="000B7853">
      <w:pPr>
        <w:ind w:firstLine="360"/>
      </w:pPr>
    </w:p>
    <w:p w14:paraId="4942B396" w14:textId="1EF04AC6" w:rsidR="000B7853" w:rsidRDefault="000B7853" w:rsidP="000B7853">
      <w:pPr>
        <w:ind w:firstLine="360"/>
      </w:pPr>
    </w:p>
    <w:p w14:paraId="03715A23" w14:textId="2E9B99C7" w:rsidR="000B7853" w:rsidRDefault="000B7853" w:rsidP="000B7853">
      <w:pPr>
        <w:ind w:firstLine="360"/>
      </w:pPr>
    </w:p>
    <w:p w14:paraId="22672F73" w14:textId="6B94258B" w:rsidR="000B7853" w:rsidRDefault="000B7853" w:rsidP="000B7853">
      <w:pPr>
        <w:ind w:firstLine="360"/>
      </w:pPr>
    </w:p>
    <w:p w14:paraId="2D712C60" w14:textId="69C0217C" w:rsidR="000B7853" w:rsidRDefault="000B7853" w:rsidP="000B7853">
      <w:pPr>
        <w:ind w:firstLine="360"/>
      </w:pPr>
    </w:p>
    <w:p w14:paraId="0AD17E3F" w14:textId="21E4F574" w:rsidR="000B7853" w:rsidRDefault="000B7853" w:rsidP="000B7853">
      <w:pPr>
        <w:ind w:firstLine="360"/>
      </w:pPr>
    </w:p>
    <w:p w14:paraId="67A93051" w14:textId="60AF70B6" w:rsidR="000B7853" w:rsidRDefault="000B7853" w:rsidP="000B7853">
      <w:pPr>
        <w:ind w:firstLine="360"/>
      </w:pPr>
    </w:p>
    <w:p w14:paraId="4583D56D" w14:textId="6D9F923C" w:rsidR="000B7853" w:rsidRDefault="000B7853" w:rsidP="000B7853">
      <w:pPr>
        <w:ind w:firstLine="360"/>
      </w:pPr>
    </w:p>
    <w:p w14:paraId="1DB9E742" w14:textId="7FE99255" w:rsidR="000B7853" w:rsidRDefault="000B7853">
      <w:pPr>
        <w:widowControl/>
      </w:pPr>
      <w:r>
        <w:br w:type="page"/>
      </w:r>
    </w:p>
    <w:p w14:paraId="3E9FD265" w14:textId="2F79D7DC" w:rsidR="000B7853" w:rsidRDefault="000B7853" w:rsidP="000B7853">
      <w:pPr>
        <w:pStyle w:val="a3"/>
        <w:numPr>
          <w:ilvl w:val="0"/>
          <w:numId w:val="2"/>
        </w:numPr>
        <w:ind w:leftChars="0"/>
      </w:pPr>
      <w:r>
        <w:lastRenderedPageBreak/>
        <w:br/>
        <w:t>(a)</w:t>
      </w:r>
      <w:r w:rsidR="008F0BE9">
        <w:rPr>
          <w:noProof/>
        </w:rPr>
        <w:drawing>
          <wp:inline distT="0" distB="0" distL="0" distR="0" wp14:anchorId="705ADDEC" wp14:editId="114B7BD7">
            <wp:extent cx="5731510" cy="37128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DE07" w14:textId="3854F8B5" w:rsidR="000B7853" w:rsidRDefault="000B7853" w:rsidP="000B7853">
      <w:pPr>
        <w:pStyle w:val="a3"/>
        <w:ind w:leftChars="0" w:left="360"/>
      </w:pPr>
      <w:r>
        <w:rPr>
          <w:rFonts w:hint="eastAsia"/>
        </w:rPr>
        <w:t>(</w:t>
      </w:r>
      <w:r>
        <w:t>b)</w:t>
      </w:r>
      <w:r w:rsidR="008F0BE9">
        <w:rPr>
          <w:noProof/>
        </w:rPr>
        <w:drawing>
          <wp:inline distT="0" distB="0" distL="0" distR="0" wp14:anchorId="2ED607A1" wp14:editId="4B9CEFCA">
            <wp:extent cx="5731510" cy="27787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2021-12-21 0229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C9DB" w14:textId="0618A7FD" w:rsidR="008F0BE9" w:rsidRDefault="00C43846" w:rsidP="000B7853">
      <w:pPr>
        <w:pStyle w:val="a3"/>
        <w:ind w:leftChars="0" w:left="360"/>
      </w:pPr>
      <w:r>
        <w:rPr>
          <w:rFonts w:hint="eastAsia"/>
        </w:rPr>
        <w:t>(</w:t>
      </w:r>
      <w:r>
        <w:t>c)</w:t>
      </w:r>
      <w:r w:rsidRPr="00C43846">
        <w:t xml:space="preserve"> </w:t>
      </w:r>
      <w:r w:rsidR="005A7FA6">
        <w:rPr>
          <w:noProof/>
        </w:rPr>
        <w:drawing>
          <wp:inline distT="0" distB="0" distL="0" distR="0" wp14:anchorId="7AF14D41" wp14:editId="366D558C">
            <wp:extent cx="3673158" cy="213378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1-12-21 0224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4C6B" w14:textId="5EA7FC09" w:rsidR="000B7853" w:rsidRDefault="00C43846" w:rsidP="008F0BE9">
      <w:pPr>
        <w:pStyle w:val="a3"/>
        <w:ind w:leftChars="0"/>
      </w:pPr>
      <w:r w:rsidRPr="00C43846">
        <w:t>There is no evidence that the model is inadequate.</w:t>
      </w:r>
    </w:p>
    <w:p w14:paraId="2EAFCB84" w14:textId="77777777" w:rsidR="006B45CC" w:rsidRDefault="006B45CC" w:rsidP="008F0BE9">
      <w:pPr>
        <w:pStyle w:val="a3"/>
        <w:ind w:leftChars="0"/>
      </w:pPr>
    </w:p>
    <w:p w14:paraId="32A62ADE" w14:textId="77777777" w:rsidR="006B45CC" w:rsidRDefault="006B45CC" w:rsidP="008F0BE9">
      <w:pPr>
        <w:pStyle w:val="a3"/>
        <w:ind w:leftChars="0"/>
      </w:pPr>
      <w:bookmarkStart w:id="0" w:name="_GoBack"/>
      <w:bookmarkEnd w:id="0"/>
    </w:p>
    <w:p w14:paraId="1BB9227B" w14:textId="4D4FC86F" w:rsidR="006B45CC" w:rsidRDefault="008F0BE9" w:rsidP="006B45CC">
      <w:pPr>
        <w:pStyle w:val="a3"/>
        <w:ind w:leftChars="0"/>
        <w:rPr>
          <w:noProof/>
        </w:rPr>
      </w:pPr>
      <w:r>
        <w:rPr>
          <w:rFonts w:hint="eastAsia"/>
        </w:rPr>
        <w:lastRenderedPageBreak/>
        <w:t>(</w:t>
      </w:r>
      <w:r>
        <w:t>d)</w:t>
      </w:r>
      <w:r w:rsidR="006B45CC" w:rsidRPr="006B45CC">
        <w:rPr>
          <w:noProof/>
        </w:rPr>
        <w:t xml:space="preserve"> </w:t>
      </w:r>
      <w:r w:rsidR="006B45CC">
        <w:rPr>
          <w:noProof/>
        </w:rPr>
        <w:t>(e)</w:t>
      </w:r>
    </w:p>
    <w:p w14:paraId="6D7CD56F" w14:textId="134D130A" w:rsidR="008F0BE9" w:rsidRDefault="008F0BE9" w:rsidP="008F0BE9">
      <w:pPr>
        <w:pStyle w:val="a3"/>
        <w:ind w:leftChars="0"/>
      </w:pPr>
      <w:r w:rsidRPr="008F0BE9">
        <w:rPr>
          <w:noProof/>
        </w:rPr>
        <w:drawing>
          <wp:inline distT="0" distB="0" distL="0" distR="0" wp14:anchorId="13358239" wp14:editId="06D18320">
            <wp:extent cx="2613887" cy="114309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8B63" w14:textId="0FEDE466" w:rsidR="006B45CC" w:rsidRDefault="006B45CC" w:rsidP="008F0BE9">
      <w:pPr>
        <w:pStyle w:val="a3"/>
        <w:ind w:leftChars="0"/>
      </w:pPr>
      <w:r>
        <w:t>The coefficient of the indicator variable for race is not equal to 0.</w:t>
      </w:r>
    </w:p>
    <w:p w14:paraId="345FD075" w14:textId="4277866F" w:rsidR="006B45CC" w:rsidRDefault="006B45CC" w:rsidP="008F0BE9">
      <w:pPr>
        <w:pStyle w:val="a3"/>
        <w:ind w:leftChars="0"/>
      </w:pPr>
      <w:r>
        <w:rPr>
          <w:rFonts w:hint="eastAsia"/>
        </w:rPr>
        <w:t>A</w:t>
      </w:r>
      <w:r>
        <w:t>s the level of aggravation increase, the logit will be higher.</w:t>
      </w:r>
    </w:p>
    <w:p w14:paraId="411E36BE" w14:textId="32526134" w:rsidR="006B45CC" w:rsidRPr="00566E49" w:rsidRDefault="00566E49" w:rsidP="008F0BE9">
      <w:pPr>
        <w:pStyle w:val="a3"/>
        <w:ind w:leftChars="0"/>
      </w:pPr>
      <w:r>
        <w:t>There will be more possibility to give a crime death sentence when the victim is white.</w:t>
      </w:r>
    </w:p>
    <w:p w14:paraId="4BFF1B5C" w14:textId="14C97E7A" w:rsidR="006B45CC" w:rsidRPr="006B45CC" w:rsidRDefault="006B45CC" w:rsidP="008F0BE9">
      <w:pPr>
        <w:pStyle w:val="a3"/>
        <w:ind w:leftChars="0"/>
      </w:pPr>
    </w:p>
    <w:p w14:paraId="1105D0EF" w14:textId="516A8AC8" w:rsidR="006B45CC" w:rsidRDefault="006B45CC" w:rsidP="008F0BE9">
      <w:pPr>
        <w:pStyle w:val="a3"/>
        <w:ind w:leftChars="0"/>
      </w:pPr>
      <w:r>
        <w:rPr>
          <w:rFonts w:hint="eastAsia"/>
        </w:rPr>
        <w:t>(</w:t>
      </w:r>
      <w:r>
        <w:t>f)</w:t>
      </w:r>
    </w:p>
    <w:p w14:paraId="7F5AF9F6" w14:textId="47FB54B8" w:rsidR="006B45CC" w:rsidRPr="006B45CC" w:rsidRDefault="006B45CC" w:rsidP="008F0BE9">
      <w:pPr>
        <w:pStyle w:val="a3"/>
        <w:ind w:leftChars="0"/>
      </w:pPr>
      <w:r>
        <w:rPr>
          <w:rFonts w:hint="eastAsia"/>
        </w:rPr>
        <w:t>T</w:t>
      </w:r>
      <w:r>
        <w:t>here is no change.</w:t>
      </w:r>
    </w:p>
    <w:sectPr w:rsidR="006B45CC" w:rsidRPr="006B45C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0BF"/>
    <w:multiLevelType w:val="hybridMultilevel"/>
    <w:tmpl w:val="A4E67EBE"/>
    <w:lvl w:ilvl="0" w:tplc="9F027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B8593F"/>
    <w:multiLevelType w:val="hybridMultilevel"/>
    <w:tmpl w:val="1DD26F26"/>
    <w:lvl w:ilvl="0" w:tplc="D5C0B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A4"/>
    <w:rsid w:val="000B7853"/>
    <w:rsid w:val="002312A3"/>
    <w:rsid w:val="00566E49"/>
    <w:rsid w:val="005A7FA6"/>
    <w:rsid w:val="006B45CC"/>
    <w:rsid w:val="008F0BE9"/>
    <w:rsid w:val="00AE00A4"/>
    <w:rsid w:val="00C43846"/>
    <w:rsid w:val="00D129A9"/>
    <w:rsid w:val="00E073AD"/>
    <w:rsid w:val="00F9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62E2"/>
  <w15:chartTrackingRefBased/>
  <w15:docId w15:val="{D1A1902B-D4C9-4076-9E09-733E626C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8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蔡鉎驊</dc:creator>
  <cp:keywords/>
  <dc:description/>
  <cp:lastModifiedBy>蔡鉎驊</cp:lastModifiedBy>
  <cp:revision>4</cp:revision>
  <dcterms:created xsi:type="dcterms:W3CDTF">2021-12-20T15:34:00Z</dcterms:created>
  <dcterms:modified xsi:type="dcterms:W3CDTF">2021-12-21T01:50:00Z</dcterms:modified>
</cp:coreProperties>
</file>