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Text"/>
        <w:spacing w:before="76"/>
        <w:ind w:left="2380" w:right="2380" w:firstLine="0"/>
        <w:jc w:val="center"/>
      </w:pPr>
      <w:r>
        <w:rPr>
          <w:rtl w:val="0"/>
        </w:rPr>
        <w:t xml:space="preserve">TKDS </w:t>
      </w:r>
      <w:r>
        <w:rPr>
          <w:rtl w:val="0"/>
        </w:rPr>
        <w:t>„</w:t>
      </w:r>
      <w:r>
        <w:rPr>
          <w:rtl w:val="0"/>
        </w:rPr>
        <w:t>TKD Stuudio O</w:t>
      </w:r>
      <w:r>
        <w:rPr>
          <w:rtl w:val="0"/>
        </w:rPr>
        <w:t xml:space="preserve">Ü“ </w:t>
      </w:r>
      <w:r>
        <w:rPr>
          <w:rtl w:val="0"/>
        </w:rPr>
        <w:t xml:space="preserve">stuudio </w:t>
      </w:r>
      <w:r>
        <w:rPr>
          <w:rtl w:val="0"/>
          <w:lang w:val="pt-PT"/>
        </w:rPr>
        <w:t>õ</w:t>
      </w:r>
      <w:r>
        <w:rPr>
          <w:rtl w:val="0"/>
          <w:lang w:val="nl-NL"/>
        </w:rPr>
        <w:t>ppeleping nr</w:t>
      </w:r>
      <w:r>
        <w:rPr>
          <w:rtl w:val="0"/>
          <w:lang w:val="en-US"/>
        </w:rPr>
        <w:t xml:space="preserve">  </w:t>
      </w:r>
    </w:p>
    <w:p>
      <w:pPr>
        <w:pStyle w:val="Body Text"/>
        <w:spacing w:before="6"/>
        <w:rPr>
          <w:sz w:val="20"/>
          <w:szCs w:val="20"/>
        </w:rPr>
      </w:pPr>
    </w:p>
    <w:p>
      <w:pPr>
        <w:pStyle w:val="Body Text"/>
        <w:spacing w:before="90"/>
        <w:ind w:right="98"/>
        <w:jc w:val="right"/>
      </w:pPr>
      <w:r>
        <w:rPr>
          <w:rtl w:val="0"/>
        </w:rPr>
        <w:t>202</w:t>
      </w:r>
      <w:r>
        <w:rPr>
          <w:rtl w:val="0"/>
          <w:lang w:val="en-US"/>
        </w:rPr>
        <w:t>…</w:t>
      </w:r>
      <w:r>
        <w:rPr>
          <w:rtl w:val="0"/>
        </w:rPr>
        <w:t>Tallinn</w:t>
      </w:r>
    </w:p>
    <w:p>
      <w:pPr>
        <w:pStyle w:val="Body Text"/>
        <w:rPr>
          <w:sz w:val="26"/>
          <w:szCs w:val="26"/>
        </w:rPr>
      </w:pPr>
    </w:p>
    <w:p>
      <w:pPr>
        <w:pStyle w:val="Body Text"/>
        <w:spacing w:before="10"/>
        <w:rPr>
          <w:sz w:val="29"/>
          <w:szCs w:val="29"/>
        </w:rPr>
      </w:pPr>
    </w:p>
    <w:p>
      <w:pPr>
        <w:pStyle w:val="Body Text"/>
        <w:tabs>
          <w:tab w:val="left" w:pos="8886"/>
        </w:tabs>
        <w:spacing w:line="386" w:lineRule="auto"/>
        <w:ind w:left="100" w:right="221" w:firstLine="0"/>
      </w:pPr>
      <w:r>
        <w:rPr>
          <w:rtl w:val="0"/>
        </w:rPr>
        <w:t>P</w:t>
      </w:r>
      <w:r>
        <w:rPr>
          <w:rtl w:val="0"/>
          <w:lang w:val="pt-PT"/>
        </w:rPr>
        <w:t>õ</w:t>
      </w:r>
      <w:r>
        <w:rPr>
          <w:rtl w:val="0"/>
        </w:rPr>
        <w:t>hikirja</w:t>
      </w:r>
      <w:r>
        <w:rPr>
          <w:spacing w:val="0"/>
          <w:rtl w:val="0"/>
        </w:rPr>
        <w:t xml:space="preserve"> </w:t>
      </w:r>
      <w:r>
        <w:rPr>
          <w:rtl w:val="0"/>
        </w:rPr>
        <w:t>alusel</w:t>
      </w:r>
      <w:r>
        <w:rPr>
          <w:spacing w:val="0"/>
          <w:rtl w:val="0"/>
        </w:rPr>
        <w:t xml:space="preserve"> </w:t>
      </w:r>
      <w:r>
        <w:rPr>
          <w:rtl w:val="0"/>
        </w:rPr>
        <w:t>tegutsev</w:t>
      </w:r>
      <w:r>
        <w:rPr>
          <w:spacing w:val="0"/>
          <w:rtl w:val="0"/>
        </w:rPr>
        <w:t xml:space="preserve"> </w:t>
      </w:r>
      <w:r>
        <w:rPr>
          <w:rtl w:val="0"/>
        </w:rPr>
        <w:t>Tantsustuudio</w:t>
      </w:r>
      <w:r>
        <w:rPr>
          <w:spacing w:val="0"/>
          <w:rtl w:val="0"/>
        </w:rPr>
        <w:t xml:space="preserve"> </w:t>
      </w:r>
      <w:r>
        <w:rPr>
          <w:rtl w:val="0"/>
        </w:rPr>
        <w:t>„</w:t>
      </w:r>
      <w:r>
        <w:rPr>
          <w:rtl w:val="0"/>
        </w:rPr>
        <w:t>TKD</w:t>
      </w:r>
      <w:r>
        <w:rPr>
          <w:spacing w:val="0"/>
          <w:rtl w:val="0"/>
        </w:rPr>
        <w:t xml:space="preserve"> </w:t>
      </w:r>
      <w:r>
        <w:rPr>
          <w:rtl w:val="0"/>
        </w:rPr>
        <w:t>Stuudio</w:t>
      </w:r>
      <w:r>
        <w:rPr>
          <w:spacing w:val="0"/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>Ü“</w:t>
      </w:r>
      <w:r>
        <w:rPr>
          <w:spacing w:val="0"/>
          <w:rtl w:val="0"/>
        </w:rPr>
        <w:t xml:space="preserve"> </w:t>
      </w:r>
      <w:r>
        <w:rPr>
          <w:rtl w:val="0"/>
          <w:lang w:val="es-ES_tradnl"/>
        </w:rPr>
        <w:t>(edaspidi</w:t>
      </w:r>
      <w:r>
        <w:rPr>
          <w:spacing w:val="0"/>
          <w:rtl w:val="0"/>
        </w:rPr>
        <w:t xml:space="preserve"> </w:t>
      </w:r>
      <w:r>
        <w:rPr>
          <w:rtl w:val="0"/>
        </w:rPr>
        <w:t>„</w:t>
      </w:r>
      <w:r>
        <w:rPr>
          <w:rtl w:val="0"/>
        </w:rPr>
        <w:t>Stuudio</w:t>
      </w:r>
      <w:r>
        <w:rPr>
          <w:rtl w:val="0"/>
        </w:rPr>
        <w:t>“</w:t>
      </w:r>
      <w:r>
        <w:rPr>
          <w:rtl w:val="0"/>
        </w:rPr>
        <w:t>),</w:t>
      </w:r>
      <w:r>
        <w:rPr>
          <w:spacing w:val="0"/>
          <w:rtl w:val="0"/>
        </w:rPr>
        <w:t xml:space="preserve"> </w:t>
      </w:r>
      <w:r>
        <w:rPr>
          <w:rtl w:val="0"/>
        </w:rPr>
        <w:t>direktori</w:t>
      </w:r>
      <w:r>
        <w:rPr>
          <w:spacing w:val="0"/>
          <w:rtl w:val="0"/>
        </w:rPr>
        <w:t xml:space="preserve"> </w:t>
      </w:r>
      <w:r>
        <w:rPr>
          <w:rtl w:val="0"/>
        </w:rPr>
        <w:t xml:space="preserve">Julia Kononjuk isikus, </w:t>
      </w:r>
      <w:r>
        <w:rPr>
          <w:rtl w:val="0"/>
        </w:rPr>
        <w:t>ü</w:t>
      </w:r>
      <w:r>
        <w:rPr>
          <w:rtl w:val="0"/>
          <w:lang w:val="da-DK"/>
        </w:rPr>
        <w:t>helt</w:t>
      </w:r>
      <w:r>
        <w:rPr>
          <w:spacing w:val="0"/>
          <w:rtl w:val="0"/>
        </w:rPr>
        <w:t xml:space="preserve"> </w:t>
      </w:r>
      <w:r>
        <w:rPr>
          <w:rtl w:val="0"/>
          <w:lang w:val="nl-NL"/>
        </w:rPr>
        <w:t>poolt ja</w:t>
      </w:r>
      <w:r>
        <w:rPr>
          <w:spacing w:val="0"/>
          <w:rtl w:val="0"/>
        </w:rPr>
        <w:t xml:space="preserve"> </w:t>
      </w:r>
      <w:r>
        <w:rPr>
          <w:u w:val="single"/>
          <w:rtl w:val="0"/>
        </w:rPr>
        <w:t xml:space="preserve"> </w:t>
        <w:tab/>
      </w:r>
      <w:r>
        <w:rPr>
          <w:rtl w:val="0"/>
          <w:lang w:val="es-ES_tradnl"/>
        </w:rPr>
        <w:t xml:space="preserve"> (edaspidi </w:t>
      </w:r>
      <w:r>
        <w:rPr>
          <w:rtl w:val="0"/>
        </w:rPr>
        <w:t>„Õ</w:t>
      </w:r>
      <w:r>
        <w:rPr>
          <w:rtl w:val="0"/>
        </w:rPr>
        <w:t>pilane</w:t>
      </w:r>
      <w:r>
        <w:rPr>
          <w:rtl w:val="0"/>
        </w:rPr>
        <w:t>“</w:t>
      </w:r>
      <w:r>
        <w:rPr>
          <w:rtl w:val="0"/>
        </w:rPr>
        <w:t>) teiselt poolt s</w:t>
      </w:r>
      <w:r>
        <w:rPr>
          <w:rtl w:val="0"/>
          <w:lang w:val="pt-PT"/>
        </w:rPr>
        <w:t>õ</w:t>
      </w:r>
      <w:r>
        <w:rPr>
          <w:rtl w:val="0"/>
        </w:rPr>
        <w:t>lmisid omavahel k</w:t>
      </w:r>
      <w:r>
        <w:rPr>
          <w:rtl w:val="0"/>
        </w:rPr>
        <w:t>ä</w:t>
      </w:r>
      <w:r>
        <w:rPr>
          <w:rtl w:val="0"/>
        </w:rPr>
        <w:t>esoleva Lepingu allj</w:t>
      </w:r>
      <w:r>
        <w:rPr>
          <w:rtl w:val="0"/>
        </w:rPr>
        <w:t>ä</w:t>
      </w:r>
      <w:r>
        <w:rPr>
          <w:rtl w:val="0"/>
          <w:lang w:val="pt-PT"/>
        </w:rPr>
        <w:t>rgnevas. K</w:t>
      </w:r>
      <w:r>
        <w:rPr>
          <w:rtl w:val="0"/>
          <w:lang w:val="pt-PT"/>
        </w:rPr>
        <w:t>õ</w:t>
      </w:r>
      <w:r>
        <w:rPr>
          <w:rtl w:val="0"/>
        </w:rPr>
        <w:t>iki finantsalaseid ja muid k</w:t>
      </w:r>
      <w:r>
        <w:rPr>
          <w:rtl w:val="0"/>
        </w:rPr>
        <w:t>ü</w:t>
      </w:r>
      <w:r>
        <w:rPr>
          <w:rtl w:val="0"/>
        </w:rPr>
        <w:t xml:space="preserve">simusi, mis puudutavad stuudio korraldust ja kodukorda lahendatakse </w:t>
      </w:r>
      <w:r>
        <w:rPr>
          <w:rtl w:val="0"/>
        </w:rPr>
        <w:t>Õ</w:t>
      </w:r>
      <w:r>
        <w:rPr>
          <w:rtl w:val="0"/>
        </w:rPr>
        <w:t>pilase vanematega, kui viimane on alla 18-aastane, mist</w:t>
      </w:r>
      <w:r>
        <w:rPr>
          <w:rtl w:val="0"/>
          <w:lang w:val="pt-PT"/>
        </w:rPr>
        <w:t>õ</w:t>
      </w:r>
      <w:r>
        <w:rPr>
          <w:rtl w:val="0"/>
        </w:rPr>
        <w:t xml:space="preserve">ttu nimetatakse edaspidi </w:t>
      </w:r>
      <w:r>
        <w:rPr>
          <w:rtl w:val="0"/>
        </w:rPr>
        <w:t>„Õ</w:t>
      </w:r>
      <w:r>
        <w:rPr>
          <w:rtl w:val="0"/>
        </w:rPr>
        <w:t>pilaseks</w:t>
      </w:r>
      <w:r>
        <w:rPr>
          <w:rtl w:val="0"/>
        </w:rPr>
        <w:t xml:space="preserve">“ </w:t>
      </w:r>
      <w:r>
        <w:rPr>
          <w:rtl w:val="0"/>
        </w:rPr>
        <w:t>ka k</w:t>
      </w:r>
      <w:r>
        <w:rPr>
          <w:rtl w:val="0"/>
        </w:rPr>
        <w:t>ä</w:t>
      </w:r>
      <w:r>
        <w:rPr>
          <w:rtl w:val="0"/>
        </w:rPr>
        <w:t>esolevale Lepingule alla kirjutanud</w:t>
      </w:r>
      <w:r>
        <w:rPr>
          <w:spacing w:val="0"/>
          <w:rtl w:val="0"/>
        </w:rPr>
        <w:t xml:space="preserve"> </w:t>
      </w:r>
      <w:r>
        <w:rPr>
          <w:rtl w:val="0"/>
        </w:rPr>
        <w:t>lapsevanemaid.</w:t>
      </w:r>
    </w:p>
    <w:p>
      <w:pPr>
        <w:pStyle w:val="List Paragraph"/>
        <w:numPr>
          <w:ilvl w:val="0"/>
          <w:numId w:val="2"/>
        </w:numPr>
        <w:bidi w:val="0"/>
        <w:spacing w:before="156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Lepingu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ese</w:t>
      </w:r>
    </w:p>
    <w:p>
      <w:pPr>
        <w:pStyle w:val="Body Text"/>
        <w:spacing w:before="1"/>
        <w:rPr>
          <w:sz w:val="30"/>
          <w:szCs w:val="30"/>
        </w:rPr>
      </w:pPr>
    </w:p>
    <w:p>
      <w:pPr>
        <w:pStyle w:val="List Paragraph"/>
        <w:numPr>
          <w:ilvl w:val="1"/>
          <w:numId w:val="2"/>
        </w:numPr>
        <w:bidi w:val="0"/>
        <w:spacing w:before="1" w:line="381" w:lineRule="auto"/>
        <w:ind w:right="747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Stuudio kohustub andma </w:t>
      </w:r>
      <w:r>
        <w:rPr>
          <w:sz w:val="24"/>
          <w:szCs w:val="24"/>
          <w:rtl w:val="0"/>
          <w:lang w:val="en-US"/>
        </w:rPr>
        <w:t>Õ</w:t>
      </w:r>
      <w:r>
        <w:rPr>
          <w:sz w:val="24"/>
          <w:szCs w:val="24"/>
          <w:rtl w:val="0"/>
          <w:lang w:val="en-US"/>
        </w:rPr>
        <w:t>pilasele heatasemelist koolitust erinevates kaasaegse</w:t>
      </w:r>
      <w:r>
        <w:rPr>
          <w:spacing w:val="-25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tantsu liikides stuudio-koolis </w:t>
      </w:r>
      <w:r>
        <w:rPr>
          <w:sz w:val="24"/>
          <w:szCs w:val="24"/>
          <w:rtl w:val="0"/>
          <w:lang w:val="en-US"/>
        </w:rPr>
        <w:t>„</w:t>
      </w:r>
      <w:r>
        <w:rPr>
          <w:sz w:val="24"/>
          <w:szCs w:val="24"/>
          <w:rtl w:val="0"/>
          <w:lang w:val="en-US"/>
        </w:rPr>
        <w:t>TKD Stuudio</w:t>
      </w:r>
      <w:r>
        <w:rPr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O</w:t>
      </w:r>
      <w:r>
        <w:rPr>
          <w:sz w:val="24"/>
          <w:szCs w:val="24"/>
          <w:rtl w:val="0"/>
          <w:lang w:val="en-US"/>
        </w:rPr>
        <w:t>Ü“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before="162" w:line="400" w:lineRule="auto"/>
        <w:ind w:right="266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Õ</w:t>
      </w:r>
      <w:r>
        <w:rPr>
          <w:sz w:val="24"/>
          <w:szCs w:val="24"/>
          <w:rtl w:val="0"/>
          <w:lang w:val="en-US"/>
        </w:rPr>
        <w:t>pilane k</w:t>
      </w:r>
      <w:r>
        <w:rPr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fr-FR"/>
        </w:rPr>
        <w:t>ib tantsutundides, mis on m</w:t>
      </w:r>
      <w:r>
        <w:rPr>
          <w:sz w:val="24"/>
          <w:szCs w:val="24"/>
          <w:rtl w:val="0"/>
          <w:lang w:val="en-US"/>
        </w:rPr>
        <w:t>ää</w:t>
      </w:r>
      <w:r>
        <w:rPr>
          <w:sz w:val="24"/>
          <w:szCs w:val="24"/>
          <w:rtl w:val="0"/>
          <w:lang w:val="en-US"/>
        </w:rPr>
        <w:t>ratud pedagoogi ja tantsukooli-stuudio poolt, mille l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en-US"/>
        </w:rPr>
        <w:t xml:space="preserve">ppedes osaleb </w:t>
      </w:r>
      <w:r>
        <w:rPr>
          <w:sz w:val="24"/>
          <w:szCs w:val="24"/>
          <w:rtl w:val="0"/>
          <w:lang w:val="en-US"/>
        </w:rPr>
        <w:t>Õ</w:t>
      </w:r>
      <w:r>
        <w:rPr>
          <w:sz w:val="24"/>
          <w:szCs w:val="24"/>
          <w:rtl w:val="0"/>
          <w:lang w:val="en-US"/>
        </w:rPr>
        <w:t>pilane Stuudio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l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en-US"/>
        </w:rPr>
        <w:t>ppkontserdis.</w:t>
      </w:r>
    </w:p>
    <w:p>
      <w:pPr>
        <w:pStyle w:val="List Paragraph"/>
        <w:numPr>
          <w:ilvl w:val="1"/>
          <w:numId w:val="2"/>
        </w:numPr>
        <w:bidi w:val="0"/>
        <w:spacing w:before="1" w:line="381" w:lineRule="auto"/>
        <w:ind w:right="747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Stuudiol on </w:t>
      </w:r>
      <w:r>
        <w:rPr>
          <w:sz w:val="24"/>
          <w:szCs w:val="24"/>
          <w:rtl w:val="0"/>
          <w:lang w:val="en-US"/>
        </w:rPr>
        <w:t>õ</w:t>
      </w:r>
      <w:r>
        <w:rPr>
          <w:sz w:val="24"/>
          <w:szCs w:val="24"/>
          <w:rtl w:val="0"/>
          <w:lang w:val="en-US"/>
        </w:rPr>
        <w:t xml:space="preserve">igus teha muudatusi </w:t>
      </w:r>
      <w:r>
        <w:rPr>
          <w:sz w:val="24"/>
          <w:szCs w:val="24"/>
          <w:rtl w:val="0"/>
          <w:lang w:val="en-US"/>
        </w:rPr>
        <w:t>õ</w:t>
      </w:r>
      <w:r>
        <w:rPr>
          <w:sz w:val="24"/>
          <w:szCs w:val="24"/>
          <w:rtl w:val="0"/>
          <w:lang w:val="en-US"/>
        </w:rPr>
        <w:t>ppet</w:t>
      </w:r>
      <w:r>
        <w:rPr>
          <w:sz w:val="24"/>
          <w:szCs w:val="24"/>
          <w:rtl w:val="0"/>
          <w:lang w:val="en-US"/>
        </w:rPr>
        <w:t xml:space="preserve">öö </w:t>
      </w:r>
      <w:r>
        <w:rPr>
          <w:sz w:val="24"/>
          <w:szCs w:val="24"/>
          <w:rtl w:val="0"/>
          <w:lang w:val="en-US"/>
        </w:rPr>
        <w:t xml:space="preserve">vormilises sisu nt viia </w:t>
      </w:r>
      <w:r>
        <w:rPr>
          <w:sz w:val="24"/>
          <w:szCs w:val="24"/>
          <w:rtl w:val="0"/>
          <w:lang w:val="en-US"/>
        </w:rPr>
        <w:t>õ</w:t>
      </w:r>
      <w:r>
        <w:rPr>
          <w:sz w:val="24"/>
          <w:szCs w:val="24"/>
          <w:rtl w:val="0"/>
          <w:lang w:val="en-US"/>
        </w:rPr>
        <w:t>ppet</w:t>
      </w:r>
      <w:r>
        <w:rPr>
          <w:sz w:val="24"/>
          <w:szCs w:val="24"/>
          <w:rtl w:val="0"/>
          <w:lang w:val="en-US"/>
        </w:rPr>
        <w:t>öö ü</w:t>
      </w:r>
      <w:r>
        <w:rPr>
          <w:sz w:val="24"/>
          <w:szCs w:val="24"/>
          <w:rtl w:val="0"/>
          <w:lang w:val="en-US"/>
        </w:rPr>
        <w:t>le distants</w:t>
      </w:r>
      <w:r>
        <w:rPr>
          <w:sz w:val="24"/>
          <w:szCs w:val="24"/>
          <w:rtl w:val="0"/>
          <w:lang w:val="en-US"/>
        </w:rPr>
        <w:t>õ</w:t>
      </w:r>
      <w:r>
        <w:rPr>
          <w:sz w:val="24"/>
          <w:szCs w:val="24"/>
          <w:rtl w:val="0"/>
          <w:lang w:val="en-US"/>
        </w:rPr>
        <w:t>ppe vormile.</w:t>
      </w:r>
    </w:p>
    <w:p>
      <w:pPr>
        <w:pStyle w:val="List Paragraph"/>
        <w:numPr>
          <w:ilvl w:val="1"/>
          <w:numId w:val="2"/>
        </w:numPr>
        <w:bidi w:val="0"/>
        <w:spacing w:before="138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K</w:t>
      </w:r>
      <w:r>
        <w:rPr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esolev Leping j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en-US"/>
        </w:rPr>
        <w:t>ustub selle allkirjastamise hetkest ja kehtib kuni 31. maini 2022.</w:t>
      </w:r>
      <w:r>
        <w:rPr>
          <w:spacing w:val="-1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it-IT"/>
        </w:rPr>
        <w:t>a.</w:t>
      </w:r>
    </w:p>
    <w:p>
      <w:pPr>
        <w:pStyle w:val="Body Text"/>
        <w:spacing w:before="2"/>
        <w:rPr>
          <w:sz w:val="28"/>
          <w:szCs w:val="28"/>
        </w:rPr>
      </w:pPr>
    </w:p>
    <w:p>
      <w:pPr>
        <w:pStyle w:val="List Paragraph"/>
        <w:numPr>
          <w:ilvl w:val="1"/>
          <w:numId w:val="2"/>
        </w:numPr>
        <w:bidi w:val="0"/>
        <w:spacing w:line="391" w:lineRule="auto"/>
        <w:ind w:right="747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Kui kumbki pool ei ole avaldanud soovi Lepingu l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en-US"/>
        </w:rPr>
        <w:t>petamiseks, siis Leping pikeneb automaatselt. Lepingu l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en-US"/>
        </w:rPr>
        <w:t>petamiseks tuleb esitada vastavasisuline kirjalik</w:t>
      </w:r>
      <w:r>
        <w:rPr>
          <w:spacing w:val="-28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allkirjastatud avaldus enne 31.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maid.</w:t>
      </w:r>
    </w:p>
    <w:p>
      <w:pPr>
        <w:pStyle w:val="List Paragraph"/>
        <w:numPr>
          <w:ilvl w:val="0"/>
          <w:numId w:val="2"/>
        </w:numPr>
        <w:bidi w:val="0"/>
        <w:spacing w:before="153"/>
        <w:ind w:right="0"/>
        <w:jc w:val="left"/>
        <w:rPr>
          <w:sz w:val="24"/>
          <w:szCs w:val="24"/>
          <w:rtl w:val="0"/>
          <w:lang w:val="nl-NL"/>
        </w:rPr>
      </w:pPr>
      <w:r>
        <w:rPr>
          <w:sz w:val="24"/>
          <w:szCs w:val="24"/>
          <w:rtl w:val="0"/>
          <w:lang w:val="nl-NL"/>
        </w:rPr>
        <w:t>Poolte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kohustused</w:t>
      </w:r>
    </w:p>
    <w:p>
      <w:pPr>
        <w:pStyle w:val="Body Text"/>
        <w:spacing w:before="2"/>
        <w:rPr>
          <w:sz w:val="28"/>
          <w:szCs w:val="28"/>
        </w:rPr>
      </w:pP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Õ</w:t>
      </w:r>
      <w:r>
        <w:rPr>
          <w:sz w:val="24"/>
          <w:szCs w:val="24"/>
          <w:rtl w:val="0"/>
          <w:lang w:val="en-US"/>
        </w:rPr>
        <w:t>pilane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kohustub:</w:t>
      </w:r>
    </w:p>
    <w:p>
      <w:pPr>
        <w:pStyle w:val="Body Text"/>
        <w:spacing w:before="10"/>
        <w:rPr>
          <w:sz w:val="29"/>
          <w:szCs w:val="29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j</w:t>
      </w:r>
      <w:r>
        <w:rPr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rgima distsipliini, stuudio kodukorra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nl-NL"/>
        </w:rPr>
        <w:t>reegleid</w:t>
      </w:r>
    </w:p>
    <w:p>
      <w:pPr>
        <w:pStyle w:val="Body A"/>
        <w:sectPr>
          <w:headerReference w:type="default" r:id="rId4"/>
          <w:footerReference w:type="default" r:id="rId5"/>
          <w:pgSz w:w="12240" w:h="15840" w:orient="portrait"/>
          <w:pgMar w:top="1380" w:right="1340" w:bottom="280" w:left="1340" w:header="720" w:footer="720"/>
          <w:bidi w:val="0"/>
        </w:sectPr>
      </w:pPr>
    </w:p>
    <w:p>
      <w:pPr>
        <w:pStyle w:val="List Paragraph"/>
        <w:numPr>
          <w:ilvl w:val="0"/>
          <w:numId w:val="4"/>
        </w:numPr>
        <w:bidi w:val="0"/>
        <w:spacing w:before="76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itma k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en-US"/>
        </w:rPr>
        <w:t>iki Lepingu n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nl-NL"/>
        </w:rPr>
        <w:t>udeid ja</w:t>
      </w:r>
      <w:r>
        <w:rPr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tingimusi</w:t>
      </w:r>
    </w:p>
    <w:p>
      <w:pPr>
        <w:pStyle w:val="Body Text"/>
        <w:spacing w:before="1"/>
        <w:rPr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bidi w:val="0"/>
        <w:spacing w:before="1"/>
        <w:ind w:right="0"/>
        <w:jc w:val="left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 xml:space="preserve">tasuma 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fr-FR"/>
        </w:rPr>
        <w:t>igeaegselt</w:t>
      </w:r>
      <w:r>
        <w:rPr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en-US"/>
        </w:rPr>
        <w:t>ppemaksu</w:t>
      </w:r>
    </w:p>
    <w:p>
      <w:pPr>
        <w:pStyle w:val="Body Text"/>
        <w:spacing w:before="2"/>
        <w:rPr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itma tundide ajal ja stuudio territooriumil pedagoogi</w:t>
      </w:r>
      <w:r>
        <w:rPr>
          <w:spacing w:val="-6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nl-NL"/>
        </w:rPr>
        <w:t>korraldusi</w:t>
      </w:r>
    </w:p>
    <w:p>
      <w:pPr>
        <w:pStyle w:val="Body Text"/>
        <w:spacing w:before="10"/>
        <w:rPr>
          <w:sz w:val="29"/>
          <w:szCs w:val="29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ü</w:t>
      </w:r>
      <w:r>
        <w:rPr>
          <w:sz w:val="24"/>
          <w:szCs w:val="24"/>
          <w:rtl w:val="0"/>
          <w:lang w:val="en-US"/>
        </w:rPr>
        <w:t>mber k</w:t>
      </w:r>
      <w:r>
        <w:rPr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nl-NL"/>
        </w:rPr>
        <w:t>ima stuudio seadmestiku ja inventariga heatahtlikult ja</w:t>
      </w:r>
      <w:r>
        <w:rPr>
          <w:spacing w:val="-8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>ää</w:t>
      </w:r>
      <w:r>
        <w:rPr>
          <w:sz w:val="24"/>
          <w:szCs w:val="24"/>
          <w:rtl w:val="0"/>
          <w:lang w:val="en-US"/>
        </w:rPr>
        <w:t>stvalt.</w:t>
      </w:r>
    </w:p>
    <w:p>
      <w:pPr>
        <w:pStyle w:val="Body Text"/>
        <w:spacing w:before="2"/>
        <w:rPr>
          <w:sz w:val="28"/>
          <w:szCs w:val="28"/>
        </w:rPr>
      </w:pP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Stuudio kohustub:</w:t>
      </w:r>
    </w:p>
    <w:p>
      <w:pPr>
        <w:pStyle w:val="Body Text"/>
        <w:spacing w:before="2"/>
        <w:rPr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j</w:t>
      </w:r>
      <w:r>
        <w:rPr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rgima k</w:t>
      </w:r>
      <w:r>
        <w:rPr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it-IT"/>
        </w:rPr>
        <w:t>esoleva Lepingu</w:t>
      </w:r>
      <w:r>
        <w:rPr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tingimusi</w:t>
      </w:r>
    </w:p>
    <w:p>
      <w:pPr>
        <w:pStyle w:val="Body Text"/>
        <w:spacing w:before="3"/>
        <w:rPr>
          <w:sz w:val="27"/>
          <w:szCs w:val="27"/>
        </w:rPr>
      </w:pPr>
    </w:p>
    <w:p>
      <w:pPr>
        <w:pStyle w:val="List Paragraph"/>
        <w:numPr>
          <w:ilvl w:val="0"/>
          <w:numId w:val="6"/>
        </w:numPr>
        <w:spacing w:line="364" w:lineRule="auto"/>
        <w:ind w:right="232"/>
      </w:pPr>
      <w:r>
        <w:rPr>
          <w:lang w:val="en-US"/>
        </w:rPr>
        <w:tab/>
      </w:r>
      <w:r>
        <w:rPr>
          <w:sz w:val="24"/>
          <w:szCs w:val="24"/>
          <w:rtl w:val="0"/>
          <w:lang w:val="en-US"/>
        </w:rPr>
        <w:t xml:space="preserve">esitama </w:t>
      </w:r>
      <w:r>
        <w:rPr>
          <w:sz w:val="24"/>
          <w:szCs w:val="24"/>
          <w:rtl w:val="0"/>
          <w:lang w:val="en-US"/>
        </w:rPr>
        <w:t>Õ</w:t>
      </w:r>
      <w:r>
        <w:rPr>
          <w:sz w:val="24"/>
          <w:szCs w:val="24"/>
          <w:rtl w:val="0"/>
          <w:lang w:val="en-US"/>
        </w:rPr>
        <w:t xml:space="preserve">pilasele 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en-US"/>
        </w:rPr>
        <w:t>igeaegselt infot k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nl-NL"/>
        </w:rPr>
        <w:t>ikidest stuudio t</w:t>
      </w:r>
      <w:r>
        <w:rPr>
          <w:sz w:val="24"/>
          <w:szCs w:val="24"/>
          <w:rtl w:val="0"/>
          <w:lang w:val="en-US"/>
        </w:rPr>
        <w:t>öö</w:t>
      </w:r>
      <w:r>
        <w:rPr>
          <w:sz w:val="24"/>
          <w:szCs w:val="24"/>
          <w:rtl w:val="0"/>
          <w:lang w:val="en-US"/>
        </w:rPr>
        <w:t xml:space="preserve">kavas, 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en-US"/>
        </w:rPr>
        <w:t>ppemaksu tasumise korras ja</w:t>
        <w:tab/>
        <w:tab/>
        <w:t xml:space="preserve">kursuse 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en-US"/>
        </w:rPr>
        <w:t>ppemaksu suuruses toimunud muudatustest kas</w:t>
      </w:r>
      <w:r>
        <w:rPr>
          <w:spacing w:val="28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e-postiteel,  veebisaidil </w:t>
      </w:r>
      <w:r>
        <w:rPr>
          <w:rStyle w:val="Hyperlink.0"/>
          <w:color w:val="0000ff"/>
          <w:sz w:val="23"/>
          <w:szCs w:val="23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sz w:val="23"/>
          <w:szCs w:val="23"/>
          <w:u w:val="single" w:color="0000ff"/>
          <w:lang w:val="en-US"/>
        </w:rPr>
        <w:instrText xml:space="preserve"> HYPERLINK "http://www.tkds.ee"</w:instrText>
      </w:r>
      <w:r>
        <w:rPr>
          <w:rStyle w:val="Hyperlink.0"/>
          <w:color w:val="0000ff"/>
          <w:sz w:val="23"/>
          <w:szCs w:val="23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sz w:val="23"/>
          <w:szCs w:val="23"/>
          <w:u w:val="single" w:color="0000ff"/>
          <w:rtl w:val="0"/>
          <w:lang w:val="en-US"/>
        </w:rPr>
        <w:t>www.tkds.ee</w:t>
      </w:r>
      <w:r>
        <w:rPr/>
        <w:fldChar w:fldCharType="end" w:fldLock="0"/>
      </w:r>
      <w:r>
        <w:rPr>
          <w:rStyle w:val="None"/>
          <w:sz w:val="24"/>
          <w:szCs w:val="24"/>
          <w:rtl w:val="0"/>
          <w:lang w:val="en-US"/>
        </w:rPr>
        <w:t>, v</w:t>
      </w:r>
      <w:r>
        <w:rPr>
          <w:rStyle w:val="None"/>
          <w:sz w:val="24"/>
          <w:szCs w:val="24"/>
          <w:rtl w:val="0"/>
          <w:lang w:val="pt-PT"/>
        </w:rPr>
        <w:t>õ</w:t>
      </w:r>
      <w:r>
        <w:rPr>
          <w:rStyle w:val="None"/>
          <w:sz w:val="24"/>
          <w:szCs w:val="24"/>
          <w:rtl w:val="0"/>
          <w:lang w:val="en-US"/>
        </w:rPr>
        <w:t>i postitades kuulutust ametlikule Facebooki/Instagrami lehele</w:t>
      </w:r>
      <w:r>
        <w:rPr>
          <w:rStyle w:val="None"/>
          <w:sz w:val="23"/>
          <w:szCs w:val="23"/>
          <w:rtl w:val="0"/>
          <w:lang w:val="en-US"/>
        </w:rPr>
        <w:t xml:space="preserve"> (</w:t>
      </w:r>
      <w:r>
        <w:rPr>
          <w:rStyle w:val="Hyperlink.0"/>
          <w:color w:val="0000ff"/>
          <w:sz w:val="23"/>
          <w:szCs w:val="23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sz w:val="23"/>
          <w:szCs w:val="23"/>
          <w:u w:val="single" w:color="0000ff"/>
          <w:lang w:val="en-US"/>
        </w:rPr>
        <w:instrText xml:space="preserve"> HYPERLINK "https://www.facebook.com/tkdsstudio"</w:instrText>
      </w:r>
      <w:r>
        <w:rPr>
          <w:rStyle w:val="Hyperlink.0"/>
          <w:color w:val="0000ff"/>
          <w:sz w:val="23"/>
          <w:szCs w:val="23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sz w:val="23"/>
          <w:szCs w:val="23"/>
          <w:u w:val="single" w:color="0000ff"/>
          <w:rtl w:val="0"/>
          <w:lang w:val="en-US"/>
        </w:rPr>
        <w:t>https://www.facebook.com/tkdsstudio</w:t>
      </w:r>
      <w:r>
        <w:rPr/>
        <w:fldChar w:fldCharType="end" w:fldLock="0"/>
      </w:r>
      <w:r>
        <w:rPr>
          <w:rStyle w:val="None"/>
          <w:sz w:val="23"/>
          <w:szCs w:val="23"/>
          <w:rtl w:val="0"/>
          <w:lang w:val="en-US"/>
        </w:rPr>
        <w:t xml:space="preserve"> ; </w:t>
      </w:r>
      <w:r>
        <w:rPr>
          <w:rStyle w:val="Hyperlink.0"/>
          <w:color w:val="0000ff"/>
          <w:sz w:val="23"/>
          <w:szCs w:val="23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sz w:val="23"/>
          <w:szCs w:val="23"/>
          <w:u w:val="single" w:color="0000ff"/>
          <w:lang w:val="en-US"/>
        </w:rPr>
        <w:instrText xml:space="preserve"> HYPERLINK "https://instagram.com/tkds_studio/"</w:instrText>
      </w:r>
      <w:r>
        <w:rPr>
          <w:rStyle w:val="Hyperlink.0"/>
          <w:color w:val="0000ff"/>
          <w:sz w:val="23"/>
          <w:szCs w:val="23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sz w:val="23"/>
          <w:szCs w:val="23"/>
          <w:u w:val="single" w:color="0000ff"/>
          <w:rtl w:val="0"/>
          <w:lang w:val="en-US"/>
        </w:rPr>
        <w:t>https://instagram.com/tkds_studio/</w:t>
      </w:r>
      <w:r>
        <w:rPr/>
        <w:fldChar w:fldCharType="end" w:fldLock="0"/>
      </w:r>
      <w:r>
        <w:rPr>
          <w:rStyle w:val="None"/>
          <w:sz w:val="23"/>
          <w:szCs w:val="23"/>
          <w:rtl w:val="0"/>
          <w:lang w:val="en-US"/>
        </w:rPr>
        <w:t xml:space="preserve">  )</w:t>
      </w:r>
    </w:p>
    <w:p>
      <w:pPr>
        <w:pStyle w:val="List Paragraph"/>
        <w:numPr>
          <w:ilvl w:val="0"/>
          <w:numId w:val="7"/>
        </w:numPr>
        <w:bidi w:val="0"/>
        <w:spacing w:line="381" w:lineRule="auto"/>
        <w:ind w:right="441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 xml:space="preserve">tagama </w:t>
      </w:r>
      <w:r>
        <w:rPr>
          <w:rStyle w:val="None"/>
          <w:sz w:val="24"/>
          <w:szCs w:val="24"/>
          <w:rtl w:val="0"/>
          <w:lang w:val="en-US"/>
        </w:rPr>
        <w:t>Õ</w:t>
      </w:r>
      <w:r>
        <w:rPr>
          <w:rStyle w:val="None"/>
          <w:sz w:val="24"/>
          <w:szCs w:val="24"/>
          <w:rtl w:val="0"/>
          <w:lang w:val="en-US"/>
        </w:rPr>
        <w:t>pilasele osalust l</w:t>
      </w:r>
      <w:r>
        <w:rPr>
          <w:rStyle w:val="None"/>
          <w:sz w:val="24"/>
          <w:szCs w:val="24"/>
          <w:rtl w:val="0"/>
          <w:lang w:val="pt-PT"/>
        </w:rPr>
        <w:t>õ</w:t>
      </w:r>
      <w:r>
        <w:rPr>
          <w:rStyle w:val="None"/>
          <w:sz w:val="24"/>
          <w:szCs w:val="24"/>
          <w:rtl w:val="0"/>
          <w:lang w:val="en-US"/>
        </w:rPr>
        <w:t xml:space="preserve">ppkontserdil 1-2 tantsukavas. Edukamatele </w:t>
      </w:r>
      <w:r>
        <w:rPr>
          <w:rStyle w:val="None"/>
          <w:sz w:val="24"/>
          <w:szCs w:val="24"/>
          <w:rtl w:val="0"/>
          <w:lang w:val="pt-PT"/>
        </w:rPr>
        <w:t>õ</w:t>
      </w:r>
      <w:r>
        <w:rPr>
          <w:rStyle w:val="None"/>
          <w:sz w:val="24"/>
          <w:szCs w:val="24"/>
          <w:rtl w:val="0"/>
          <w:lang w:val="en-US"/>
        </w:rPr>
        <w:t>pilastele tagatakse osalemist lisaesinemistel ja</w:t>
      </w:r>
      <w:r>
        <w:rPr>
          <w:rStyle w:val="None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-v</w:t>
      </w:r>
      <w:r>
        <w:rPr>
          <w:rStyle w:val="None"/>
          <w:sz w:val="24"/>
          <w:szCs w:val="24"/>
          <w:rtl w:val="0"/>
          <w:lang w:val="pt-PT"/>
        </w:rPr>
        <w:t>õ</w:t>
      </w:r>
      <w:r>
        <w:rPr>
          <w:rStyle w:val="None"/>
          <w:sz w:val="24"/>
          <w:szCs w:val="24"/>
          <w:rtl w:val="0"/>
          <w:lang w:val="de-DE"/>
        </w:rPr>
        <w:t>istlustel.</w:t>
      </w:r>
    </w:p>
    <w:p>
      <w:pPr>
        <w:pStyle w:val="List Paragraph"/>
        <w:numPr>
          <w:ilvl w:val="0"/>
          <w:numId w:val="8"/>
        </w:numPr>
        <w:bidi w:val="0"/>
        <w:spacing w:before="185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Õ</w:t>
      </w:r>
      <w:r>
        <w:rPr>
          <w:sz w:val="24"/>
          <w:szCs w:val="24"/>
          <w:rtl w:val="0"/>
          <w:lang w:val="en-US"/>
        </w:rPr>
        <w:t>ppemaksu tasumise</w:t>
      </w:r>
      <w:r>
        <w:rPr>
          <w:rStyle w:val="None"/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kord</w:t>
      </w:r>
    </w:p>
    <w:p>
      <w:pPr>
        <w:pStyle w:val="Body Text"/>
        <w:spacing w:before="3"/>
        <w:rPr>
          <w:sz w:val="28"/>
          <w:szCs w:val="28"/>
        </w:rPr>
      </w:pPr>
    </w:p>
    <w:p>
      <w:pPr>
        <w:pStyle w:val="List Paragraph"/>
        <w:numPr>
          <w:ilvl w:val="1"/>
          <w:numId w:val="8"/>
        </w:numPr>
        <w:bidi w:val="0"/>
        <w:spacing w:before="1" w:line="381" w:lineRule="auto"/>
        <w:ind w:right="189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Õ</w:t>
      </w:r>
      <w:r>
        <w:rPr>
          <w:rStyle w:val="None"/>
          <w:sz w:val="24"/>
          <w:szCs w:val="24"/>
          <w:rtl w:val="0"/>
          <w:lang w:val="en-US"/>
        </w:rPr>
        <w:t>pilane tasub k</w:t>
      </w:r>
      <w:r>
        <w:rPr>
          <w:rStyle w:val="None"/>
          <w:sz w:val="24"/>
          <w:szCs w:val="24"/>
          <w:rtl w:val="0"/>
          <w:lang w:val="en-US"/>
        </w:rPr>
        <w:t>ä</w:t>
      </w:r>
      <w:r>
        <w:rPr>
          <w:rStyle w:val="None"/>
          <w:sz w:val="24"/>
          <w:szCs w:val="24"/>
          <w:rtl w:val="0"/>
          <w:lang w:val="it-IT"/>
        </w:rPr>
        <w:t>esoleva Lepinguga s</w:t>
      </w:r>
      <w:r>
        <w:rPr>
          <w:rStyle w:val="None"/>
          <w:sz w:val="24"/>
          <w:szCs w:val="24"/>
          <w:rtl w:val="0"/>
          <w:lang w:val="en-US"/>
        </w:rPr>
        <w:t>ä</w:t>
      </w:r>
      <w:r>
        <w:rPr>
          <w:rStyle w:val="None"/>
          <w:sz w:val="24"/>
          <w:szCs w:val="24"/>
          <w:rtl w:val="0"/>
          <w:lang w:val="nl-NL"/>
        </w:rPr>
        <w:t xml:space="preserve">testatud Stuudio teenuste eest 100% ettemaksuna. </w:t>
      </w:r>
      <w:r>
        <w:rPr>
          <w:rStyle w:val="None"/>
          <w:sz w:val="24"/>
          <w:szCs w:val="24"/>
          <w:rtl w:val="0"/>
          <w:lang w:val="en-US"/>
        </w:rPr>
        <w:t>Õ</w:t>
      </w:r>
      <w:r>
        <w:rPr>
          <w:rStyle w:val="None"/>
          <w:sz w:val="24"/>
          <w:szCs w:val="24"/>
          <w:rtl w:val="0"/>
          <w:lang w:val="en-US"/>
        </w:rPr>
        <w:t>ppemaks J</w:t>
      </w:r>
      <w:r>
        <w:rPr>
          <w:rStyle w:val="None"/>
          <w:sz w:val="24"/>
          <w:szCs w:val="24"/>
          <w:rtl w:val="0"/>
          <w:lang w:val="en-US"/>
        </w:rPr>
        <w:t>ä</w:t>
      </w:r>
      <w:r>
        <w:rPr>
          <w:rStyle w:val="None"/>
          <w:sz w:val="24"/>
          <w:szCs w:val="24"/>
          <w:rtl w:val="0"/>
          <w:lang w:val="en-US"/>
        </w:rPr>
        <w:t>rgmise kuu eest tasutakse alates jooksva kuu 25. kuup</w:t>
      </w:r>
      <w:r>
        <w:rPr>
          <w:rStyle w:val="None"/>
          <w:sz w:val="24"/>
          <w:szCs w:val="24"/>
          <w:rtl w:val="0"/>
          <w:lang w:val="en-US"/>
        </w:rPr>
        <w:t>ä</w:t>
      </w:r>
      <w:r>
        <w:rPr>
          <w:rStyle w:val="None"/>
          <w:sz w:val="24"/>
          <w:szCs w:val="24"/>
          <w:rtl w:val="0"/>
          <w:lang w:val="nl-NL"/>
        </w:rPr>
        <w:t>evast kuni j</w:t>
      </w:r>
      <w:r>
        <w:rPr>
          <w:rStyle w:val="None"/>
          <w:sz w:val="24"/>
          <w:szCs w:val="24"/>
          <w:rtl w:val="0"/>
          <w:lang w:val="en-US"/>
        </w:rPr>
        <w:t>ä</w:t>
      </w:r>
      <w:r>
        <w:rPr>
          <w:rStyle w:val="None"/>
          <w:sz w:val="24"/>
          <w:szCs w:val="24"/>
          <w:rtl w:val="0"/>
          <w:lang w:val="en-US"/>
        </w:rPr>
        <w:t>rgmise</w:t>
      </w:r>
      <w:r>
        <w:rPr>
          <w:rStyle w:val="None"/>
          <w:spacing w:val="-32"/>
          <w:sz w:val="24"/>
          <w:szCs w:val="24"/>
          <w:rtl w:val="0"/>
          <w:lang w:val="en-US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kuu</w:t>
      </w:r>
    </w:p>
    <w:p>
      <w:pPr>
        <w:pStyle w:val="Body Text"/>
        <w:spacing w:before="22" w:line="381" w:lineRule="auto"/>
        <w:ind w:left="520" w:right="141" w:firstLine="0"/>
      </w:pPr>
      <w:r>
        <w:rPr>
          <w:rtl w:val="0"/>
        </w:rPr>
        <w:t>10. kuup</w:t>
      </w:r>
      <w:r>
        <w:rPr>
          <w:rtl w:val="0"/>
        </w:rPr>
        <w:t>ä</w:t>
      </w:r>
      <w:r>
        <w:rPr>
          <w:rtl w:val="0"/>
        </w:rPr>
        <w:t>evani kas panga</w:t>
      </w:r>
      <w:r>
        <w:rPr>
          <w:rtl w:val="0"/>
        </w:rPr>
        <w:t>ü</w:t>
      </w:r>
      <w:r>
        <w:rPr>
          <w:rtl w:val="0"/>
        </w:rPr>
        <w:t>lekandega TKD Stuudio O</w:t>
      </w:r>
      <w:r>
        <w:rPr>
          <w:rtl w:val="0"/>
        </w:rPr>
        <w:t xml:space="preserve">Ü </w:t>
      </w:r>
      <w:r>
        <w:rPr>
          <w:rtl w:val="0"/>
        </w:rPr>
        <w:t>Swedbank arveldusarvele</w:t>
      </w:r>
      <w:r>
        <w:rPr>
          <w:rStyle w:val="None"/>
          <w:rtl w:val="0"/>
          <w:lang w:val="en-US"/>
        </w:rPr>
        <w:t xml:space="preserve"> EE482200221065747242 </w:t>
      </w:r>
      <w:r>
        <w:rPr>
          <w:rtl w:val="0"/>
        </w:rPr>
        <w:t>(makse selgituses tuleb m</w:t>
      </w:r>
      <w:r>
        <w:rPr>
          <w:rtl w:val="0"/>
        </w:rPr>
        <w:t>ä</w:t>
      </w:r>
      <w:r>
        <w:rPr>
          <w:rtl w:val="0"/>
        </w:rPr>
        <w:t xml:space="preserve">rkida </w:t>
      </w:r>
      <w:r>
        <w:rPr>
          <w:rtl w:val="0"/>
        </w:rPr>
        <w:t>Õ</w:t>
      </w:r>
      <w:r>
        <w:rPr>
          <w:rtl w:val="0"/>
        </w:rPr>
        <w:t>pilase ees- ja perekonnanimi) v</w:t>
      </w:r>
      <w:r>
        <w:rPr>
          <w:rStyle w:val="None"/>
          <w:rtl w:val="0"/>
          <w:lang w:val="pt-PT"/>
        </w:rPr>
        <w:t>õ</w:t>
      </w:r>
      <w:r>
        <w:rPr>
          <w:rtl w:val="0"/>
        </w:rPr>
        <w:t>i sularahas.</w:t>
      </w:r>
    </w:p>
    <w:p>
      <w:pPr>
        <w:pStyle w:val="List Paragraph"/>
        <w:numPr>
          <w:ilvl w:val="1"/>
          <w:numId w:val="8"/>
        </w:numPr>
        <w:bidi w:val="0"/>
        <w:spacing w:before="164" w:line="400" w:lineRule="auto"/>
        <w:ind w:right="386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Kui Lepingu s</w:t>
      </w:r>
      <w:r>
        <w:rPr>
          <w:rStyle w:val="None"/>
          <w:sz w:val="24"/>
          <w:szCs w:val="24"/>
          <w:rtl w:val="0"/>
          <w:lang w:val="pt-PT"/>
        </w:rPr>
        <w:t>õ</w:t>
      </w:r>
      <w:r>
        <w:rPr>
          <w:rStyle w:val="None"/>
          <w:sz w:val="24"/>
          <w:szCs w:val="24"/>
          <w:rtl w:val="0"/>
          <w:lang w:val="en-US"/>
        </w:rPr>
        <w:t xml:space="preserve">lmimise ajal hakkas </w:t>
      </w:r>
      <w:r>
        <w:rPr>
          <w:rStyle w:val="None"/>
          <w:sz w:val="24"/>
          <w:szCs w:val="24"/>
          <w:rtl w:val="0"/>
          <w:lang w:val="en-US"/>
        </w:rPr>
        <w:t>Õ</w:t>
      </w:r>
      <w:r>
        <w:rPr>
          <w:rStyle w:val="None"/>
          <w:sz w:val="24"/>
          <w:szCs w:val="24"/>
          <w:rtl w:val="0"/>
          <w:lang w:val="en-US"/>
        </w:rPr>
        <w:t>pilane k</w:t>
      </w:r>
      <w:r>
        <w:rPr>
          <w:rStyle w:val="None"/>
          <w:sz w:val="24"/>
          <w:szCs w:val="24"/>
          <w:rtl w:val="0"/>
          <w:lang w:val="en-US"/>
        </w:rPr>
        <w:t>ä</w:t>
      </w:r>
      <w:r>
        <w:rPr>
          <w:rStyle w:val="None"/>
          <w:sz w:val="24"/>
          <w:szCs w:val="24"/>
          <w:rtl w:val="0"/>
          <w:lang w:val="en-US"/>
        </w:rPr>
        <w:t>ima tantsutundides jooksva kuu keskel, siis tasumine toimub ainult allesj</w:t>
      </w:r>
      <w:r>
        <w:rPr>
          <w:rStyle w:val="None"/>
          <w:sz w:val="24"/>
          <w:szCs w:val="24"/>
          <w:rtl w:val="0"/>
          <w:lang w:val="en-US"/>
        </w:rPr>
        <w:t>ää</w:t>
      </w:r>
      <w:r>
        <w:rPr>
          <w:rStyle w:val="None"/>
          <w:sz w:val="24"/>
          <w:szCs w:val="24"/>
          <w:rtl w:val="0"/>
          <w:lang w:val="es-ES_tradnl"/>
        </w:rPr>
        <w:t>nud tundide</w:t>
      </w:r>
      <w:r>
        <w:rPr>
          <w:rStyle w:val="None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eest.</w:t>
      </w:r>
    </w:p>
    <w:p>
      <w:pPr>
        <w:pStyle w:val="List Paragraph"/>
        <w:numPr>
          <w:ilvl w:val="1"/>
          <w:numId w:val="8"/>
        </w:numPr>
        <w:bidi w:val="0"/>
        <w:spacing w:before="138" w:line="381" w:lineRule="auto"/>
        <w:ind w:right="1041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Õ</w:t>
      </w:r>
      <w:r>
        <w:rPr>
          <w:rStyle w:val="None"/>
          <w:sz w:val="24"/>
          <w:szCs w:val="24"/>
          <w:rtl w:val="0"/>
          <w:lang w:val="en-US"/>
        </w:rPr>
        <w:t xml:space="preserve">ppemaksu arve saadetakse </w:t>
      </w:r>
      <w:r>
        <w:rPr>
          <w:rStyle w:val="None"/>
          <w:sz w:val="24"/>
          <w:szCs w:val="24"/>
          <w:rtl w:val="0"/>
          <w:lang w:val="pt-PT"/>
        </w:rPr>
        <w:t>õ</w:t>
      </w:r>
      <w:r>
        <w:rPr>
          <w:rStyle w:val="None"/>
          <w:sz w:val="24"/>
          <w:szCs w:val="24"/>
          <w:rtl w:val="0"/>
          <w:lang w:val="es-ES_tradnl"/>
        </w:rPr>
        <w:t>pilase v</w:t>
      </w:r>
      <w:r>
        <w:rPr>
          <w:rStyle w:val="None"/>
          <w:sz w:val="24"/>
          <w:szCs w:val="24"/>
          <w:rtl w:val="0"/>
          <w:lang w:val="pt-PT"/>
        </w:rPr>
        <w:t>õ</w:t>
      </w:r>
      <w:r>
        <w:rPr>
          <w:rStyle w:val="None"/>
          <w:sz w:val="24"/>
          <w:szCs w:val="24"/>
          <w:rtl w:val="0"/>
          <w:lang w:val="en-US"/>
        </w:rPr>
        <w:t>i tema esindaja e-postile hiljemalt iga kuu</w:t>
      </w:r>
      <w:r>
        <w:rPr>
          <w:rStyle w:val="None"/>
          <w:spacing w:val="-24"/>
          <w:sz w:val="24"/>
          <w:szCs w:val="24"/>
          <w:rtl w:val="0"/>
          <w:lang w:val="en-US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3. kuup</w:t>
      </w:r>
      <w:r>
        <w:rPr>
          <w:rStyle w:val="None"/>
          <w:sz w:val="24"/>
          <w:szCs w:val="24"/>
          <w:rtl w:val="0"/>
          <w:lang w:val="en-US"/>
        </w:rPr>
        <w:t>ä</w:t>
      </w:r>
      <w:r>
        <w:rPr>
          <w:rStyle w:val="None"/>
          <w:sz w:val="24"/>
          <w:szCs w:val="24"/>
          <w:rtl w:val="0"/>
          <w:lang w:val="en-US"/>
        </w:rPr>
        <w:t>evaks.</w:t>
      </w:r>
    </w:p>
    <w:p>
      <w:pPr>
        <w:pStyle w:val="Body A"/>
        <w:spacing w:line="381" w:lineRule="auto"/>
        <w:sectPr>
          <w:headerReference w:type="default" r:id="rId6"/>
          <w:pgSz w:w="12240" w:h="15840" w:orient="portrait"/>
          <w:pgMar w:top="1380" w:right="1340" w:bottom="280" w:left="1340" w:header="720" w:footer="720"/>
          <w:bidi w:val="0"/>
        </w:sectPr>
      </w:pPr>
    </w:p>
    <w:p>
      <w:pPr>
        <w:pStyle w:val="List Paragraph"/>
        <w:numPr>
          <w:ilvl w:val="1"/>
          <w:numId w:val="9"/>
        </w:numPr>
        <w:bidi w:val="0"/>
        <w:spacing w:before="76" w:line="381" w:lineRule="auto"/>
        <w:ind w:right="186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Kursuse maksumust m</w:t>
      </w:r>
      <w:r>
        <w:rPr>
          <w:rStyle w:val="None"/>
          <w:sz w:val="24"/>
          <w:szCs w:val="24"/>
          <w:rtl w:val="0"/>
          <w:lang w:val="en-US"/>
        </w:rPr>
        <w:t>ää</w:t>
      </w:r>
      <w:r>
        <w:rPr>
          <w:rStyle w:val="None"/>
          <w:sz w:val="24"/>
          <w:szCs w:val="24"/>
          <w:rtl w:val="0"/>
          <w:lang w:val="en-US"/>
        </w:rPr>
        <w:t>ratakse Stuudio kehtiva hinnakirja alusel. Treeningute tasu s</w:t>
      </w:r>
      <w:r>
        <w:rPr>
          <w:rStyle w:val="None"/>
          <w:sz w:val="24"/>
          <w:szCs w:val="24"/>
          <w:rtl w:val="0"/>
          <w:lang w:val="pt-PT"/>
        </w:rPr>
        <w:t>õ</w:t>
      </w:r>
      <w:r>
        <w:rPr>
          <w:rStyle w:val="None"/>
          <w:sz w:val="24"/>
          <w:szCs w:val="24"/>
          <w:rtl w:val="0"/>
          <w:lang w:val="en-US"/>
        </w:rPr>
        <w:t xml:space="preserve">ltub </w:t>
      </w:r>
      <w:r>
        <w:rPr>
          <w:rStyle w:val="None"/>
          <w:sz w:val="24"/>
          <w:szCs w:val="24"/>
          <w:rtl w:val="0"/>
          <w:lang w:val="en-US"/>
        </w:rPr>
        <w:t>ü</w:t>
      </w:r>
      <w:r>
        <w:rPr>
          <w:rStyle w:val="None"/>
          <w:sz w:val="24"/>
          <w:szCs w:val="24"/>
          <w:rtl w:val="0"/>
          <w:lang w:val="en-US"/>
        </w:rPr>
        <w:t>hes kuus v</w:t>
      </w:r>
      <w:r>
        <w:rPr>
          <w:rStyle w:val="None"/>
          <w:sz w:val="24"/>
          <w:szCs w:val="24"/>
          <w:rtl w:val="0"/>
          <w:lang w:val="pt-PT"/>
        </w:rPr>
        <w:t>õ</w:t>
      </w:r>
      <w:r>
        <w:rPr>
          <w:rStyle w:val="None"/>
          <w:sz w:val="24"/>
          <w:szCs w:val="24"/>
          <w:rtl w:val="0"/>
          <w:lang w:val="en-US"/>
        </w:rPr>
        <w:t>etud tundide arvust. Kursuse tasu on jaotatud igakuiseteks tasudeks, mida tuleb maksta hiljemalt jooksva kuu 10.</w:t>
      </w:r>
      <w:r>
        <w:rPr>
          <w:rStyle w:val="None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kuup</w:t>
      </w:r>
      <w:r>
        <w:rPr>
          <w:rStyle w:val="None"/>
          <w:sz w:val="24"/>
          <w:szCs w:val="24"/>
          <w:rtl w:val="0"/>
          <w:lang w:val="en-US"/>
        </w:rPr>
        <w:t>ä</w:t>
      </w:r>
      <w:r>
        <w:rPr>
          <w:rStyle w:val="None"/>
          <w:sz w:val="24"/>
          <w:szCs w:val="24"/>
          <w:rtl w:val="0"/>
          <w:lang w:val="en-US"/>
        </w:rPr>
        <w:t>evaks.</w:t>
      </w:r>
    </w:p>
    <w:p>
      <w:pPr>
        <w:pStyle w:val="List Paragraph"/>
        <w:numPr>
          <w:ilvl w:val="1"/>
          <w:numId w:val="8"/>
        </w:numPr>
        <w:bidi w:val="0"/>
        <w:spacing w:before="183" w:line="381" w:lineRule="auto"/>
        <w:ind w:right="914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Õ</w:t>
      </w:r>
      <w:r>
        <w:rPr>
          <w:rStyle w:val="None"/>
          <w:sz w:val="24"/>
          <w:szCs w:val="24"/>
          <w:rtl w:val="0"/>
          <w:lang w:val="en-US"/>
        </w:rPr>
        <w:t xml:space="preserve">ppemaksu tasumisega viivitamise korral on </w:t>
      </w:r>
      <w:r>
        <w:rPr>
          <w:rStyle w:val="None"/>
          <w:sz w:val="24"/>
          <w:szCs w:val="24"/>
          <w:rtl w:val="0"/>
          <w:lang w:val="pt-PT"/>
        </w:rPr>
        <w:t>õ</w:t>
      </w:r>
      <w:r>
        <w:rPr>
          <w:rStyle w:val="None"/>
          <w:sz w:val="24"/>
          <w:szCs w:val="24"/>
          <w:rtl w:val="0"/>
          <w:lang w:val="en-US"/>
        </w:rPr>
        <w:t xml:space="preserve">pilase esindajal </w:t>
      </w:r>
      <w:r>
        <w:rPr>
          <w:rStyle w:val="None"/>
          <w:sz w:val="24"/>
          <w:szCs w:val="24"/>
          <w:rtl w:val="0"/>
          <w:lang w:val="pt-PT"/>
        </w:rPr>
        <w:t>õ</w:t>
      </w:r>
      <w:r>
        <w:rPr>
          <w:rStyle w:val="None"/>
          <w:sz w:val="24"/>
          <w:szCs w:val="24"/>
          <w:rtl w:val="0"/>
          <w:lang w:val="en-US"/>
        </w:rPr>
        <w:t>igus v</w:t>
      </w:r>
      <w:r>
        <w:rPr>
          <w:rStyle w:val="None"/>
          <w:sz w:val="24"/>
          <w:szCs w:val="24"/>
          <w:rtl w:val="0"/>
          <w:lang w:val="pt-PT"/>
        </w:rPr>
        <w:t>õ</w:t>
      </w:r>
      <w:r>
        <w:rPr>
          <w:rStyle w:val="None"/>
          <w:sz w:val="24"/>
          <w:szCs w:val="24"/>
          <w:rtl w:val="0"/>
          <w:lang w:val="en-US"/>
        </w:rPr>
        <w:t>tta</w:t>
      </w:r>
      <w:r>
        <w:rPr>
          <w:rStyle w:val="None"/>
          <w:spacing w:val="-24"/>
          <w:sz w:val="24"/>
          <w:szCs w:val="24"/>
          <w:rtl w:val="0"/>
          <w:lang w:val="en-US"/>
        </w:rPr>
        <w:t xml:space="preserve"> </w:t>
      </w:r>
      <w:r>
        <w:rPr>
          <w:rStyle w:val="None"/>
          <w:sz w:val="24"/>
          <w:szCs w:val="24"/>
          <w:rtl w:val="0"/>
          <w:lang w:val="sv-SE"/>
        </w:rPr>
        <w:t xml:space="preserve">treeneriga </w:t>
      </w:r>
      <w:r>
        <w:rPr>
          <w:rStyle w:val="None"/>
          <w:sz w:val="24"/>
          <w:szCs w:val="24"/>
          <w:rtl w:val="0"/>
          <w:lang w:val="en-US"/>
        </w:rPr>
        <w:t>ü</w:t>
      </w:r>
      <w:r>
        <w:rPr>
          <w:rStyle w:val="None"/>
          <w:sz w:val="24"/>
          <w:szCs w:val="24"/>
          <w:rtl w:val="0"/>
          <w:lang w:val="nl-NL"/>
        </w:rPr>
        <w:t xml:space="preserve">hendust e-posti teel ning leppida kokku </w:t>
      </w:r>
      <w:r>
        <w:rPr>
          <w:rStyle w:val="None"/>
          <w:sz w:val="24"/>
          <w:szCs w:val="24"/>
          <w:rtl w:val="0"/>
          <w:lang w:val="pt-PT"/>
        </w:rPr>
        <w:t>õ</w:t>
      </w:r>
      <w:r>
        <w:rPr>
          <w:rStyle w:val="None"/>
          <w:sz w:val="24"/>
          <w:szCs w:val="24"/>
          <w:rtl w:val="0"/>
          <w:lang w:val="en-US"/>
        </w:rPr>
        <w:t>ppemaksu tasumise ajapikenduse</w:t>
      </w:r>
      <w:r>
        <w:rPr>
          <w:rStyle w:val="None"/>
          <w:spacing w:val="-13"/>
          <w:sz w:val="24"/>
          <w:szCs w:val="24"/>
          <w:rtl w:val="0"/>
          <w:lang w:val="en-US"/>
        </w:rPr>
        <w:t xml:space="preserve"> </w:t>
      </w:r>
      <w:r>
        <w:rPr>
          <w:rStyle w:val="None"/>
          <w:sz w:val="24"/>
          <w:szCs w:val="24"/>
          <w:rtl w:val="0"/>
          <w:lang w:val="pt-PT"/>
        </w:rPr>
        <w:t>osas.</w:t>
      </w:r>
    </w:p>
    <w:p>
      <w:pPr>
        <w:pStyle w:val="List Paragraph"/>
        <w:numPr>
          <w:ilvl w:val="1"/>
          <w:numId w:val="8"/>
        </w:numPr>
        <w:bidi w:val="0"/>
        <w:spacing w:before="163" w:line="381" w:lineRule="auto"/>
        <w:ind w:right="1332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 xml:space="preserve">Kui </w:t>
      </w:r>
      <w:r>
        <w:rPr>
          <w:rStyle w:val="None"/>
          <w:sz w:val="24"/>
          <w:szCs w:val="24"/>
          <w:rtl w:val="0"/>
          <w:lang w:val="pt-PT"/>
        </w:rPr>
        <w:t>õ</w:t>
      </w:r>
      <w:r>
        <w:rPr>
          <w:rStyle w:val="None"/>
          <w:sz w:val="24"/>
          <w:szCs w:val="24"/>
          <w:rtl w:val="0"/>
          <w:lang w:val="en-US"/>
        </w:rPr>
        <w:t xml:space="preserve">ppemaksu ei tasuta </w:t>
      </w:r>
      <w:r>
        <w:rPr>
          <w:rStyle w:val="None"/>
          <w:sz w:val="24"/>
          <w:szCs w:val="24"/>
          <w:rtl w:val="0"/>
          <w:lang w:val="pt-PT"/>
        </w:rPr>
        <w:t>õ</w:t>
      </w:r>
      <w:r>
        <w:rPr>
          <w:rStyle w:val="None"/>
          <w:sz w:val="24"/>
          <w:szCs w:val="24"/>
          <w:rtl w:val="0"/>
          <w:lang w:val="en-US"/>
        </w:rPr>
        <w:t xml:space="preserve">igeaegselt, siis Stuudiol on </w:t>
      </w:r>
      <w:r>
        <w:rPr>
          <w:rStyle w:val="None"/>
          <w:sz w:val="24"/>
          <w:szCs w:val="24"/>
          <w:rtl w:val="0"/>
          <w:lang w:val="pt-PT"/>
        </w:rPr>
        <w:t>õ</w:t>
      </w:r>
      <w:r>
        <w:rPr>
          <w:rStyle w:val="None"/>
          <w:sz w:val="24"/>
          <w:szCs w:val="24"/>
          <w:rtl w:val="0"/>
          <w:lang w:val="en-US"/>
        </w:rPr>
        <w:t xml:space="preserve">igus mitte lubada </w:t>
      </w:r>
      <w:r>
        <w:rPr>
          <w:rStyle w:val="None"/>
          <w:sz w:val="24"/>
          <w:szCs w:val="24"/>
          <w:rtl w:val="0"/>
          <w:lang w:val="en-US"/>
        </w:rPr>
        <w:t>Õ</w:t>
      </w:r>
      <w:r>
        <w:rPr>
          <w:rStyle w:val="None"/>
          <w:sz w:val="24"/>
          <w:szCs w:val="24"/>
          <w:rtl w:val="0"/>
          <w:lang w:val="it-IT"/>
        </w:rPr>
        <w:t>pilast tantsutundidesse.</w:t>
      </w:r>
    </w:p>
    <w:p>
      <w:pPr>
        <w:pStyle w:val="List Paragraph"/>
        <w:numPr>
          <w:ilvl w:val="1"/>
          <w:numId w:val="8"/>
        </w:numPr>
        <w:bidi w:val="0"/>
        <w:spacing w:before="182" w:line="381" w:lineRule="auto"/>
        <w:ind w:right="173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K</w:t>
      </w:r>
      <w:r>
        <w:rPr>
          <w:rStyle w:val="None"/>
          <w:sz w:val="24"/>
          <w:szCs w:val="24"/>
          <w:rtl w:val="0"/>
          <w:lang w:val="fr-FR"/>
        </w:rPr>
        <w:t xml:space="preserve">ui </w:t>
      </w:r>
      <w:r>
        <w:rPr>
          <w:rStyle w:val="None"/>
          <w:sz w:val="24"/>
          <w:szCs w:val="24"/>
          <w:rtl w:val="0"/>
          <w:lang w:val="en-US"/>
        </w:rPr>
        <w:t>Õ</w:t>
      </w:r>
      <w:r>
        <w:rPr>
          <w:rStyle w:val="None"/>
          <w:sz w:val="24"/>
          <w:szCs w:val="24"/>
          <w:rtl w:val="0"/>
          <w:lang w:val="en-US"/>
        </w:rPr>
        <w:t xml:space="preserve">pilane puudub tantsutundidest </w:t>
      </w:r>
      <w:r>
        <w:rPr>
          <w:rStyle w:val="None"/>
          <w:sz w:val="24"/>
          <w:szCs w:val="24"/>
          <w:rtl w:val="0"/>
          <w:lang w:val="en-US"/>
        </w:rPr>
        <w:t>ü</w:t>
      </w:r>
      <w:r>
        <w:rPr>
          <w:rStyle w:val="None"/>
          <w:sz w:val="24"/>
          <w:szCs w:val="24"/>
          <w:rtl w:val="0"/>
          <w:lang w:val="it-IT"/>
        </w:rPr>
        <w:t>le 2 n</w:t>
      </w:r>
      <w:r>
        <w:rPr>
          <w:rStyle w:val="None"/>
          <w:sz w:val="24"/>
          <w:szCs w:val="24"/>
          <w:rtl w:val="0"/>
          <w:lang w:val="en-US"/>
        </w:rPr>
        <w:t>ä</w:t>
      </w:r>
      <w:r>
        <w:rPr>
          <w:rStyle w:val="None"/>
          <w:sz w:val="24"/>
          <w:szCs w:val="24"/>
          <w:rtl w:val="0"/>
          <w:lang w:val="en-US"/>
        </w:rPr>
        <w:t xml:space="preserve">dala </w:t>
      </w:r>
      <w:r>
        <w:rPr>
          <w:rStyle w:val="None"/>
          <w:sz w:val="24"/>
          <w:szCs w:val="24"/>
          <w:rtl w:val="0"/>
          <w:lang w:val="en-US"/>
        </w:rPr>
        <w:t>ü</w:t>
      </w:r>
      <w:r>
        <w:rPr>
          <w:rStyle w:val="None"/>
          <w:sz w:val="24"/>
          <w:szCs w:val="24"/>
          <w:rtl w:val="0"/>
          <w:lang w:val="en-US"/>
        </w:rPr>
        <w:t>he kuu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jooksul haiguse t</w:t>
      </w:r>
      <w:r>
        <w:rPr>
          <w:rStyle w:val="None"/>
          <w:sz w:val="24"/>
          <w:szCs w:val="24"/>
          <w:rtl w:val="0"/>
          <w:lang w:val="en-US"/>
        </w:rPr>
        <w:t>õ</w:t>
      </w:r>
      <w:r>
        <w:rPr>
          <w:rStyle w:val="None"/>
          <w:sz w:val="24"/>
          <w:szCs w:val="24"/>
          <w:rtl w:val="0"/>
          <w:lang w:val="en-US"/>
        </w:rPr>
        <w:t>ttu, siis ta v</w:t>
      </w:r>
      <w:r>
        <w:rPr>
          <w:rStyle w:val="None"/>
          <w:sz w:val="24"/>
          <w:szCs w:val="24"/>
          <w:rtl w:val="0"/>
          <w:lang w:val="en-US"/>
        </w:rPr>
        <w:t>õ</w:t>
      </w:r>
      <w:r>
        <w:rPr>
          <w:rStyle w:val="None"/>
          <w:sz w:val="24"/>
          <w:szCs w:val="24"/>
          <w:rtl w:val="0"/>
          <w:lang w:val="en-US"/>
        </w:rPr>
        <w:t xml:space="preserve">ib taotleda </w:t>
      </w:r>
      <w:r>
        <w:rPr>
          <w:rStyle w:val="None"/>
          <w:sz w:val="24"/>
          <w:szCs w:val="24"/>
          <w:rtl w:val="0"/>
          <w:lang w:val="en-US"/>
        </w:rPr>
        <w:t>õ</w:t>
      </w:r>
      <w:r>
        <w:rPr>
          <w:rStyle w:val="None"/>
          <w:sz w:val="24"/>
          <w:szCs w:val="24"/>
          <w:rtl w:val="0"/>
          <w:lang w:val="en-US"/>
        </w:rPr>
        <w:t xml:space="preserve">ppemaksu soodustust avalduse alusel, mis tulles saata e-maili aadressile </w:t>
      </w:r>
      <w:r>
        <w:rPr>
          <w:rStyle w:val="Hyperlink.1"/>
          <w:color w:val="0000ff"/>
          <w:sz w:val="24"/>
          <w:szCs w:val="24"/>
          <w:u w:val="single" w:color="0000ff"/>
          <w:lang w:val="en-US"/>
        </w:rPr>
        <w:fldChar w:fldCharType="begin" w:fldLock="0"/>
      </w:r>
      <w:r>
        <w:rPr>
          <w:rStyle w:val="Hyperlink.1"/>
          <w:color w:val="0000ff"/>
          <w:sz w:val="24"/>
          <w:szCs w:val="24"/>
          <w:u w:val="single" w:color="0000ff"/>
          <w:lang w:val="en-US"/>
        </w:rPr>
        <w:instrText xml:space="preserve"> HYPERLINK "mailto:info@tkds.ee"</w:instrText>
      </w:r>
      <w:r>
        <w:rPr>
          <w:rStyle w:val="Hyperlink.1"/>
          <w:color w:val="0000ff"/>
          <w:sz w:val="24"/>
          <w:szCs w:val="24"/>
          <w:u w:val="single" w:color="0000ff"/>
          <w:lang w:val="en-US"/>
        </w:rPr>
        <w:fldChar w:fldCharType="separate" w:fldLock="0"/>
      </w:r>
      <w:r>
        <w:rPr>
          <w:rStyle w:val="Hyperlink.1"/>
          <w:color w:val="0000ff"/>
          <w:sz w:val="24"/>
          <w:szCs w:val="24"/>
          <w:u w:val="single" w:color="0000ff"/>
          <w:rtl w:val="0"/>
          <w:lang w:val="en-US"/>
        </w:rPr>
        <w:t>info@tkds.ee</w:t>
      </w:r>
      <w:r>
        <w:rPr>
          <w:sz w:val="24"/>
          <w:szCs w:val="24"/>
        </w:rPr>
        <w:fldChar w:fldCharType="end" w:fldLock="0"/>
      </w:r>
      <w:r>
        <w:rPr>
          <w:rStyle w:val="None"/>
          <w:sz w:val="24"/>
          <w:szCs w:val="24"/>
          <w:rtl w:val="0"/>
          <w:lang w:val="en-US"/>
        </w:rPr>
        <w:t xml:space="preserve"> . Avaldus peab sisaldama arstit</w:t>
      </w:r>
      <w:r>
        <w:rPr>
          <w:rStyle w:val="None"/>
          <w:sz w:val="24"/>
          <w:szCs w:val="24"/>
          <w:rtl w:val="0"/>
          <w:lang w:val="en-US"/>
        </w:rPr>
        <w:t>õ</w:t>
      </w:r>
      <w:r>
        <w:rPr>
          <w:rStyle w:val="None"/>
          <w:sz w:val="24"/>
          <w:szCs w:val="24"/>
          <w:rtl w:val="0"/>
          <w:lang w:val="en-US"/>
        </w:rPr>
        <w:t>endit.</w:t>
      </w:r>
    </w:p>
    <w:p>
      <w:pPr>
        <w:pStyle w:val="List Paragraph"/>
        <w:numPr>
          <w:ilvl w:val="1"/>
          <w:numId w:val="8"/>
        </w:numPr>
        <w:bidi w:val="0"/>
        <w:spacing w:before="151" w:line="388" w:lineRule="auto"/>
        <w:ind w:right="146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Ilma m</w:t>
      </w:r>
      <w:r>
        <w:rPr>
          <w:rStyle w:val="None"/>
          <w:sz w:val="24"/>
          <w:szCs w:val="24"/>
          <w:rtl w:val="0"/>
          <w:lang w:val="pt-PT"/>
        </w:rPr>
        <w:t>õ</w:t>
      </w:r>
      <w:r>
        <w:rPr>
          <w:rStyle w:val="None"/>
          <w:sz w:val="24"/>
          <w:szCs w:val="24"/>
          <w:rtl w:val="0"/>
          <w:lang w:val="en-US"/>
        </w:rPr>
        <w:t>juva p</w:t>
      </w:r>
      <w:r>
        <w:rPr>
          <w:rStyle w:val="None"/>
          <w:sz w:val="24"/>
          <w:szCs w:val="24"/>
          <w:rtl w:val="0"/>
          <w:lang w:val="pt-PT"/>
        </w:rPr>
        <w:t>õ</w:t>
      </w:r>
      <w:r>
        <w:rPr>
          <w:rStyle w:val="None"/>
          <w:sz w:val="24"/>
          <w:szCs w:val="24"/>
          <w:rtl w:val="0"/>
          <w:lang w:val="en-US"/>
        </w:rPr>
        <w:t xml:space="preserve">hjuseta tantsutundidest puudumise korral </w:t>
      </w:r>
      <w:r>
        <w:rPr>
          <w:rStyle w:val="None"/>
          <w:sz w:val="24"/>
          <w:szCs w:val="24"/>
          <w:rtl w:val="0"/>
          <w:lang w:val="pt-PT"/>
        </w:rPr>
        <w:t>õ</w:t>
      </w:r>
      <w:r>
        <w:rPr>
          <w:rStyle w:val="None"/>
          <w:sz w:val="24"/>
          <w:szCs w:val="24"/>
          <w:rtl w:val="0"/>
          <w:lang w:val="en-US"/>
        </w:rPr>
        <w:t xml:space="preserve">ppemaksu tasu </w:t>
      </w:r>
      <w:r>
        <w:rPr>
          <w:rStyle w:val="None"/>
          <w:sz w:val="24"/>
          <w:szCs w:val="24"/>
          <w:rtl w:val="0"/>
          <w:lang w:val="en-US"/>
        </w:rPr>
        <w:t>ü</w:t>
      </w:r>
      <w:r>
        <w:rPr>
          <w:rStyle w:val="None"/>
          <w:sz w:val="24"/>
          <w:szCs w:val="24"/>
          <w:rtl w:val="0"/>
          <w:lang w:val="en-US"/>
        </w:rPr>
        <w:t xml:space="preserve">mber ei arvestata. Stuudiol on </w:t>
      </w:r>
      <w:r>
        <w:rPr>
          <w:rStyle w:val="None"/>
          <w:sz w:val="24"/>
          <w:szCs w:val="24"/>
          <w:rtl w:val="0"/>
          <w:lang w:val="pt-PT"/>
        </w:rPr>
        <w:t>õ</w:t>
      </w:r>
      <w:r>
        <w:rPr>
          <w:rStyle w:val="None"/>
          <w:sz w:val="24"/>
          <w:szCs w:val="24"/>
          <w:rtl w:val="0"/>
          <w:lang w:val="en-US"/>
        </w:rPr>
        <w:t xml:space="preserve">igus muuta kursuse maksumuse suurust oma </w:t>
      </w:r>
      <w:r>
        <w:rPr>
          <w:rStyle w:val="None"/>
          <w:sz w:val="24"/>
          <w:szCs w:val="24"/>
          <w:rtl w:val="0"/>
          <w:lang w:val="en-US"/>
        </w:rPr>
        <w:t>ä</w:t>
      </w:r>
      <w:r>
        <w:rPr>
          <w:rStyle w:val="None"/>
          <w:sz w:val="24"/>
          <w:szCs w:val="24"/>
          <w:rtl w:val="0"/>
          <w:lang w:val="en-US"/>
        </w:rPr>
        <w:t>ran</w:t>
      </w:r>
      <w:r>
        <w:rPr>
          <w:rStyle w:val="None"/>
          <w:sz w:val="24"/>
          <w:szCs w:val="24"/>
          <w:rtl w:val="0"/>
          <w:lang w:val="en-US"/>
        </w:rPr>
        <w:t>ä</w:t>
      </w:r>
      <w:r>
        <w:rPr>
          <w:rStyle w:val="None"/>
          <w:sz w:val="24"/>
          <w:szCs w:val="24"/>
          <w:rtl w:val="0"/>
          <w:lang w:val="en-US"/>
        </w:rPr>
        <w:t xml:space="preserve">gemisel, hoiatades sellest </w:t>
      </w:r>
      <w:r>
        <w:rPr>
          <w:rStyle w:val="None"/>
          <w:sz w:val="24"/>
          <w:szCs w:val="24"/>
          <w:rtl w:val="0"/>
          <w:lang w:val="en-US"/>
        </w:rPr>
        <w:t>Õ</w:t>
      </w:r>
      <w:r>
        <w:rPr>
          <w:rStyle w:val="None"/>
          <w:sz w:val="24"/>
          <w:szCs w:val="24"/>
          <w:rtl w:val="0"/>
          <w:lang w:val="it-IT"/>
        </w:rPr>
        <w:t>pilast v</w:t>
      </w:r>
      <w:r>
        <w:rPr>
          <w:rStyle w:val="None"/>
          <w:sz w:val="24"/>
          <w:szCs w:val="24"/>
          <w:rtl w:val="0"/>
          <w:lang w:val="en-US"/>
        </w:rPr>
        <w:t>ä</w:t>
      </w:r>
      <w:r>
        <w:rPr>
          <w:rStyle w:val="None"/>
          <w:sz w:val="24"/>
          <w:szCs w:val="24"/>
          <w:rtl w:val="0"/>
          <w:lang w:val="de-DE"/>
        </w:rPr>
        <w:t xml:space="preserve">hemalt </w:t>
      </w:r>
      <w:r>
        <w:rPr>
          <w:rStyle w:val="None"/>
          <w:sz w:val="24"/>
          <w:szCs w:val="24"/>
          <w:rtl w:val="0"/>
          <w:lang w:val="en-US"/>
        </w:rPr>
        <w:t>ü</w:t>
      </w:r>
      <w:r>
        <w:rPr>
          <w:rStyle w:val="None"/>
          <w:sz w:val="24"/>
          <w:szCs w:val="24"/>
          <w:rtl w:val="0"/>
          <w:lang w:val="en-US"/>
        </w:rPr>
        <w:t xml:space="preserve">ks kuu ette, saates vastavasisulise teavituse stuudio </w:t>
      </w:r>
      <w:r>
        <w:rPr>
          <w:rStyle w:val="None"/>
          <w:sz w:val="24"/>
          <w:szCs w:val="24"/>
          <w:rtl w:val="0"/>
          <w:lang w:val="pt-PT"/>
        </w:rPr>
        <w:t>õ</w:t>
      </w:r>
      <w:r>
        <w:rPr>
          <w:rStyle w:val="None"/>
          <w:sz w:val="24"/>
          <w:szCs w:val="24"/>
          <w:rtl w:val="0"/>
          <w:lang w:val="it-IT"/>
        </w:rPr>
        <w:t>pilaste esindajatele e-posti teel v</w:t>
      </w:r>
      <w:r>
        <w:rPr>
          <w:rStyle w:val="None"/>
          <w:sz w:val="24"/>
          <w:szCs w:val="24"/>
          <w:rtl w:val="0"/>
          <w:lang w:val="pt-PT"/>
        </w:rPr>
        <w:t>õ</w:t>
      </w:r>
      <w:r>
        <w:rPr>
          <w:rStyle w:val="None"/>
          <w:sz w:val="24"/>
          <w:szCs w:val="24"/>
          <w:rtl w:val="0"/>
          <w:lang w:val="pt-PT"/>
        </w:rPr>
        <w:t>i avaldades infot veebisaidil</w:t>
      </w:r>
      <w:r>
        <w:rPr>
          <w:rStyle w:val="Hyperlink.2"/>
          <w:color w:val="0563c1"/>
          <w:sz w:val="24"/>
          <w:szCs w:val="24"/>
          <w:u w:color="0563c1"/>
          <w:lang w:val="en-US"/>
        </w:rPr>
        <w:fldChar w:fldCharType="begin" w:fldLock="0"/>
      </w:r>
      <w:r>
        <w:rPr>
          <w:rStyle w:val="Hyperlink.2"/>
          <w:color w:val="0563c1"/>
          <w:sz w:val="24"/>
          <w:szCs w:val="24"/>
          <w:u w:color="0563c1"/>
          <w:lang w:val="en-US"/>
        </w:rPr>
        <w:instrText xml:space="preserve"> HYPERLINK "http://www.tkds.ee/"</w:instrText>
      </w:r>
      <w:r>
        <w:rPr>
          <w:rStyle w:val="Hyperlink.2"/>
          <w:color w:val="0563c1"/>
          <w:sz w:val="24"/>
          <w:szCs w:val="24"/>
          <w:u w:color="0563c1"/>
          <w:lang w:val="en-US"/>
        </w:rPr>
        <w:fldChar w:fldCharType="separate" w:fldLock="0"/>
      </w:r>
      <w:r>
        <w:rPr>
          <w:rStyle w:val="Hyperlink.2"/>
          <w:color w:val="0563c1"/>
          <w:sz w:val="24"/>
          <w:szCs w:val="24"/>
          <w:u w:color="0563c1"/>
          <w:rtl w:val="0"/>
          <w:lang w:val="en-US"/>
        </w:rPr>
        <w:t xml:space="preserve"> </w:t>
      </w:r>
      <w:r>
        <w:rPr>
          <w:rStyle w:val="None"/>
          <w:color w:val="0563c1"/>
          <w:sz w:val="24"/>
          <w:szCs w:val="24"/>
          <w:u w:val="single" w:color="0563c1"/>
          <w:rtl w:val="0"/>
          <w:lang w:val="en-US"/>
        </w:rPr>
        <w:t>www.tkds.ee</w:t>
      </w:r>
      <w:r>
        <w:rPr>
          <w:rStyle w:val="None"/>
          <w:color w:val="0563c1"/>
          <w:spacing w:val="-9"/>
          <w:sz w:val="24"/>
          <w:szCs w:val="24"/>
          <w:u w:color="0563c1"/>
          <w:rtl w:val="0"/>
          <w:lang w:val="en-US"/>
        </w:rPr>
        <w:t xml:space="preserve"> </w:t>
      </w:r>
      <w:r>
        <w:rPr>
          <w:sz w:val="24"/>
          <w:szCs w:val="24"/>
        </w:rPr>
        <w:fldChar w:fldCharType="end" w:fldLock="0"/>
      </w:r>
      <w:r>
        <w:rPr>
          <w:rStyle w:val="None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1"/>
          <w:numId w:val="10"/>
        </w:numPr>
        <w:bidi w:val="0"/>
        <w:spacing w:before="152" w:line="381" w:lineRule="auto"/>
        <w:ind w:right="18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 xml:space="preserve">Kui </w:t>
      </w:r>
      <w:r>
        <w:rPr>
          <w:rStyle w:val="None"/>
          <w:sz w:val="24"/>
          <w:szCs w:val="24"/>
          <w:rtl w:val="0"/>
          <w:lang w:val="en-US"/>
        </w:rPr>
        <w:t>Õ</w:t>
      </w:r>
      <w:r>
        <w:rPr>
          <w:rStyle w:val="None"/>
          <w:sz w:val="24"/>
          <w:szCs w:val="24"/>
          <w:rtl w:val="0"/>
          <w:lang w:val="en-US"/>
        </w:rPr>
        <w:t>pilane ei saanud k</w:t>
      </w:r>
      <w:r>
        <w:rPr>
          <w:rStyle w:val="None"/>
          <w:sz w:val="24"/>
          <w:szCs w:val="24"/>
          <w:rtl w:val="0"/>
          <w:lang w:val="en-US"/>
        </w:rPr>
        <w:t>ä</w:t>
      </w:r>
      <w:r>
        <w:rPr>
          <w:rStyle w:val="None"/>
          <w:sz w:val="24"/>
          <w:szCs w:val="24"/>
          <w:rtl w:val="0"/>
          <w:lang w:val="en-US"/>
        </w:rPr>
        <w:t>ia juba ettemakstud tantsutundides, siis v</w:t>
      </w:r>
      <w:r>
        <w:rPr>
          <w:rStyle w:val="None"/>
          <w:sz w:val="24"/>
          <w:szCs w:val="24"/>
          <w:rtl w:val="0"/>
          <w:lang w:val="pt-PT"/>
        </w:rPr>
        <w:t>õ</w:t>
      </w:r>
      <w:r>
        <w:rPr>
          <w:rStyle w:val="None"/>
          <w:sz w:val="24"/>
          <w:szCs w:val="24"/>
          <w:rtl w:val="0"/>
          <w:lang w:val="en-US"/>
        </w:rPr>
        <w:t>ib ta neid taastada</w:t>
      </w:r>
      <w:r>
        <w:rPr>
          <w:rStyle w:val="None"/>
          <w:spacing w:val="-26"/>
          <w:sz w:val="24"/>
          <w:szCs w:val="24"/>
          <w:rtl w:val="0"/>
          <w:lang w:val="en-US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antud filiaalis igas r</w:t>
      </w:r>
      <w:r>
        <w:rPr>
          <w:rStyle w:val="None"/>
          <w:sz w:val="24"/>
          <w:szCs w:val="24"/>
          <w:rtl w:val="0"/>
          <w:lang w:val="en-US"/>
        </w:rPr>
        <w:t>ü</w:t>
      </w:r>
      <w:r>
        <w:rPr>
          <w:rStyle w:val="None"/>
          <w:sz w:val="24"/>
          <w:szCs w:val="24"/>
          <w:rtl w:val="0"/>
          <w:lang w:val="en-US"/>
        </w:rPr>
        <w:t>hmas, leppides treeneriga ajagraafikut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kokku.</w:t>
      </w:r>
    </w:p>
    <w:p>
      <w:pPr>
        <w:pStyle w:val="List Paragraph"/>
        <w:numPr>
          <w:ilvl w:val="0"/>
          <w:numId w:val="11"/>
        </w:numPr>
        <w:bidi w:val="0"/>
        <w:spacing w:before="186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Muud</w:t>
      </w:r>
      <w:r>
        <w:rPr>
          <w:rStyle w:val="None"/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tingimused</w:t>
      </w:r>
    </w:p>
    <w:p>
      <w:pPr>
        <w:pStyle w:val="Body Text"/>
        <w:spacing w:before="2"/>
        <w:rPr>
          <w:sz w:val="28"/>
          <w:szCs w:val="28"/>
        </w:rPr>
      </w:pPr>
    </w:p>
    <w:p>
      <w:pPr>
        <w:pStyle w:val="List Paragraph"/>
        <w:numPr>
          <w:ilvl w:val="0"/>
          <w:numId w:val="1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.1. K</w:t>
      </w:r>
      <w:r>
        <w:rPr>
          <w:rStyle w:val="None"/>
          <w:sz w:val="24"/>
          <w:szCs w:val="24"/>
          <w:rtl w:val="0"/>
          <w:lang w:val="pt-PT"/>
        </w:rPr>
        <w:t>õ</w:t>
      </w:r>
      <w:r>
        <w:rPr>
          <w:rStyle w:val="None"/>
          <w:sz w:val="24"/>
          <w:szCs w:val="24"/>
          <w:rtl w:val="0"/>
          <w:lang w:val="en-US"/>
        </w:rPr>
        <w:t>ik pooltevahelised vaidlused lahendatakse l</w:t>
      </w:r>
      <w:r>
        <w:rPr>
          <w:rStyle w:val="None"/>
          <w:sz w:val="24"/>
          <w:szCs w:val="24"/>
          <w:rtl w:val="0"/>
          <w:lang w:val="en-US"/>
        </w:rPr>
        <w:t>ä</w:t>
      </w:r>
      <w:r>
        <w:rPr>
          <w:rStyle w:val="None"/>
          <w:sz w:val="24"/>
          <w:szCs w:val="24"/>
          <w:rtl w:val="0"/>
          <w:lang w:val="en-US"/>
        </w:rPr>
        <w:t>bir</w:t>
      </w:r>
      <w:r>
        <w:rPr>
          <w:rStyle w:val="None"/>
          <w:sz w:val="24"/>
          <w:szCs w:val="24"/>
          <w:rtl w:val="0"/>
          <w:lang w:val="en-US"/>
        </w:rPr>
        <w:t>ää</w:t>
      </w:r>
      <w:r>
        <w:rPr>
          <w:rStyle w:val="None"/>
          <w:sz w:val="24"/>
          <w:szCs w:val="24"/>
          <w:rtl w:val="0"/>
          <w:lang w:val="en-US"/>
        </w:rPr>
        <w:t>kimiste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None"/>
          <w:sz w:val="24"/>
          <w:szCs w:val="24"/>
          <w:rtl w:val="0"/>
          <w:lang w:val="nl-NL"/>
        </w:rPr>
        <w:t>teel.</w:t>
      </w:r>
    </w:p>
    <w:p>
      <w:pPr>
        <w:pStyle w:val="Body Text"/>
        <w:spacing w:before="2"/>
        <w:rPr>
          <w:sz w:val="28"/>
          <w:szCs w:val="28"/>
        </w:rPr>
      </w:pPr>
    </w:p>
    <w:p>
      <w:pPr>
        <w:pStyle w:val="List Paragraph"/>
        <w:numPr>
          <w:ilvl w:val="1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Stuudio ei vastuta </w:t>
      </w:r>
      <w:r>
        <w:rPr>
          <w:sz w:val="24"/>
          <w:szCs w:val="24"/>
          <w:rtl w:val="0"/>
          <w:lang w:val="en-US"/>
        </w:rPr>
        <w:t>Õ</w:t>
      </w:r>
      <w:r>
        <w:rPr>
          <w:sz w:val="24"/>
          <w:szCs w:val="24"/>
          <w:rtl w:val="0"/>
          <w:lang w:val="en-US"/>
        </w:rPr>
        <w:t>pilaste, nende vanemate, saatjate ja teiste k</w:t>
      </w:r>
      <w:r>
        <w:rPr>
          <w:sz w:val="24"/>
          <w:szCs w:val="24"/>
          <w:rtl w:val="0"/>
          <w:lang w:val="en-US"/>
        </w:rPr>
        <w:t>ü</w:t>
      </w:r>
      <w:r>
        <w:rPr>
          <w:sz w:val="24"/>
          <w:szCs w:val="24"/>
          <w:rtl w:val="0"/>
          <w:lang w:val="en-US"/>
        </w:rPr>
        <w:t>lastajate vara</w:t>
      </w:r>
      <w:r>
        <w:rPr>
          <w:rStyle w:val="None"/>
          <w:spacing w:val="-16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eest.</w:t>
      </w:r>
    </w:p>
    <w:p>
      <w:pPr>
        <w:pStyle w:val="Body Text"/>
        <w:spacing w:before="11"/>
        <w:rPr>
          <w:sz w:val="29"/>
          <w:szCs w:val="29"/>
        </w:rPr>
      </w:pPr>
    </w:p>
    <w:p>
      <w:pPr>
        <w:pStyle w:val="List Paragraph"/>
        <w:numPr>
          <w:ilvl w:val="1"/>
          <w:numId w:val="16"/>
        </w:numPr>
        <w:bidi w:val="0"/>
        <w:spacing w:line="381" w:lineRule="auto"/>
        <w:ind w:right="173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 xml:space="preserve">Stuudiol on </w:t>
      </w:r>
      <w:r>
        <w:rPr>
          <w:rStyle w:val="None"/>
          <w:sz w:val="24"/>
          <w:szCs w:val="24"/>
          <w:rtl w:val="0"/>
          <w:lang w:val="pt-PT"/>
        </w:rPr>
        <w:t>õ</w:t>
      </w:r>
      <w:r>
        <w:rPr>
          <w:rStyle w:val="None"/>
          <w:sz w:val="24"/>
          <w:szCs w:val="24"/>
          <w:rtl w:val="0"/>
          <w:lang w:val="en-US"/>
        </w:rPr>
        <w:t>igus vahetada pedagoogi (haigestumine, meistriklassis osalemine) ilma</w:t>
      </w:r>
      <w:r>
        <w:rPr>
          <w:rStyle w:val="None"/>
          <w:spacing w:val="-24"/>
          <w:sz w:val="24"/>
          <w:szCs w:val="24"/>
          <w:rtl w:val="0"/>
          <w:lang w:val="en-US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Õ</w:t>
      </w:r>
      <w:r>
        <w:rPr>
          <w:rStyle w:val="None"/>
          <w:sz w:val="24"/>
          <w:szCs w:val="24"/>
          <w:rtl w:val="0"/>
          <w:lang w:val="en-US"/>
        </w:rPr>
        <w:t>pilast sellest ette teavitamata, mitte vahetades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tantsusuuna.</w:t>
      </w:r>
    </w:p>
    <w:p>
      <w:pPr>
        <w:pStyle w:val="Body A"/>
        <w:spacing w:line="381" w:lineRule="auto"/>
        <w:sectPr>
          <w:headerReference w:type="default" r:id="rId7"/>
          <w:pgSz w:w="12240" w:h="15840" w:orient="portrait"/>
          <w:pgMar w:top="1380" w:right="1340" w:bottom="280" w:left="1340" w:header="720" w:footer="720"/>
          <w:bidi w:val="0"/>
        </w:sectPr>
      </w:pPr>
    </w:p>
    <w:p>
      <w:pPr>
        <w:pStyle w:val="List Paragraph"/>
        <w:numPr>
          <w:ilvl w:val="1"/>
          <w:numId w:val="17"/>
        </w:numPr>
        <w:bidi w:val="0"/>
        <w:spacing w:before="76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Kehtiva hinnakirjaga on v</w:t>
      </w:r>
      <w:r>
        <w:rPr>
          <w:rStyle w:val="None"/>
          <w:sz w:val="24"/>
          <w:szCs w:val="24"/>
          <w:rtl w:val="0"/>
          <w:lang w:val="pt-PT"/>
        </w:rPr>
        <w:t>õ</w:t>
      </w:r>
      <w:r>
        <w:rPr>
          <w:rStyle w:val="None"/>
          <w:sz w:val="24"/>
          <w:szCs w:val="24"/>
          <w:rtl w:val="0"/>
          <w:lang w:val="en-US"/>
        </w:rPr>
        <w:t>imalik tutvuda meie kodulehel</w:t>
      </w:r>
      <w:r>
        <w:rPr>
          <w:rStyle w:val="Hyperlink.3"/>
          <w:color w:val="0563c1"/>
          <w:spacing w:val="0"/>
          <w:sz w:val="24"/>
          <w:szCs w:val="24"/>
          <w:u w:color="0563c1"/>
          <w:lang w:val="en-US"/>
        </w:rPr>
        <w:fldChar w:fldCharType="begin" w:fldLock="0"/>
      </w:r>
      <w:r>
        <w:rPr>
          <w:rStyle w:val="Hyperlink.3"/>
          <w:color w:val="0563c1"/>
          <w:spacing w:val="0"/>
          <w:sz w:val="24"/>
          <w:szCs w:val="24"/>
          <w:u w:color="0563c1"/>
          <w:lang w:val="en-US"/>
        </w:rPr>
        <w:instrText xml:space="preserve"> HYPERLINK "http://www.tkds.ee/"</w:instrText>
      </w:r>
      <w:r>
        <w:rPr>
          <w:rStyle w:val="Hyperlink.3"/>
          <w:color w:val="0563c1"/>
          <w:spacing w:val="0"/>
          <w:sz w:val="24"/>
          <w:szCs w:val="24"/>
          <w:u w:color="0563c1"/>
          <w:lang w:val="en-US"/>
        </w:rPr>
        <w:fldChar w:fldCharType="separate" w:fldLock="0"/>
      </w:r>
      <w:r>
        <w:rPr>
          <w:rStyle w:val="Hyperlink.3"/>
          <w:color w:val="0563c1"/>
          <w:spacing w:val="0"/>
          <w:sz w:val="24"/>
          <w:szCs w:val="24"/>
          <w:u w:color="0563c1"/>
          <w:rtl w:val="0"/>
          <w:lang w:val="en-US"/>
        </w:rPr>
        <w:t xml:space="preserve"> </w:t>
      </w:r>
      <w:r>
        <w:rPr>
          <w:rStyle w:val="None"/>
          <w:color w:val="0563c1"/>
          <w:sz w:val="24"/>
          <w:szCs w:val="24"/>
          <w:u w:val="single" w:color="0563c1"/>
          <w:rtl w:val="0"/>
          <w:lang w:val="en-US"/>
        </w:rPr>
        <w:t>www.tkds.ee</w:t>
      </w:r>
      <w:r>
        <w:rPr>
          <w:sz w:val="24"/>
          <w:szCs w:val="24"/>
        </w:rPr>
        <w:fldChar w:fldCharType="end" w:fldLock="0"/>
      </w:r>
    </w:p>
    <w:p>
      <w:pPr>
        <w:pStyle w:val="Body Text"/>
        <w:spacing w:before="4"/>
        <w:rPr>
          <w:sz w:val="20"/>
          <w:szCs w:val="20"/>
        </w:rPr>
      </w:pPr>
    </w:p>
    <w:p>
      <w:pPr>
        <w:pStyle w:val="List Paragraph"/>
        <w:numPr>
          <w:ilvl w:val="1"/>
          <w:numId w:val="13"/>
        </w:numPr>
        <w:bidi w:val="0"/>
        <w:spacing w:before="9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Kehtiva tunniplaaniga on v</w:t>
      </w:r>
      <w:r>
        <w:rPr>
          <w:rStyle w:val="None"/>
          <w:sz w:val="24"/>
          <w:szCs w:val="24"/>
          <w:rtl w:val="0"/>
          <w:lang w:val="pt-PT"/>
        </w:rPr>
        <w:t>õ</w:t>
      </w:r>
      <w:r>
        <w:rPr>
          <w:rStyle w:val="None"/>
          <w:sz w:val="24"/>
          <w:szCs w:val="24"/>
          <w:rtl w:val="0"/>
          <w:lang w:val="en-US"/>
        </w:rPr>
        <w:t>imalik tutvuda meie kodulehel</w:t>
      </w:r>
      <w:r>
        <w:rPr>
          <w:rStyle w:val="Hyperlink.3"/>
          <w:color w:val="0563c1"/>
          <w:spacing w:val="0"/>
          <w:sz w:val="24"/>
          <w:szCs w:val="24"/>
          <w:u w:color="0563c1"/>
          <w:lang w:val="en-US"/>
        </w:rPr>
        <w:fldChar w:fldCharType="begin" w:fldLock="0"/>
      </w:r>
      <w:r>
        <w:rPr>
          <w:rStyle w:val="Hyperlink.3"/>
          <w:color w:val="0563c1"/>
          <w:spacing w:val="0"/>
          <w:sz w:val="24"/>
          <w:szCs w:val="24"/>
          <w:u w:color="0563c1"/>
          <w:lang w:val="en-US"/>
        </w:rPr>
        <w:instrText xml:space="preserve"> HYPERLINK "http://www.tkds.ee/"</w:instrText>
      </w:r>
      <w:r>
        <w:rPr>
          <w:rStyle w:val="Hyperlink.3"/>
          <w:color w:val="0563c1"/>
          <w:spacing w:val="0"/>
          <w:sz w:val="24"/>
          <w:szCs w:val="24"/>
          <w:u w:color="0563c1"/>
          <w:lang w:val="en-US"/>
        </w:rPr>
        <w:fldChar w:fldCharType="separate" w:fldLock="0"/>
      </w:r>
      <w:r>
        <w:rPr>
          <w:rStyle w:val="Hyperlink.3"/>
          <w:color w:val="0563c1"/>
          <w:spacing w:val="0"/>
          <w:sz w:val="24"/>
          <w:szCs w:val="24"/>
          <w:u w:color="0563c1"/>
          <w:rtl w:val="0"/>
          <w:lang w:val="en-US"/>
        </w:rPr>
        <w:t xml:space="preserve"> </w:t>
      </w:r>
      <w:r>
        <w:rPr>
          <w:rStyle w:val="None"/>
          <w:color w:val="0563c1"/>
          <w:sz w:val="24"/>
          <w:szCs w:val="24"/>
          <w:u w:val="single" w:color="0563c1"/>
          <w:rtl w:val="0"/>
          <w:lang w:val="en-US"/>
        </w:rPr>
        <w:t>www.tkds.ee</w:t>
      </w:r>
      <w:r>
        <w:rPr>
          <w:sz w:val="24"/>
          <w:szCs w:val="24"/>
        </w:rPr>
        <w:fldChar w:fldCharType="end" w:fldLock="0"/>
      </w:r>
    </w:p>
    <w:p>
      <w:pPr>
        <w:pStyle w:val="Body Text"/>
        <w:spacing w:before="4"/>
        <w:rPr>
          <w:sz w:val="20"/>
          <w:szCs w:val="20"/>
        </w:rPr>
      </w:pPr>
    </w:p>
    <w:p>
      <w:pPr>
        <w:pStyle w:val="List Paragraph"/>
        <w:numPr>
          <w:ilvl w:val="1"/>
          <w:numId w:val="16"/>
        </w:numPr>
        <w:bidi w:val="0"/>
        <w:spacing w:before="90" w:line="400" w:lineRule="auto"/>
        <w:ind w:right="3572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Riigip</w:t>
      </w:r>
      <w:r>
        <w:rPr>
          <w:rStyle w:val="None"/>
          <w:sz w:val="24"/>
          <w:szCs w:val="24"/>
          <w:rtl w:val="0"/>
          <w:lang w:val="en-US"/>
        </w:rPr>
        <w:t>ü</w:t>
      </w:r>
      <w:r>
        <w:rPr>
          <w:rStyle w:val="None"/>
          <w:sz w:val="24"/>
          <w:szCs w:val="24"/>
          <w:rtl w:val="0"/>
          <w:lang w:val="en-US"/>
        </w:rPr>
        <w:t xml:space="preserve">hadel Stuudiol on </w:t>
      </w:r>
      <w:r>
        <w:rPr>
          <w:rStyle w:val="None"/>
          <w:sz w:val="24"/>
          <w:szCs w:val="24"/>
          <w:rtl w:val="0"/>
          <w:lang w:val="pt-PT"/>
        </w:rPr>
        <w:t>õ</w:t>
      </w:r>
      <w:r>
        <w:rPr>
          <w:rStyle w:val="None"/>
          <w:sz w:val="24"/>
          <w:szCs w:val="24"/>
          <w:rtl w:val="0"/>
          <w:lang w:val="en-US"/>
        </w:rPr>
        <w:t>igus tunde mitte viia l</w:t>
      </w:r>
      <w:r>
        <w:rPr>
          <w:rStyle w:val="None"/>
          <w:sz w:val="24"/>
          <w:szCs w:val="24"/>
          <w:rtl w:val="0"/>
          <w:lang w:val="en-US"/>
        </w:rPr>
        <w:t>ä</w:t>
      </w:r>
      <w:r>
        <w:rPr>
          <w:rStyle w:val="None"/>
          <w:sz w:val="24"/>
          <w:szCs w:val="24"/>
          <w:rtl w:val="0"/>
          <w:lang w:val="en-US"/>
        </w:rPr>
        <w:t>bi</w:t>
      </w:r>
      <w:r>
        <w:rPr>
          <w:rStyle w:val="None"/>
          <w:spacing w:val="-13"/>
          <w:sz w:val="24"/>
          <w:szCs w:val="24"/>
          <w:rtl w:val="0"/>
          <w:lang w:val="en-US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ilma hilisema tundide</w:t>
      </w:r>
      <w:r>
        <w:rPr>
          <w:rStyle w:val="None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h</w:t>
      </w:r>
      <w:r>
        <w:rPr>
          <w:rStyle w:val="None"/>
          <w:sz w:val="24"/>
          <w:szCs w:val="24"/>
          <w:rtl w:val="0"/>
          <w:lang w:val="en-US"/>
        </w:rPr>
        <w:t>ü</w:t>
      </w:r>
      <w:r>
        <w:rPr>
          <w:rStyle w:val="None"/>
          <w:sz w:val="24"/>
          <w:szCs w:val="24"/>
          <w:rtl w:val="0"/>
          <w:lang w:val="en-US"/>
        </w:rPr>
        <w:t>vitiseta.</w:t>
      </w:r>
    </w:p>
    <w:p>
      <w:pPr>
        <w:pStyle w:val="List Paragraph"/>
        <w:numPr>
          <w:ilvl w:val="1"/>
          <w:numId w:val="16"/>
        </w:numPr>
        <w:bidi w:val="0"/>
        <w:spacing w:before="138" w:line="388" w:lineRule="auto"/>
        <w:ind w:right="122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Kui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Õ</w:t>
      </w:r>
      <w:r>
        <w:rPr>
          <w:rStyle w:val="None"/>
          <w:b w:val="1"/>
          <w:bCs w:val="1"/>
          <w:sz w:val="24"/>
          <w:szCs w:val="24"/>
          <w:rtl w:val="0"/>
          <w:lang w:val="it-IT"/>
        </w:rPr>
        <w:t xml:space="preserve">pilane soovib oma algatusel Leping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ü</w:t>
      </w:r>
      <w:r>
        <w:rPr>
          <w:rStyle w:val="None"/>
          <w:b w:val="1"/>
          <w:bCs w:val="1"/>
          <w:sz w:val="24"/>
          <w:szCs w:val="24"/>
          <w:rtl w:val="0"/>
          <w:lang w:val="nl-NL"/>
        </w:rPr>
        <w:t>hepoolselt l</w:t>
      </w:r>
      <w:r>
        <w:rPr>
          <w:rStyle w:val="None"/>
          <w:b w:val="1"/>
          <w:bCs w:val="1"/>
          <w:sz w:val="24"/>
          <w:szCs w:val="24"/>
          <w:rtl w:val="0"/>
          <w:lang w:val="pt-PT"/>
        </w:rPr>
        <w:t>õ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petada, siis peab </w:t>
      </w:r>
      <w:r>
        <w:rPr>
          <w:rStyle w:val="None"/>
          <w:b w:val="1"/>
          <w:bCs w:val="1"/>
          <w:sz w:val="24"/>
          <w:szCs w:val="24"/>
          <w:rtl w:val="0"/>
          <w:lang w:val="pt-PT"/>
        </w:rPr>
        <w:t>õ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pilase esindaja teavitama sellest kirjalikult v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ä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hemalt 15 kalendrip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ä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eva ette. Selle kalendrikuu eest, millal</w:t>
      </w:r>
      <w:r>
        <w:rPr>
          <w:rStyle w:val="None"/>
          <w:b w:val="1"/>
          <w:bCs w:val="1"/>
          <w:spacing w:val="-31"/>
          <w:sz w:val="24"/>
          <w:szCs w:val="24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4"/>
          <w:szCs w:val="24"/>
          <w:rtl w:val="0"/>
          <w:lang w:val="pt-PT"/>
        </w:rPr>
        <w:t>õ</w:t>
      </w:r>
      <w:r>
        <w:rPr>
          <w:rStyle w:val="None"/>
          <w:b w:val="1"/>
          <w:bCs w:val="1"/>
          <w:sz w:val="24"/>
          <w:szCs w:val="24"/>
          <w:rtl w:val="0"/>
          <w:lang w:val="de-DE"/>
        </w:rPr>
        <w:t xml:space="preserve">pilane treeningutest loobub, tasutakse </w:t>
      </w:r>
      <w:r>
        <w:rPr>
          <w:rStyle w:val="None"/>
          <w:b w:val="1"/>
          <w:bCs w:val="1"/>
          <w:sz w:val="24"/>
          <w:szCs w:val="24"/>
          <w:rtl w:val="0"/>
          <w:lang w:val="pt-PT"/>
        </w:rPr>
        <w:t>õ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ppemaks t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ä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ies mahus. Erandiks on Lepingu l</w:t>
      </w:r>
      <w:r>
        <w:rPr>
          <w:rStyle w:val="None"/>
          <w:b w:val="1"/>
          <w:bCs w:val="1"/>
          <w:sz w:val="24"/>
          <w:szCs w:val="24"/>
          <w:rtl w:val="0"/>
          <w:lang w:val="pt-PT"/>
        </w:rPr>
        <w:t>õ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petamine terviseseisundi t</w:t>
      </w:r>
      <w:r>
        <w:rPr>
          <w:rStyle w:val="None"/>
          <w:b w:val="1"/>
          <w:bCs w:val="1"/>
          <w:sz w:val="24"/>
          <w:szCs w:val="24"/>
          <w:rtl w:val="0"/>
          <w:lang w:val="pt-PT"/>
        </w:rPr>
        <w:t>õ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ttu, kui selle kohta esitatakse seda t</w:t>
      </w:r>
      <w:r>
        <w:rPr>
          <w:rStyle w:val="None"/>
          <w:b w:val="1"/>
          <w:bCs w:val="1"/>
          <w:sz w:val="24"/>
          <w:szCs w:val="24"/>
          <w:rtl w:val="0"/>
          <w:lang w:val="pt-PT"/>
        </w:rPr>
        <w:t>õ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endavat</w:t>
      </w:r>
      <w:r>
        <w:rPr>
          <w:rStyle w:val="None"/>
          <w:b w:val="1"/>
          <w:bCs w:val="1"/>
          <w:spacing w:val="-9"/>
          <w:sz w:val="24"/>
          <w:szCs w:val="24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arstit</w:t>
      </w:r>
      <w:r>
        <w:rPr>
          <w:rStyle w:val="None"/>
          <w:b w:val="1"/>
          <w:bCs w:val="1"/>
          <w:sz w:val="24"/>
          <w:szCs w:val="24"/>
          <w:rtl w:val="0"/>
          <w:lang w:val="pt-PT"/>
        </w:rPr>
        <w:t>õ</w:t>
      </w:r>
      <w:r>
        <w:rPr>
          <w:rStyle w:val="None"/>
          <w:b w:val="1"/>
          <w:bCs w:val="1"/>
          <w:sz w:val="24"/>
          <w:szCs w:val="24"/>
          <w:rtl w:val="0"/>
          <w:lang w:val="it-IT"/>
        </w:rPr>
        <w:t>endit.</w:t>
      </w:r>
    </w:p>
    <w:p>
      <w:pPr>
        <w:pStyle w:val="Body Text"/>
        <w:spacing w:before="5"/>
        <w:rPr>
          <w:sz w:val="32"/>
          <w:szCs w:val="32"/>
        </w:rPr>
      </w:pPr>
    </w:p>
    <w:p>
      <w:pPr>
        <w:pStyle w:val="Body Text"/>
        <w:ind w:left="100" w:firstLine="0"/>
      </w:pPr>
    </w:p>
    <w:p>
      <w:pPr>
        <w:pStyle w:val="Body Text"/>
        <w:ind w:left="100" w:firstLine="0"/>
      </w:pPr>
      <w:r>
        <w:rPr>
          <w:rtl w:val="0"/>
        </w:rPr>
        <w:t>Lepingu pooled:</w:t>
      </w:r>
    </w:p>
    <w:p>
      <w:pPr>
        <w:pStyle w:val="Body Text"/>
        <w:spacing w:before="2"/>
        <w:rPr>
          <w:sz w:val="28"/>
          <w:szCs w:val="28"/>
        </w:rPr>
      </w:pPr>
    </w:p>
    <w:p>
      <w:pPr>
        <w:pStyle w:val="Body Text"/>
        <w:ind w:left="100" w:firstLine="0"/>
      </w:pPr>
      <w:r>
        <w:rPr>
          <w:rtl w:val="0"/>
        </w:rPr>
        <w:t>Õ</w:t>
      </w:r>
      <w:r>
        <w:rPr>
          <w:rtl w:val="0"/>
        </w:rPr>
        <w:t>pilase esindaja:</w:t>
      </w:r>
    </w:p>
    <w:p>
      <w:pPr>
        <w:pStyle w:val="Body Text"/>
        <w:spacing w:before="2"/>
        <w:rPr>
          <w:sz w:val="28"/>
          <w:szCs w:val="28"/>
        </w:rPr>
      </w:pPr>
    </w:p>
    <w:p>
      <w:pPr>
        <w:pStyle w:val="Body Text"/>
        <w:ind w:left="100" w:firstLine="0"/>
      </w:pPr>
      <w:r>
        <w:rPr>
          <w:rtl w:val="0"/>
        </w:rPr>
        <w:t>(T</w:t>
      </w:r>
      <w:r>
        <w:rPr>
          <w:rtl w:val="0"/>
        </w:rPr>
        <w:t>ä</w:t>
      </w:r>
      <w:r>
        <w:rPr>
          <w:rtl w:val="0"/>
        </w:rPr>
        <w:t>ita ladinakeelsete t</w:t>
      </w:r>
      <w:r>
        <w:rPr>
          <w:rtl w:val="0"/>
        </w:rPr>
        <w:t>ä</w:t>
      </w:r>
      <w:r>
        <w:rPr>
          <w:rtl w:val="0"/>
        </w:rPr>
        <w:t>htedega nagu isikutt</w:t>
      </w:r>
      <w:r>
        <w:rPr>
          <w:rStyle w:val="None"/>
          <w:rtl w:val="0"/>
          <w:lang w:val="pt-PT"/>
        </w:rPr>
        <w:t>õ</w:t>
      </w:r>
      <w:r>
        <w:rPr>
          <w:rtl w:val="0"/>
        </w:rPr>
        <w:t>endaval dokumendil)</w:t>
      </w:r>
    </w:p>
    <w:p>
      <w:pPr>
        <w:pStyle w:val="Body Text"/>
        <w:spacing w:before="1"/>
        <w:rPr>
          <w:sz w:val="30"/>
          <w:szCs w:val="30"/>
        </w:rPr>
      </w:pPr>
    </w:p>
    <w:p>
      <w:pPr>
        <w:pStyle w:val="Body Text"/>
        <w:tabs>
          <w:tab w:val="left" w:pos="7358"/>
        </w:tabs>
        <w:ind w:left="100" w:firstLine="0"/>
      </w:pPr>
      <w:r>
        <w:rPr>
          <w:rtl w:val="0"/>
        </w:rPr>
        <w:t>Ees- ja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 xml:space="preserve">perekonnanimi </w:t>
      </w:r>
      <w:r>
        <w:rPr>
          <w:rStyle w:val="None"/>
          <w:u w:val="single"/>
          <w:rtl w:val="0"/>
        </w:rPr>
        <w:t xml:space="preserve"> </w:t>
        <w:tab/>
      </w:r>
    </w:p>
    <w:p>
      <w:pPr>
        <w:pStyle w:val="Body Text"/>
        <w:spacing w:before="4"/>
        <w:rPr>
          <w:sz w:val="20"/>
          <w:szCs w:val="20"/>
        </w:rPr>
      </w:pPr>
    </w:p>
    <w:p>
      <w:pPr>
        <w:pStyle w:val="Body Text"/>
        <w:tabs>
          <w:tab w:val="left" w:pos="5329"/>
        </w:tabs>
        <w:ind w:left="100" w:firstLine="0"/>
      </w:pPr>
      <w:r>
        <w:rPr>
          <w:rStyle w:val="None"/>
          <w:spacing w:val="0"/>
          <w:rtl w:val="0"/>
        </w:rPr>
        <w:t xml:space="preserve">Telefon </w:t>
      </w:r>
      <w:r>
        <w:rPr>
          <w:rStyle w:val="None"/>
          <w:spacing w:val="0"/>
          <w:u w:val="single"/>
          <w:rtl w:val="0"/>
        </w:rPr>
        <w:t xml:space="preserve"> </w:t>
        <w:tab/>
      </w:r>
    </w:p>
    <w:p>
      <w:pPr>
        <w:pStyle w:val="Body Text"/>
        <w:spacing w:before="1"/>
        <w:rPr>
          <w:sz w:val="22"/>
          <w:szCs w:val="22"/>
        </w:rPr>
      </w:pPr>
    </w:p>
    <w:p>
      <w:pPr>
        <w:pStyle w:val="Body Text"/>
        <w:tabs>
          <w:tab w:val="left" w:pos="5346"/>
        </w:tabs>
        <w:ind w:left="100" w:firstLine="0"/>
      </w:pPr>
      <w:r>
        <w:rPr>
          <w:rtl w:val="0"/>
        </w:rPr>
        <w:t xml:space="preserve">E-post </w:t>
      </w:r>
      <w:r>
        <w:rPr>
          <w:rStyle w:val="None"/>
          <w:u w:val="single"/>
          <w:rtl w:val="0"/>
        </w:rPr>
        <w:t xml:space="preserve"> </w:t>
        <w:tab/>
      </w:r>
    </w:p>
    <w:p>
      <w:pPr>
        <w:pStyle w:val="Body Text"/>
        <w:spacing w:before="4"/>
        <w:rPr>
          <w:sz w:val="20"/>
          <w:szCs w:val="20"/>
        </w:rPr>
      </w:pPr>
    </w:p>
    <w:p>
      <w:pPr>
        <w:pStyle w:val="Body Text"/>
        <w:tabs>
          <w:tab w:val="left" w:pos="7485"/>
        </w:tabs>
        <w:ind w:left="100" w:firstLine="0"/>
      </w:pPr>
      <w:r>
        <w:rPr>
          <w:rtl w:val="0"/>
        </w:rPr>
        <w:t>Elukoha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nl-NL"/>
        </w:rPr>
        <w:t xml:space="preserve">aadress </w:t>
      </w:r>
      <w:r>
        <w:rPr>
          <w:rStyle w:val="None"/>
          <w:u w:val="single"/>
          <w:rtl w:val="0"/>
        </w:rPr>
        <w:t xml:space="preserve"> </w:t>
        <w:tab/>
      </w:r>
      <w:r>
        <w:rPr>
          <w:rStyle w:val="None"/>
          <w:rFonts w:ascii="Arial Unicode MS" w:cs="Arial Unicode MS" w:hAnsi="Arial Unicode MS" w:eastAsia="Arial Unicode MS"/>
          <w:u w:val="single"/>
        </w:rPr>
        <w:br w:type="textWrapping"/>
      </w:r>
    </w:p>
    <w:p>
      <w:pPr>
        <w:pStyle w:val="Body Text"/>
        <w:ind w:left="100" w:firstLine="0"/>
      </w:pPr>
    </w:p>
    <w:p>
      <w:pPr>
        <w:pStyle w:val="Body Text"/>
        <w:tabs>
          <w:tab w:val="left" w:pos="7485"/>
        </w:tabs>
        <w:ind w:left="100" w:firstLine="0"/>
      </w:pPr>
    </w:p>
    <w:p>
      <w:pPr>
        <w:pStyle w:val="Body Text"/>
        <w:tabs>
          <w:tab w:val="left" w:pos="7485"/>
        </w:tabs>
        <w:ind w:left="100" w:firstLine="0"/>
      </w:pPr>
    </w:p>
    <w:p>
      <w:pPr>
        <w:pStyle w:val="Body Text"/>
        <w:tabs>
          <w:tab w:val="left" w:pos="7485"/>
        </w:tabs>
        <w:ind w:left="100" w:firstLine="0"/>
      </w:pPr>
      <w:r>
        <w:rPr>
          <w:rtl w:val="0"/>
        </w:rPr>
        <w:t>Õ</w:t>
      </w:r>
      <w:r>
        <w:rPr>
          <w:rtl w:val="0"/>
        </w:rPr>
        <w:t>pilase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andmed.</w:t>
      </w:r>
      <w:r>
        <w:rPr>
          <w:rStyle w:val="None"/>
          <w:rFonts w:ascii="Arial Unicode MS" w:cs="Arial Unicode MS" w:hAnsi="Arial Unicode MS" w:eastAsia="Arial Unicode MS"/>
        </w:rPr>
        <w:br w:type="textWrapping"/>
        <w:br w:type="textWrapping"/>
      </w:r>
      <w:r>
        <w:rPr>
          <w:rtl w:val="0"/>
        </w:rPr>
        <w:t>Ees- ja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 xml:space="preserve">perekonnanimi </w:t>
      </w:r>
      <w:r>
        <w:rPr>
          <w:rStyle w:val="None"/>
          <w:u w:val="single"/>
          <w:rtl w:val="0"/>
        </w:rPr>
        <w:t xml:space="preserve"> </w:t>
        <w:tab/>
      </w:r>
    </w:p>
    <w:p>
      <w:pPr>
        <w:pStyle w:val="Body Text"/>
        <w:spacing w:before="4"/>
        <w:rPr>
          <w:sz w:val="20"/>
          <w:szCs w:val="20"/>
        </w:rPr>
      </w:pPr>
    </w:p>
    <w:p>
      <w:pPr>
        <w:pStyle w:val="Body Text"/>
        <w:tabs>
          <w:tab w:val="left" w:pos="4053"/>
          <w:tab w:val="left" w:pos="9060"/>
        </w:tabs>
        <w:spacing w:before="166" w:line="417" w:lineRule="auto"/>
        <w:ind w:left="100" w:right="98" w:firstLine="0"/>
      </w:pPr>
      <w:r>
        <w:rPr>
          <w:rtl w:val="0"/>
        </w:rPr>
        <w:t>S</w:t>
      </w:r>
      <w:r>
        <w:rPr>
          <w:rtl w:val="0"/>
        </w:rPr>
        <w:t>ü</w:t>
      </w:r>
      <w:r>
        <w:rPr>
          <w:rtl w:val="0"/>
        </w:rPr>
        <w:t xml:space="preserve">nniaeg </w:t>
      </w:r>
      <w:r>
        <w:rPr>
          <w:rStyle w:val="None"/>
          <w:u w:val="single"/>
          <w:rtl w:val="0"/>
        </w:rPr>
        <w:t xml:space="preserve"> </w:t>
        <w:tab/>
      </w:r>
    </w:p>
    <w:p>
      <w:pPr>
        <w:pStyle w:val="Body Text"/>
        <w:tabs>
          <w:tab w:val="left" w:pos="3769"/>
          <w:tab w:val="left" w:pos="4489"/>
          <w:tab w:val="left" w:pos="8895"/>
        </w:tabs>
        <w:spacing w:before="140"/>
        <w:ind w:left="100" w:firstLine="0"/>
        <w:rPr>
          <w:rStyle w:val="None"/>
          <w:u w:val="single"/>
        </w:rPr>
      </w:pPr>
      <w:r>
        <w:rPr>
          <w:rStyle w:val="None"/>
          <w:spacing w:val="0"/>
          <w:rtl w:val="0"/>
        </w:rPr>
        <w:t>Telefon</w:t>
      </w:r>
      <w:r>
        <w:rPr>
          <w:rStyle w:val="None"/>
          <w:spacing w:val="0"/>
          <w:u w:val="single"/>
          <w:rtl w:val="0"/>
        </w:rPr>
        <w:t xml:space="preserve"> </w:t>
        <w:tab/>
      </w:r>
      <w:r>
        <w:rPr>
          <w:rStyle w:val="None"/>
          <w:spacing w:val="0"/>
        </w:rPr>
        <w:tab/>
      </w:r>
      <w:r>
        <w:rPr>
          <w:rStyle w:val="None"/>
          <w:rFonts w:ascii="Arial Unicode MS" w:cs="Arial Unicode MS" w:hAnsi="Arial Unicode MS" w:eastAsia="Arial Unicode MS"/>
          <w:spacing w:val="0"/>
        </w:rPr>
        <w:br w:type="textWrapping"/>
        <w:br w:type="textWrapping"/>
      </w:r>
      <w:r>
        <w:rPr>
          <w:rtl w:val="0"/>
        </w:rPr>
        <w:t xml:space="preserve">E-post </w:t>
      </w:r>
      <w:r>
        <w:rPr>
          <w:rStyle w:val="None"/>
          <w:u w:val="single"/>
          <w:rtl w:val="0"/>
        </w:rPr>
        <w:t xml:space="preserve"> </w:t>
        <w:tab/>
      </w:r>
    </w:p>
    <w:p>
      <w:pPr>
        <w:pStyle w:val="Body Text"/>
        <w:tabs>
          <w:tab w:val="left" w:pos="3769"/>
          <w:tab w:val="left" w:pos="4489"/>
          <w:tab w:val="left" w:pos="8895"/>
        </w:tabs>
        <w:spacing w:before="140"/>
        <w:ind w:left="100" w:firstLine="0"/>
      </w:pPr>
    </w:p>
    <w:p>
      <w:pPr>
        <w:pStyle w:val="Body Text"/>
        <w:spacing w:before="90"/>
        <w:ind w:left="100" w:firstLine="0"/>
      </w:pPr>
    </w:p>
    <w:p>
      <w:pPr>
        <w:pStyle w:val="Body Text"/>
        <w:spacing w:before="90"/>
        <w:ind w:left="100" w:firstLine="0"/>
      </w:pPr>
    </w:p>
    <w:p>
      <w:pPr>
        <w:pStyle w:val="Body Text"/>
        <w:spacing w:before="90"/>
        <w:ind w:left="100" w:firstLine="0"/>
      </w:pPr>
      <w:r>
        <w:rPr>
          <w:rtl w:val="0"/>
        </w:rPr>
        <w:t>Tantsusuund (stiilid)</w:t>
      </w:r>
    </w:p>
    <w:p>
      <w:pPr>
        <w:pStyle w:val="List Paragraph"/>
        <w:numPr>
          <w:ilvl w:val="0"/>
          <w:numId w:val="19"/>
        </w:numPr>
        <w:bidi w:val="0"/>
        <w:spacing w:before="22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Dancehall-Y</w:t>
      </w:r>
      <w:r>
        <w:rPr>
          <w:sz w:val="24"/>
          <w:szCs w:val="24"/>
          <w:rtl w:val="0"/>
          <w:lang w:val="en-US"/>
        </w:rPr>
        <w:t>, K</w:t>
      </w:r>
      <w:r>
        <w:rPr>
          <w:sz w:val="24"/>
          <w:szCs w:val="24"/>
          <w:rtl w:val="0"/>
          <w:lang w:val="en-US"/>
        </w:rPr>
        <w:t xml:space="preserve"> BEGINNERS</w:t>
      </w:r>
    </w:p>
    <w:p>
      <w:pPr>
        <w:pStyle w:val="List Paragraph"/>
        <w:numPr>
          <w:ilvl w:val="0"/>
          <w:numId w:val="19"/>
        </w:numPr>
        <w:bidi w:val="0"/>
        <w:spacing w:before="62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Dancehall-Y MIDDLE</w:t>
      </w:r>
    </w:p>
    <w:p>
      <w:pPr>
        <w:pStyle w:val="List Paragraph"/>
        <w:numPr>
          <w:ilvl w:val="0"/>
          <w:numId w:val="19"/>
        </w:numPr>
        <w:bidi w:val="0"/>
        <w:spacing w:before="62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Dancehall KIDS (Vanus 8-13)</w:t>
      </w:r>
    </w:p>
    <w:p>
      <w:pPr>
        <w:pStyle w:val="List Paragraph"/>
        <w:numPr>
          <w:ilvl w:val="0"/>
          <w:numId w:val="19"/>
        </w:numPr>
        <w:bidi w:val="0"/>
        <w:spacing w:before="62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Dancehall-V OPEN</w:t>
      </w:r>
    </w:p>
    <w:p>
      <w:pPr>
        <w:pStyle w:val="List Paragraph"/>
        <w:numPr>
          <w:ilvl w:val="0"/>
          <w:numId w:val="19"/>
        </w:numPr>
        <w:bidi w:val="0"/>
        <w:spacing w:before="82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Contemporary OPEN</w:t>
      </w:r>
    </w:p>
    <w:p>
      <w:pPr>
        <w:pStyle w:val="List Paragraph"/>
        <w:numPr>
          <w:ilvl w:val="0"/>
          <w:numId w:val="20"/>
        </w:numPr>
        <w:bidi w:val="0"/>
        <w:spacing w:before="62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pacing w:val="-7"/>
          <w:sz w:val="24"/>
          <w:szCs w:val="24"/>
          <w:rtl w:val="0"/>
          <w:lang w:val="en-US"/>
        </w:rPr>
        <w:t>Contemporary ADVANCED</w:t>
      </w:r>
    </w:p>
    <w:p>
      <w:pPr>
        <w:pStyle w:val="List Paragraph"/>
        <w:numPr>
          <w:ilvl w:val="0"/>
          <w:numId w:val="19"/>
        </w:numPr>
        <w:bidi w:val="0"/>
        <w:spacing w:before="63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Contemporary KIDS</w:t>
      </w:r>
    </w:p>
    <w:p>
      <w:pPr>
        <w:pStyle w:val="List Paragraph"/>
        <w:numPr>
          <w:ilvl w:val="0"/>
          <w:numId w:val="19"/>
        </w:numPr>
        <w:bidi w:val="0"/>
        <w:spacing w:before="63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BALLETT</w:t>
      </w:r>
    </w:p>
    <w:p>
      <w:pPr>
        <w:pStyle w:val="List Paragraph"/>
        <w:numPr>
          <w:ilvl w:val="0"/>
          <w:numId w:val="19"/>
        </w:numPr>
        <w:bidi w:val="0"/>
        <w:spacing w:before="83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Vogue</w:t>
      </w:r>
    </w:p>
    <w:p>
      <w:pPr>
        <w:pStyle w:val="List Paragraph"/>
        <w:numPr>
          <w:ilvl w:val="0"/>
          <w:numId w:val="19"/>
        </w:numPr>
        <w:bidi w:val="0"/>
        <w:spacing w:before="83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House</w:t>
      </w:r>
    </w:p>
    <w:p>
      <w:pPr>
        <w:pStyle w:val="List Paragraph"/>
        <w:numPr>
          <w:ilvl w:val="0"/>
          <w:numId w:val="19"/>
        </w:numPr>
        <w:bidi w:val="0"/>
        <w:spacing w:before="62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Hip-hop Freestyle</w:t>
      </w:r>
    </w:p>
    <w:p>
      <w:pPr>
        <w:pStyle w:val="List Paragraph"/>
        <w:numPr>
          <w:ilvl w:val="0"/>
          <w:numId w:val="19"/>
        </w:numPr>
        <w:bidi w:val="0"/>
        <w:spacing w:before="62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Hip-hop Choreography</w:t>
      </w:r>
    </w:p>
    <w:p>
      <w:pPr>
        <w:pStyle w:val="List Paragraph"/>
        <w:numPr>
          <w:ilvl w:val="0"/>
          <w:numId w:val="19"/>
        </w:numPr>
        <w:bidi w:val="0"/>
        <w:spacing w:before="62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HEELS</w:t>
      </w:r>
    </w:p>
    <w:p>
      <w:pPr>
        <w:pStyle w:val="List Paragraph"/>
        <w:numPr>
          <w:ilvl w:val="0"/>
          <w:numId w:val="19"/>
        </w:numPr>
        <w:bidi w:val="0"/>
        <w:spacing w:before="62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Stretching</w:t>
      </w:r>
    </w:p>
    <w:p>
      <w:pPr>
        <w:pStyle w:val="List Paragraph"/>
        <w:numPr>
          <w:ilvl w:val="0"/>
          <w:numId w:val="19"/>
        </w:numPr>
        <w:bidi w:val="0"/>
        <w:spacing w:before="62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Breakdance</w:t>
      </w:r>
    </w:p>
    <w:p>
      <w:pPr>
        <w:pStyle w:val="List Paragraph"/>
        <w:numPr>
          <w:ilvl w:val="0"/>
          <w:numId w:val="19"/>
        </w:numPr>
        <w:bidi w:val="0"/>
        <w:spacing w:before="62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Dancehall-Y (Closed group)</w:t>
      </w:r>
    </w:p>
    <w:p>
      <w:pPr>
        <w:pStyle w:val="List Paragraph"/>
        <w:numPr>
          <w:ilvl w:val="0"/>
          <w:numId w:val="19"/>
        </w:numPr>
        <w:bidi w:val="0"/>
        <w:spacing w:before="62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Dancehall-K (Closed group)</w:t>
      </w:r>
    </w:p>
    <w:p>
      <w:pPr>
        <w:pStyle w:val="Body Text"/>
        <w:tabs>
          <w:tab w:val="left" w:pos="4053"/>
          <w:tab w:val="left" w:pos="9060"/>
        </w:tabs>
        <w:spacing w:before="166" w:line="417" w:lineRule="auto"/>
        <w:ind w:left="100" w:right="98" w:firstLine="0"/>
        <w:rPr>
          <w:rStyle w:val="None"/>
          <w:u w:val="single"/>
        </w:rPr>
      </w:pPr>
      <w:r>
        <w:rPr>
          <w:rtl w:val="0"/>
        </w:rPr>
        <w:t>Kommentaarid</w:t>
      </w:r>
      <w:r>
        <w:rPr>
          <w:rStyle w:val="None"/>
          <w:u w:val="single"/>
        </w:rPr>
        <w:tab/>
        <w:tab/>
      </w:r>
    </w:p>
    <w:p>
      <w:pPr>
        <w:pStyle w:val="Body Text"/>
        <w:tabs>
          <w:tab w:val="left" w:pos="3769"/>
          <w:tab w:val="left" w:pos="4489"/>
          <w:tab w:val="left" w:pos="8895"/>
        </w:tabs>
        <w:spacing w:before="140"/>
        <w:ind w:left="100" w:firstLine="0"/>
        <w:rPr>
          <w:rStyle w:val="None"/>
          <w:u w:val="single"/>
        </w:rPr>
      </w:pPr>
    </w:p>
    <w:p>
      <w:pPr>
        <w:pStyle w:val="Body Text"/>
        <w:tabs>
          <w:tab w:val="left" w:pos="3769"/>
          <w:tab w:val="left" w:pos="4489"/>
          <w:tab w:val="left" w:pos="8895"/>
        </w:tabs>
        <w:spacing w:before="140"/>
        <w:ind w:left="100" w:firstLine="0"/>
        <w:rPr>
          <w:rStyle w:val="None"/>
          <w:u w:val="single"/>
        </w:rPr>
      </w:pPr>
    </w:p>
    <w:p>
      <w:pPr>
        <w:pStyle w:val="Body Text"/>
        <w:spacing w:before="76" w:line="520" w:lineRule="auto"/>
        <w:ind w:left="100" w:right="6987" w:firstLine="0"/>
      </w:pPr>
      <w:r>
        <w:rPr>
          <w:rtl w:val="0"/>
        </w:rPr>
        <w:t>TKD Stuudio O</w:t>
      </w:r>
      <w:r>
        <w:rPr>
          <w:rtl w:val="0"/>
        </w:rPr>
        <w:t xml:space="preserve">Ü </w:t>
      </w:r>
    </w:p>
    <w:p>
      <w:pPr>
        <w:pStyle w:val="Body Text"/>
        <w:spacing w:before="76" w:line="520" w:lineRule="auto"/>
        <w:ind w:left="100" w:right="6987" w:firstLine="0"/>
      </w:pPr>
      <w:r>
        <w:rPr>
          <w:rtl w:val="0"/>
        </w:rPr>
        <w:t>Tel</w:t>
      </w:r>
      <w:r>
        <w:rPr>
          <w:rStyle w:val="None"/>
          <w:rtl w:val="0"/>
          <w:lang w:val="en-US"/>
        </w:rPr>
        <w:t>e</w:t>
      </w:r>
      <w:r>
        <w:rPr>
          <w:rtl w:val="0"/>
        </w:rPr>
        <w:t xml:space="preserve">fon: +372 5666 9328 E-post: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"mailto:info@tkds.ee"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</w:rPr>
        <w:t>info@tkds.ee</w:t>
      </w:r>
      <w:r>
        <w:rPr/>
        <w:fldChar w:fldCharType="end" w:fldLock="0"/>
      </w:r>
    </w:p>
    <w:sectPr>
      <w:headerReference w:type="default" r:id="rId8"/>
      <w:pgSz w:w="12240" w:h="15840" w:orient="portrait"/>
      <w:pgMar w:top="1380" w:right="1340" w:bottom="280" w:left="13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660" w:hanging="5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20" w:hanging="4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20" w:hanging="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20" w:hanging="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20" w:hanging="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620" w:hanging="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20" w:hanging="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820" w:hanging="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920" w:hanging="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tabs>
          <w:tab w:val="left" w:pos="480"/>
        </w:tabs>
        <w:ind w:left="479" w:hanging="3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480"/>
        </w:tabs>
        <w:ind w:left="1411" w:hanging="3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480"/>
        </w:tabs>
        <w:ind w:left="2343" w:hanging="3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80"/>
        </w:tabs>
        <w:ind w:left="3275" w:hanging="3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480"/>
        </w:tabs>
        <w:ind w:left="4207" w:hanging="3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480"/>
        </w:tabs>
        <w:ind w:left="5139" w:hanging="3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80"/>
        </w:tabs>
        <w:ind w:left="6071" w:hanging="3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480"/>
        </w:tabs>
        <w:ind w:left="7003" w:hanging="3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480"/>
        </w:tabs>
        <w:ind w:left="7935" w:hanging="3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nothing"/>
      <w:lvlText w:val="%1."/>
      <w:lvlJc w:val="left"/>
      <w:pPr>
        <w:tabs>
          <w:tab w:val="left" w:pos="280"/>
        </w:tabs>
        <w:ind w:left="28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20" w:hanging="4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20" w:hanging="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20" w:hanging="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20" w:hanging="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620" w:hanging="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20" w:hanging="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820" w:hanging="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920" w:hanging="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☐"/>
      <w:lvlJc w:val="left"/>
      <w:pPr>
        <w:ind w:left="360" w:hanging="2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280" w:hanging="2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200" w:hanging="2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20" w:hanging="2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4040" w:hanging="2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960" w:hanging="2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880" w:hanging="2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6800" w:hanging="2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720" w:hanging="2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1">
      <w:startOverride w:val="2"/>
    </w:lvlOverride>
  </w:num>
  <w:num w:numId="6">
    <w:abstractNumId w:val="2"/>
    <w:lvlOverride w:ilvl="0">
      <w:lvl w:ilvl="0">
        <w:start w:val="1"/>
        <w:numFmt w:val="bullet"/>
        <w:suff w:val="tab"/>
        <w:lvlText w:val="-"/>
        <w:lvlJc w:val="left"/>
        <w:pPr>
          <w:tabs>
            <w:tab w:val="left" w:pos="477"/>
            <w:tab w:val="left" w:pos="478"/>
            <w:tab w:val="left" w:pos="3118"/>
          </w:tabs>
          <w:ind w:left="240" w:hanging="14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477"/>
            <w:tab w:val="left" w:pos="478"/>
            <w:tab w:val="left" w:pos="3118"/>
          </w:tabs>
          <w:ind w:left="1172" w:hanging="14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477"/>
            <w:tab w:val="left" w:pos="478"/>
            <w:tab w:val="left" w:pos="3118"/>
          </w:tabs>
          <w:ind w:left="2104" w:hanging="14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477"/>
            <w:tab w:val="left" w:pos="478"/>
            <w:tab w:val="left" w:pos="3118"/>
          </w:tabs>
          <w:ind w:left="3036" w:hanging="14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477"/>
            <w:tab w:val="left" w:pos="478"/>
            <w:tab w:val="left" w:pos="3118"/>
          </w:tabs>
          <w:ind w:left="3968" w:hanging="14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477"/>
            <w:tab w:val="left" w:pos="478"/>
            <w:tab w:val="left" w:pos="3118"/>
          </w:tabs>
          <w:ind w:left="4900" w:hanging="14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477"/>
            <w:tab w:val="left" w:pos="478"/>
            <w:tab w:val="left" w:pos="3118"/>
          </w:tabs>
          <w:ind w:left="5832" w:hanging="14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477"/>
            <w:tab w:val="left" w:pos="478"/>
            <w:tab w:val="left" w:pos="3118"/>
          </w:tabs>
          <w:ind w:left="6764" w:hanging="14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477"/>
            <w:tab w:val="left" w:pos="478"/>
            <w:tab w:val="left" w:pos="3118"/>
          </w:tabs>
          <w:ind w:left="7696" w:hanging="14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-"/>
        <w:lvlJc w:val="left"/>
        <w:pPr>
          <w:tabs>
            <w:tab w:val="left" w:pos="420"/>
          </w:tabs>
          <w:ind w:left="319" w:hanging="21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420"/>
          </w:tabs>
          <w:ind w:left="1032" w:hanging="30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420"/>
          </w:tabs>
          <w:ind w:left="1964" w:hanging="29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420"/>
          </w:tabs>
          <w:ind w:left="2896" w:hanging="60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420"/>
          </w:tabs>
          <w:ind w:left="3828" w:hanging="39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420"/>
          </w:tabs>
          <w:ind w:left="4760" w:hanging="18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420"/>
          </w:tabs>
          <w:ind w:left="5692" w:hanging="68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420"/>
          </w:tabs>
          <w:ind w:left="6624" w:hanging="47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420"/>
          </w:tabs>
          <w:ind w:left="7556" w:hanging="26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3"/>
      <w:lvl w:ilvl="0">
        <w:start w:val="3"/>
        <w:numFmt w:val="decimal"/>
        <w:suff w:val="nothing"/>
        <w:lvlText w:val="%1."/>
        <w:lvlJc w:val="left"/>
        <w:pPr>
          <w:tabs>
            <w:tab w:val="left" w:pos="281"/>
          </w:tabs>
          <w:ind w:left="281" w:hanging="18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20" w:hanging="4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320" w:hanging="1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420" w:hanging="1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520" w:hanging="1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620" w:hanging="1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1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20" w:hanging="1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920" w:hanging="1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281" w:hanging="18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1.%2."/>
        <w:lvlJc w:val="left"/>
        <w:pPr>
          <w:ind w:left="520" w:hanging="4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320" w:hanging="1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420" w:hanging="1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520" w:hanging="1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620" w:hanging="1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1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20" w:hanging="1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920" w:hanging="1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281" w:hanging="18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581"/>
          </w:tabs>
          <w:ind w:left="520" w:hanging="4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581"/>
          </w:tabs>
          <w:ind w:left="320" w:hanging="1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581"/>
          </w:tabs>
          <w:ind w:left="420" w:hanging="1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581"/>
          </w:tabs>
          <w:ind w:left="520" w:hanging="1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581"/>
          </w:tabs>
          <w:ind w:left="620" w:hanging="1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581"/>
          </w:tabs>
          <w:ind w:left="720" w:hanging="1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581"/>
          </w:tabs>
          <w:ind w:left="820" w:hanging="1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581"/>
          </w:tabs>
          <w:ind w:left="920" w:hanging="1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4"/>
    </w:lvlOverride>
  </w:num>
  <w:num w:numId="12">
    <w:abstractNumId w:val="5"/>
  </w:num>
  <w:num w:numId="13">
    <w:abstractNumId w:val="4"/>
  </w:num>
  <w:num w:numId="14">
    <w:abstractNumId w:val="4"/>
    <w:lvlOverride w:ilvl="0">
      <w:startOverride w:val="4"/>
    </w:lvlOverride>
  </w:num>
  <w:num w:numId="15">
    <w:abstractNumId w:val="4"/>
    <w:lvlOverride w:ilvl="1">
      <w:startOverride w:val="2"/>
    </w:lvlOverride>
  </w:num>
  <w:num w:numId="16">
    <w:abstractNumId w:val="4"/>
    <w:lvlOverride w:ilvl="0">
      <w:lvl w:ilvl="0">
        <w:start w:val="1"/>
        <w:numFmt w:val="decimal"/>
        <w:suff w:val="nothing"/>
        <w:lvlText w:val="%1."/>
        <w:lvlJc w:val="left"/>
        <w:pPr>
          <w:ind w:left="280" w:hanging="18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520"/>
          </w:tabs>
          <w:ind w:left="420" w:hanging="3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520"/>
          </w:tabs>
          <w:ind w:left="420" w:hanging="3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520"/>
          </w:tabs>
          <w:ind w:left="420" w:hanging="3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520"/>
          </w:tabs>
          <w:ind w:left="420" w:hanging="3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520"/>
          </w:tabs>
          <w:ind w:left="420" w:hanging="3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520"/>
          </w:tabs>
          <w:ind w:left="420" w:hanging="3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520"/>
          </w:tabs>
          <w:ind w:left="420" w:hanging="3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520"/>
          </w:tabs>
          <w:ind w:left="420" w:hanging="3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4"/>
    <w:lvlOverride w:ilvl="1">
      <w:startOverride w:val="4"/>
    </w:lvlOverride>
  </w:num>
  <w:num w:numId="18">
    <w:abstractNumId w:val="7"/>
  </w:num>
  <w:num w:numId="19">
    <w:abstractNumId w:val="6"/>
  </w:num>
  <w:num w:numId="20">
    <w:abstractNumId w:val="6"/>
    <w:lvlOverride w:ilvl="0">
      <w:lvl w:ilvl="0">
        <w:start w:val="1"/>
        <w:numFmt w:val="bullet"/>
        <w:suff w:val="tab"/>
        <w:lvlText w:val="☐"/>
        <w:lvlJc w:val="left"/>
        <w:pPr>
          <w:tabs>
            <w:tab w:val="left" w:pos="356"/>
          </w:tabs>
          <w:ind w:left="355" w:hanging="25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356"/>
          </w:tabs>
          <w:ind w:left="1275" w:hanging="25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356"/>
          </w:tabs>
          <w:ind w:left="2195" w:hanging="25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356"/>
          </w:tabs>
          <w:ind w:left="3115" w:hanging="25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356"/>
          </w:tabs>
          <w:ind w:left="4035" w:hanging="25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356"/>
          </w:tabs>
          <w:ind w:left="4955" w:hanging="25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356"/>
          </w:tabs>
          <w:ind w:left="5875" w:hanging="25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356"/>
          </w:tabs>
          <w:ind w:left="6795" w:hanging="25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356"/>
          </w:tabs>
          <w:ind w:left="7715" w:hanging="25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520" w:right="0" w:hanging="4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sz w:val="23"/>
      <w:szCs w:val="23"/>
      <w:u w:val="single" w:color="0000ff"/>
      <w:lang w:val="en-US"/>
    </w:rPr>
  </w:style>
  <w:style w:type="character" w:styleId="Hyperlink.1">
    <w:name w:val="Hyperlink.1"/>
    <w:basedOn w:val="None"/>
    <w:next w:val="Hyperlink.1"/>
    <w:rPr>
      <w:color w:val="0000ff"/>
      <w:u w:val="single" w:color="0000ff"/>
      <w:lang w:val="en-US"/>
    </w:rPr>
  </w:style>
  <w:style w:type="character" w:styleId="Hyperlink.2">
    <w:name w:val="Hyperlink.2"/>
    <w:basedOn w:val="None"/>
    <w:next w:val="Hyperlink.2"/>
    <w:rPr>
      <w:color w:val="0563c1"/>
      <w:u w:color="0563c1"/>
      <w:lang w:val="en-US"/>
    </w:rPr>
  </w:style>
  <w:style w:type="numbering" w:styleId="Imported Style 3">
    <w:name w:val="Imported Style 3"/>
    <w:pPr>
      <w:numPr>
        <w:numId w:val="12"/>
      </w:numPr>
    </w:pPr>
  </w:style>
  <w:style w:type="character" w:styleId="Hyperlink.3">
    <w:name w:val="Hyperlink.3"/>
    <w:basedOn w:val="None"/>
    <w:next w:val="Hyperlink.3"/>
    <w:rPr>
      <w:color w:val="0563c1"/>
      <w:spacing w:val="0"/>
      <w:u w:color="0563c1"/>
      <w:lang w:val="en-US"/>
    </w:rPr>
  </w:style>
  <w:style w:type="numbering" w:styleId="Imported Style 4">
    <w:name w:val="Imported Style 4"/>
    <w:pPr>
      <w:numPr>
        <w:numId w:val="18"/>
      </w:numPr>
    </w:pPr>
  </w:style>
  <w:style w:type="character" w:styleId="Hyperlink.4">
    <w:name w:val="Hyperlink.4"/>
    <w:basedOn w:val="None"/>
    <w:next w:val="Hyperlink.4"/>
    <w:rPr>
      <w:color w:val="0563c1"/>
      <w:u w:val="single" w:color="0563c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