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54F4" w14:textId="77777777" w:rsidR="00B67887" w:rsidRDefault="007338DE">
      <w:pPr>
        <w:pStyle w:val="a4"/>
      </w:pPr>
      <w:r>
        <w:t>Установка и настройка операционной системы на виртуальную машину</w:t>
      </w:r>
    </w:p>
    <w:p w14:paraId="6839CA70" w14:textId="77777777" w:rsidR="00B67887" w:rsidRDefault="007338DE">
      <w:pPr>
        <w:pStyle w:val="a5"/>
      </w:pPr>
      <w:r>
        <w:t>Лабораторная работа 1</w:t>
      </w:r>
    </w:p>
    <w:p w14:paraId="0C181491" w14:textId="77777777" w:rsidR="00B67887" w:rsidRDefault="007338DE">
      <w:pPr>
        <w:pStyle w:val="Author"/>
      </w:pPr>
      <w:r>
        <w:t>Смольняков Данил Евгеньевич</w:t>
      </w:r>
    </w:p>
    <w:p w14:paraId="12D9A50B" w14:textId="34BFF062" w:rsidR="00B67887" w:rsidRDefault="00771C85">
      <w:pPr>
        <w:pStyle w:val="a6"/>
      </w:pPr>
      <w:r>
        <w:t>Архитектура компьютеров и ОС</w:t>
      </w:r>
    </w:p>
    <w:p w14:paraId="429D4A79" w14:textId="77777777" w:rsidR="00B67887" w:rsidRDefault="007338DE">
      <w:pPr>
        <w:pStyle w:val="1"/>
      </w:pPr>
      <w:bookmarkStart w:id="0" w:name="цель-работы"/>
      <w:r>
        <w:t>Цель работы</w:t>
      </w:r>
    </w:p>
    <w:p w14:paraId="273ED5A1" w14:textId="77777777" w:rsidR="00B67887" w:rsidRDefault="007338DE">
      <w:pPr>
        <w:pStyle w:val="2"/>
      </w:pPr>
      <w:bookmarkStart w:id="1" w:name="цель"/>
      <w:r>
        <w:t>Цель</w:t>
      </w:r>
    </w:p>
    <w:p w14:paraId="30965AE1" w14:textId="77777777" w:rsidR="00B67887" w:rsidRDefault="007338DE">
      <w:pPr>
        <w:pStyle w:val="Compact"/>
        <w:numPr>
          <w:ilvl w:val="0"/>
          <w:numId w:val="2"/>
        </w:numPr>
      </w:pPr>
      <w:r>
        <w:t>Установка операционной системы на виртуальную машину.</w:t>
      </w:r>
    </w:p>
    <w:p w14:paraId="132937F7" w14:textId="77777777" w:rsidR="00B67887" w:rsidRDefault="007338DE">
      <w:pPr>
        <w:pStyle w:val="Compact"/>
        <w:numPr>
          <w:ilvl w:val="0"/>
          <w:numId w:val="2"/>
        </w:numPr>
      </w:pPr>
      <w:r>
        <w:t>Настройка минимально необходимых сервисов для дальнейшей работы.</w:t>
      </w:r>
    </w:p>
    <w:p w14:paraId="2F54CA7C" w14:textId="77777777" w:rsidR="00B67887" w:rsidRDefault="00D508FD">
      <w:r>
        <w:pict w14:anchorId="2A263457">
          <v:rect id="_x0000_i1025" style="width:0;height:1.5pt" o:hralign="center" o:hrstd="t" o:hr="t"/>
        </w:pict>
      </w:r>
    </w:p>
    <w:p w14:paraId="62E8C306" w14:textId="77777777" w:rsidR="00B67887" w:rsidRDefault="007338DE">
      <w:pPr>
        <w:pStyle w:val="1"/>
      </w:pPr>
      <w:bookmarkStart w:id="2" w:name="скриншоты-и-описание-действий"/>
      <w:bookmarkEnd w:id="0"/>
      <w:bookmarkEnd w:id="1"/>
      <w:r>
        <w:t>Скриншоты и описание действий</w:t>
      </w:r>
    </w:p>
    <w:p w14:paraId="168E9E11" w14:textId="77777777" w:rsidR="00B67887" w:rsidRDefault="007338DE">
      <w:pPr>
        <w:pStyle w:val="2"/>
      </w:pPr>
      <w:bookmarkStart w:id="3" w:name="подготовка-к-запуску-ос"/>
      <w:r>
        <w:t>1. Подготовка к запуску ОС</w:t>
      </w:r>
    </w:p>
    <w:p w14:paraId="7852A054" w14:textId="77777777" w:rsidR="00B67887" w:rsidRDefault="007338DE">
      <w:pPr>
        <w:pStyle w:val="Compact"/>
        <w:numPr>
          <w:ilvl w:val="0"/>
          <w:numId w:val="3"/>
        </w:numPr>
      </w:pPr>
      <w:r>
        <w:rPr>
          <w:b/>
          <w:bCs/>
        </w:rPr>
        <w:t>Действие:</w:t>
      </w:r>
      <w:r>
        <w:t xml:space="preserve"> Подготовка виртуальной машины к запуску.</w:t>
      </w:r>
    </w:p>
    <w:p w14:paraId="14DDB286" w14:textId="7FEE57F3" w:rsidR="00B67887" w:rsidRDefault="007338DE">
      <w:pPr>
        <w:pStyle w:val="Compact"/>
        <w:numPr>
          <w:ilvl w:val="0"/>
          <w:numId w:val="3"/>
        </w:numPr>
      </w:pPr>
      <w:r>
        <w:rPr>
          <w:b/>
          <w:bCs/>
        </w:rPr>
        <w:t>Скриншот:</w:t>
      </w:r>
      <w:r>
        <w:br/>
      </w:r>
      <w:r w:rsidR="00A91D41">
        <w:rPr>
          <w:noProof/>
        </w:rPr>
        <w:drawing>
          <wp:inline distT="0" distB="0" distL="0" distR="0" wp14:anchorId="08FC3475" wp14:editId="724DEB6D">
            <wp:extent cx="6152515" cy="3508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Подготовка к запуску ОС</w:t>
      </w:r>
    </w:p>
    <w:p w14:paraId="181689D6" w14:textId="77777777" w:rsidR="00B67887" w:rsidRDefault="00D508FD">
      <w:r>
        <w:pict w14:anchorId="16B2AECC">
          <v:rect id="_x0000_i1026" style="width:0;height:1.5pt" o:hralign="center" o:hrstd="t" o:hr="t"/>
        </w:pict>
      </w:r>
    </w:p>
    <w:p w14:paraId="33B29156" w14:textId="77777777" w:rsidR="00B67887" w:rsidRDefault="007338DE">
      <w:pPr>
        <w:pStyle w:val="2"/>
      </w:pPr>
      <w:bookmarkStart w:id="4" w:name="переход-в-режим-суперпользователя"/>
      <w:bookmarkEnd w:id="3"/>
      <w:r>
        <w:lastRenderedPageBreak/>
        <w:t>2. Переход в режим суперпользователя</w:t>
      </w:r>
    </w:p>
    <w:p w14:paraId="647E6BBA" w14:textId="77777777" w:rsidR="00B67887" w:rsidRDefault="007338DE">
      <w:pPr>
        <w:pStyle w:val="Compact"/>
        <w:numPr>
          <w:ilvl w:val="0"/>
          <w:numId w:val="4"/>
        </w:numPr>
      </w:pPr>
      <w:r>
        <w:rPr>
          <w:b/>
          <w:bCs/>
        </w:rPr>
        <w:t>Действие:</w:t>
      </w:r>
      <w:r>
        <w:t xml:space="preserve"> Выполнение команды </w:t>
      </w:r>
      <w:r>
        <w:rPr>
          <w:rStyle w:val="VerbatimChar"/>
        </w:rPr>
        <w:t>sudo -i</w:t>
      </w:r>
      <w:r>
        <w:t xml:space="preserve"> для получения прав администратора.</w:t>
      </w:r>
    </w:p>
    <w:p w14:paraId="274CA64F" w14:textId="77777777" w:rsidR="00A91D41" w:rsidRDefault="007338DE">
      <w:pPr>
        <w:pStyle w:val="Compact"/>
        <w:numPr>
          <w:ilvl w:val="0"/>
          <w:numId w:val="4"/>
        </w:numPr>
      </w:pPr>
      <w:r>
        <w:rPr>
          <w:b/>
          <w:bCs/>
        </w:rPr>
        <w:t>Скриншот:</w:t>
      </w:r>
      <w:r w:rsidR="00A91D41" w:rsidRPr="00A91D41">
        <w:rPr>
          <w:noProof/>
        </w:rPr>
        <w:t xml:space="preserve"> </w:t>
      </w:r>
      <w:r>
        <w:br/>
      </w:r>
      <w:r w:rsidR="00A91D41">
        <w:rPr>
          <w:noProof/>
        </w:rPr>
        <w:drawing>
          <wp:inline distT="0" distB="0" distL="0" distR="0" wp14:anchorId="34E353F9" wp14:editId="1019472F">
            <wp:extent cx="4352925" cy="1819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B674" w14:textId="34CC93BE" w:rsidR="00B67887" w:rsidRDefault="007338DE">
      <w:pPr>
        <w:pStyle w:val="Compact"/>
        <w:numPr>
          <w:ilvl w:val="0"/>
          <w:numId w:val="4"/>
        </w:numPr>
      </w:pPr>
      <w:r>
        <w:t xml:space="preserve">Команда </w:t>
      </w:r>
      <w:proofErr w:type="spellStart"/>
      <w:r>
        <w:t>sudo</w:t>
      </w:r>
      <w:proofErr w:type="spellEnd"/>
      <w:r>
        <w:t xml:space="preserve"> -i</w:t>
      </w:r>
    </w:p>
    <w:p w14:paraId="1A1F71F6" w14:textId="77777777" w:rsidR="00B67887" w:rsidRDefault="00D508FD">
      <w:r>
        <w:pict w14:anchorId="5FE87CA2">
          <v:rect id="_x0000_i1027" style="width:0;height:1.5pt" o:hralign="center" o:hrstd="t" o:hr="t"/>
        </w:pict>
      </w:r>
    </w:p>
    <w:p w14:paraId="43639A79" w14:textId="77777777" w:rsidR="00B67887" w:rsidRDefault="007338DE">
      <w:pPr>
        <w:pStyle w:val="2"/>
      </w:pPr>
      <w:bookmarkStart w:id="5" w:name="установка-development-tools"/>
      <w:bookmarkEnd w:id="4"/>
      <w:r>
        <w:t>3. Установка development-tools</w:t>
      </w:r>
    </w:p>
    <w:p w14:paraId="5F29DEF5" w14:textId="77777777" w:rsidR="00B67887" w:rsidRDefault="007338DE">
      <w:pPr>
        <w:pStyle w:val="Compact"/>
        <w:numPr>
          <w:ilvl w:val="0"/>
          <w:numId w:val="5"/>
        </w:numPr>
      </w:pPr>
      <w:r>
        <w:rPr>
          <w:b/>
          <w:bCs/>
        </w:rPr>
        <w:t>Действие:</w:t>
      </w:r>
      <w:r>
        <w:t xml:space="preserve"> Установка пакетов для разработки с помощью команды </w:t>
      </w:r>
      <w:r>
        <w:rPr>
          <w:rStyle w:val="VerbatimChar"/>
        </w:rPr>
        <w:t>dnf -y group install development-tools</w:t>
      </w:r>
      <w:r>
        <w:t>.</w:t>
      </w:r>
    </w:p>
    <w:p w14:paraId="645B5663" w14:textId="37244200" w:rsidR="00B67887" w:rsidRDefault="007338DE">
      <w:pPr>
        <w:pStyle w:val="Compact"/>
        <w:numPr>
          <w:ilvl w:val="0"/>
          <w:numId w:val="5"/>
        </w:numPr>
      </w:pPr>
      <w:r>
        <w:rPr>
          <w:b/>
          <w:bCs/>
        </w:rPr>
        <w:t>Скриншот:</w:t>
      </w:r>
      <w:r>
        <w:br/>
      </w:r>
      <w:r w:rsidR="00771C85">
        <w:rPr>
          <w:noProof/>
        </w:rPr>
        <w:drawing>
          <wp:inline distT="0" distB="0" distL="0" distR="0" wp14:anchorId="0991763C" wp14:editId="0C04434D">
            <wp:extent cx="6152515" cy="31153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Установка </w:t>
      </w:r>
      <w:proofErr w:type="spellStart"/>
      <w:r>
        <w:t>development-tools</w:t>
      </w:r>
      <w:proofErr w:type="spellEnd"/>
    </w:p>
    <w:p w14:paraId="1F0DF7B2" w14:textId="77777777" w:rsidR="00B67887" w:rsidRDefault="00D508FD">
      <w:r>
        <w:pict w14:anchorId="7502395A">
          <v:rect id="_x0000_i1028" style="width:0;height:1.5pt" o:hralign="center" o:hrstd="t" o:hr="t"/>
        </w:pict>
      </w:r>
    </w:p>
    <w:p w14:paraId="75E4386F" w14:textId="77777777" w:rsidR="00B67887" w:rsidRDefault="007338DE">
      <w:pPr>
        <w:pStyle w:val="2"/>
      </w:pPr>
      <w:bookmarkStart w:id="6" w:name="настройка-selinux"/>
      <w:bookmarkEnd w:id="5"/>
      <w:r>
        <w:t>4. Настройка SELinux</w:t>
      </w:r>
    </w:p>
    <w:p w14:paraId="4F55F32F" w14:textId="77777777" w:rsidR="00B67887" w:rsidRDefault="007338DE">
      <w:pPr>
        <w:pStyle w:val="Compact"/>
        <w:numPr>
          <w:ilvl w:val="0"/>
          <w:numId w:val="6"/>
        </w:numPr>
      </w:pPr>
      <w:r>
        <w:rPr>
          <w:b/>
          <w:bCs/>
        </w:rPr>
        <w:t>Действие:</w:t>
      </w:r>
      <w:r>
        <w:t xml:space="preserve"> Изменение конфигурации SELinux на </w:t>
      </w:r>
      <w:r>
        <w:rPr>
          <w:rStyle w:val="VerbatimChar"/>
        </w:rPr>
        <w:t>permissive</w:t>
      </w:r>
      <w:r>
        <w:t xml:space="preserve"> для отключения строгой политики безопасности.</w:t>
      </w:r>
    </w:p>
    <w:p w14:paraId="2F5F2B77" w14:textId="28A32056" w:rsidR="00B67887" w:rsidRDefault="007338DE">
      <w:pPr>
        <w:pStyle w:val="Compact"/>
        <w:numPr>
          <w:ilvl w:val="0"/>
          <w:numId w:val="6"/>
        </w:numPr>
      </w:pPr>
      <w:r>
        <w:rPr>
          <w:b/>
          <w:bCs/>
        </w:rPr>
        <w:lastRenderedPageBreak/>
        <w:t>Скриншот:</w:t>
      </w:r>
      <w:r>
        <w:br/>
      </w:r>
      <w:r w:rsidR="00771C85">
        <w:rPr>
          <w:noProof/>
        </w:rPr>
        <w:drawing>
          <wp:inline distT="0" distB="0" distL="0" distR="0" wp14:anchorId="4E79E2AC" wp14:editId="5CFC51EC">
            <wp:extent cx="6152515" cy="34055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Настройка </w:t>
      </w:r>
      <w:proofErr w:type="spellStart"/>
      <w:r>
        <w:t>SELinux</w:t>
      </w:r>
      <w:proofErr w:type="spellEnd"/>
    </w:p>
    <w:p w14:paraId="71134274" w14:textId="77777777" w:rsidR="00B67887" w:rsidRDefault="00D508FD">
      <w:r>
        <w:pict w14:anchorId="715F1E1D">
          <v:rect id="_x0000_i1029" style="width:0;height:1.5pt" o:hralign="center" o:hrstd="t" o:hr="t"/>
        </w:pict>
      </w:r>
    </w:p>
    <w:p w14:paraId="0AE94E43" w14:textId="77777777" w:rsidR="00B67887" w:rsidRDefault="007338DE">
      <w:pPr>
        <w:pStyle w:val="2"/>
      </w:pPr>
      <w:bookmarkStart w:id="7" w:name="создание-конфигурационного-файла"/>
      <w:bookmarkEnd w:id="6"/>
      <w:r>
        <w:t>5. Создание конфигурационного файла</w:t>
      </w:r>
    </w:p>
    <w:p w14:paraId="336C0608" w14:textId="77777777" w:rsidR="00B67887" w:rsidRDefault="007338DE">
      <w:pPr>
        <w:pStyle w:val="Compact"/>
        <w:numPr>
          <w:ilvl w:val="0"/>
          <w:numId w:val="7"/>
        </w:numPr>
      </w:pPr>
      <w:r>
        <w:rPr>
          <w:b/>
          <w:bCs/>
        </w:rPr>
        <w:t>Действие:</w:t>
      </w:r>
      <w:r>
        <w:t xml:space="preserve"> Создание файла конфигурации для настройки раскладки клавиатуры.</w:t>
      </w:r>
    </w:p>
    <w:p w14:paraId="52302265" w14:textId="1FF0224C" w:rsidR="00B67887" w:rsidRDefault="007338DE">
      <w:pPr>
        <w:pStyle w:val="Compact"/>
        <w:numPr>
          <w:ilvl w:val="0"/>
          <w:numId w:val="7"/>
        </w:numPr>
      </w:pPr>
      <w:r>
        <w:rPr>
          <w:b/>
          <w:bCs/>
        </w:rPr>
        <w:t>Скриншот:</w:t>
      </w:r>
      <w:r>
        <w:br/>
      </w:r>
      <w:r w:rsidR="00771C85">
        <w:rPr>
          <w:noProof/>
        </w:rPr>
        <w:drawing>
          <wp:inline distT="0" distB="0" distL="0" distR="0" wp14:anchorId="0201CEDF" wp14:editId="1920F1FC">
            <wp:extent cx="5362575" cy="161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Создание конфигурационного файла</w:t>
      </w:r>
    </w:p>
    <w:p w14:paraId="1BA44D18" w14:textId="77777777" w:rsidR="00B67887" w:rsidRDefault="00D508FD">
      <w:r>
        <w:pict w14:anchorId="69133871">
          <v:rect id="_x0000_i1030" style="width:0;height:1.5pt" o:hralign="center" o:hrstd="t" o:hr="t"/>
        </w:pict>
      </w:r>
    </w:p>
    <w:p w14:paraId="092E4160" w14:textId="77777777" w:rsidR="00B67887" w:rsidRDefault="007338DE">
      <w:pPr>
        <w:pStyle w:val="2"/>
      </w:pPr>
      <w:bookmarkStart w:id="8" w:name="редактирование-конфигурационного-файла"/>
      <w:bookmarkEnd w:id="7"/>
      <w:r>
        <w:t>6. Редактирование конфигурационного файла</w:t>
      </w:r>
    </w:p>
    <w:p w14:paraId="4E8EC76E" w14:textId="77777777" w:rsidR="00B67887" w:rsidRDefault="007338DE">
      <w:pPr>
        <w:pStyle w:val="Compact"/>
        <w:numPr>
          <w:ilvl w:val="0"/>
          <w:numId w:val="8"/>
        </w:numPr>
      </w:pPr>
      <w:r>
        <w:rPr>
          <w:b/>
          <w:bCs/>
        </w:rPr>
        <w:t>Действие:</w:t>
      </w:r>
      <w:r>
        <w:t xml:space="preserve"> Настройка параметров раскладки клавиатуры в файле конфигурации.</w:t>
      </w:r>
    </w:p>
    <w:p w14:paraId="5685B2B5" w14:textId="615FA069" w:rsidR="00B67887" w:rsidRDefault="007338DE">
      <w:pPr>
        <w:pStyle w:val="Compact"/>
        <w:numPr>
          <w:ilvl w:val="0"/>
          <w:numId w:val="8"/>
        </w:numPr>
      </w:pPr>
      <w:r>
        <w:rPr>
          <w:b/>
          <w:bCs/>
        </w:rPr>
        <w:t>Скриншот:</w:t>
      </w:r>
      <w:r>
        <w:br/>
      </w:r>
      <w:r w:rsidR="00771C85">
        <w:rPr>
          <w:noProof/>
        </w:rPr>
        <w:drawing>
          <wp:inline distT="0" distB="0" distL="0" distR="0" wp14:anchorId="0FEEE872" wp14:editId="6EAF97CE">
            <wp:extent cx="5210175" cy="171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Редактирование конфигурационного файла</w:t>
      </w:r>
    </w:p>
    <w:p w14:paraId="6225AB3C" w14:textId="77777777" w:rsidR="00B67887" w:rsidRDefault="00D508FD">
      <w:r>
        <w:pict w14:anchorId="21693546">
          <v:rect id="_x0000_i1031" style="width:0;height:1.5pt" o:hralign="center" o:hrstd="t" o:hr="t"/>
        </w:pict>
      </w:r>
    </w:p>
    <w:p w14:paraId="5A2702B3" w14:textId="77777777" w:rsidR="00B67887" w:rsidRDefault="007338DE">
      <w:pPr>
        <w:pStyle w:val="2"/>
      </w:pPr>
      <w:bookmarkStart w:id="9" w:name="просмотр-конфигурации-клавиатуры"/>
      <w:bookmarkEnd w:id="8"/>
      <w:r>
        <w:t>7. Просмотр конфигурации клавиатуры</w:t>
      </w:r>
    </w:p>
    <w:p w14:paraId="259F6811" w14:textId="77777777" w:rsidR="00B67887" w:rsidRDefault="007338DE">
      <w:pPr>
        <w:pStyle w:val="Compact"/>
        <w:numPr>
          <w:ilvl w:val="0"/>
          <w:numId w:val="9"/>
        </w:numPr>
      </w:pPr>
      <w:r>
        <w:rPr>
          <w:b/>
          <w:bCs/>
        </w:rPr>
        <w:t>Действие:</w:t>
      </w:r>
      <w:r>
        <w:t xml:space="preserve"> Проверка настроек клавиатуры с помощью команды </w:t>
      </w:r>
      <w:r>
        <w:rPr>
          <w:rStyle w:val="VerbatimChar"/>
        </w:rPr>
        <w:t>cat /etc/X11/xorg.conf.d/00-keyboard.conf</w:t>
      </w:r>
      <w:r>
        <w:t>.</w:t>
      </w:r>
    </w:p>
    <w:p w14:paraId="6F682240" w14:textId="6D89CA64" w:rsidR="00B67887" w:rsidRDefault="007338DE">
      <w:pPr>
        <w:pStyle w:val="Compact"/>
        <w:numPr>
          <w:ilvl w:val="0"/>
          <w:numId w:val="9"/>
        </w:numPr>
      </w:pPr>
      <w:r>
        <w:rPr>
          <w:b/>
          <w:bCs/>
        </w:rPr>
        <w:lastRenderedPageBreak/>
        <w:t>Скриншот:</w:t>
      </w:r>
      <w:r>
        <w:br/>
      </w:r>
      <w:r w:rsidR="00771C85">
        <w:rPr>
          <w:noProof/>
        </w:rPr>
        <w:drawing>
          <wp:inline distT="0" distB="0" distL="0" distR="0" wp14:anchorId="54BB4186" wp14:editId="3791C044">
            <wp:extent cx="4829175" cy="1666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Просмотр конфигурации клавиатуры</w:t>
      </w:r>
    </w:p>
    <w:p w14:paraId="08F6D56F" w14:textId="77777777" w:rsidR="00B67887" w:rsidRDefault="00D508FD">
      <w:r>
        <w:pict w14:anchorId="5C2D7952">
          <v:rect id="_x0000_i1032" style="width:0;height:1.5pt" o:hralign="center" o:hrstd="t" o:hr="t"/>
        </w:pict>
      </w:r>
    </w:p>
    <w:p w14:paraId="0066B142" w14:textId="77777777" w:rsidR="00B67887" w:rsidRDefault="007338DE">
      <w:pPr>
        <w:pStyle w:val="2"/>
      </w:pPr>
      <w:bookmarkStart w:id="10" w:name="установка-pandoc-и-pandoc-crossref"/>
      <w:bookmarkEnd w:id="9"/>
      <w:r>
        <w:t>8. Установка Pandoc и Pandoc-crossref</w:t>
      </w:r>
    </w:p>
    <w:p w14:paraId="7EAAF1B6" w14:textId="77777777" w:rsidR="00B67887" w:rsidRDefault="007338DE">
      <w:pPr>
        <w:pStyle w:val="Compact"/>
        <w:numPr>
          <w:ilvl w:val="0"/>
          <w:numId w:val="10"/>
        </w:numPr>
      </w:pPr>
      <w:r>
        <w:rPr>
          <w:b/>
          <w:bCs/>
        </w:rPr>
        <w:t>Действие:</w:t>
      </w:r>
      <w:r>
        <w:t xml:space="preserve"> Установка инструментов для работы с Markdown и создания документов.</w:t>
      </w:r>
    </w:p>
    <w:p w14:paraId="7F07D0EB" w14:textId="072BC565" w:rsidR="00B67887" w:rsidRDefault="007338DE">
      <w:pPr>
        <w:pStyle w:val="Compact"/>
        <w:numPr>
          <w:ilvl w:val="0"/>
          <w:numId w:val="10"/>
        </w:numPr>
      </w:pPr>
      <w:r>
        <w:rPr>
          <w:b/>
          <w:bCs/>
        </w:rPr>
        <w:t>Скриншот:</w:t>
      </w:r>
      <w:r>
        <w:br/>
      </w:r>
      <w:r w:rsidR="00771C85">
        <w:rPr>
          <w:noProof/>
        </w:rPr>
        <w:drawing>
          <wp:inline distT="0" distB="0" distL="0" distR="0" wp14:anchorId="196478D0" wp14:editId="3215BE21">
            <wp:extent cx="4791075" cy="2543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Установка </w:t>
      </w:r>
      <w:proofErr w:type="spellStart"/>
      <w:r>
        <w:t>Pandoc</w:t>
      </w:r>
      <w:proofErr w:type="spellEnd"/>
      <w:r>
        <w:t xml:space="preserve"> и </w:t>
      </w:r>
      <w:proofErr w:type="spellStart"/>
      <w:r>
        <w:t>Pandoc-crossref</w:t>
      </w:r>
      <w:proofErr w:type="spellEnd"/>
    </w:p>
    <w:p w14:paraId="69E6D50F" w14:textId="77777777" w:rsidR="00B67887" w:rsidRDefault="00D508FD">
      <w:r>
        <w:pict w14:anchorId="57943626">
          <v:rect id="_x0000_i1033" style="width:0;height:1.5pt" o:hralign="center" o:hrstd="t" o:hr="t"/>
        </w:pict>
      </w:r>
    </w:p>
    <w:p w14:paraId="57888CDF" w14:textId="77777777" w:rsidR="00B67887" w:rsidRDefault="007338DE">
      <w:pPr>
        <w:pStyle w:val="2"/>
      </w:pPr>
      <w:bookmarkStart w:id="11" w:name="установка-texlive"/>
      <w:bookmarkEnd w:id="10"/>
      <w:r>
        <w:t>9. Установка TeXlive</w:t>
      </w:r>
    </w:p>
    <w:p w14:paraId="2C911A7C" w14:textId="77777777" w:rsidR="00B67887" w:rsidRDefault="007338DE">
      <w:pPr>
        <w:pStyle w:val="Compact"/>
        <w:numPr>
          <w:ilvl w:val="0"/>
          <w:numId w:val="11"/>
        </w:numPr>
      </w:pPr>
      <w:r>
        <w:rPr>
          <w:b/>
          <w:bCs/>
        </w:rPr>
        <w:t>Действие:</w:t>
      </w:r>
      <w:r>
        <w:t xml:space="preserve"> Установка TeXlive для работы с LaTeX и создания PDF-документов.</w:t>
      </w:r>
    </w:p>
    <w:p w14:paraId="55B1C7DC" w14:textId="4FDD224B" w:rsidR="00B67887" w:rsidRDefault="007338DE">
      <w:pPr>
        <w:pStyle w:val="Compact"/>
        <w:numPr>
          <w:ilvl w:val="0"/>
          <w:numId w:val="11"/>
        </w:numPr>
      </w:pPr>
      <w:r>
        <w:rPr>
          <w:b/>
          <w:bCs/>
        </w:rPr>
        <w:t>Скриншот:</w:t>
      </w:r>
      <w:r w:rsidR="00771C85" w:rsidRPr="00771C85">
        <w:t xml:space="preserve"> </w:t>
      </w:r>
      <w:r w:rsidR="00771C85">
        <w:rPr>
          <w:noProof/>
        </w:rPr>
        <w:drawing>
          <wp:inline distT="0" distB="0" distL="0" distR="0" wp14:anchorId="7B9ED411" wp14:editId="6F7E0044">
            <wp:extent cx="6152515" cy="1024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Установка </w:t>
      </w:r>
      <w:proofErr w:type="spellStart"/>
      <w:r>
        <w:t>TeXlive</w:t>
      </w:r>
      <w:proofErr w:type="spellEnd"/>
    </w:p>
    <w:p w14:paraId="204D2155" w14:textId="77777777" w:rsidR="00B67887" w:rsidRDefault="00D508FD">
      <w:r>
        <w:pict w14:anchorId="6BEE3734">
          <v:rect id="_x0000_i1034" style="width:0;height:1.5pt" o:hralign="center" o:hrstd="t" o:hr="t"/>
        </w:pict>
      </w:r>
    </w:p>
    <w:p w14:paraId="4A048E9F" w14:textId="77777777" w:rsidR="00B67887" w:rsidRDefault="007338DE">
      <w:pPr>
        <w:pStyle w:val="2"/>
      </w:pPr>
      <w:bookmarkStart w:id="12" w:name="конфигурация-системы"/>
      <w:bookmarkEnd w:id="11"/>
      <w:r>
        <w:lastRenderedPageBreak/>
        <w:t>10. Конфигурация системы</w:t>
      </w:r>
    </w:p>
    <w:p w14:paraId="2BE05450" w14:textId="77777777" w:rsidR="00B67887" w:rsidRDefault="007338DE">
      <w:pPr>
        <w:pStyle w:val="Compact"/>
        <w:numPr>
          <w:ilvl w:val="0"/>
          <w:numId w:val="12"/>
        </w:numPr>
      </w:pPr>
      <w:r>
        <w:rPr>
          <w:b/>
          <w:bCs/>
        </w:rPr>
        <w:t>Действие:</w:t>
      </w:r>
      <w:r>
        <w:t xml:space="preserve"> Просмотр информации о системе с помощью команды </w:t>
      </w:r>
      <w:r>
        <w:rPr>
          <w:rStyle w:val="VerbatimChar"/>
        </w:rPr>
        <w:t>dmesg</w:t>
      </w:r>
      <w:r>
        <w:t>.</w:t>
      </w:r>
    </w:p>
    <w:p w14:paraId="580F3FC7" w14:textId="71797F2B" w:rsidR="00B67887" w:rsidRDefault="007338DE">
      <w:pPr>
        <w:pStyle w:val="Compact"/>
        <w:numPr>
          <w:ilvl w:val="0"/>
          <w:numId w:val="12"/>
        </w:numPr>
      </w:pPr>
      <w:r>
        <w:rPr>
          <w:b/>
          <w:bCs/>
        </w:rPr>
        <w:t>Скриншот:</w:t>
      </w:r>
      <w:r w:rsidR="00771C85" w:rsidRPr="00771C85">
        <w:t xml:space="preserve"> </w:t>
      </w:r>
      <w:r w:rsidR="00771C85">
        <w:rPr>
          <w:noProof/>
        </w:rPr>
        <w:drawing>
          <wp:inline distT="0" distB="0" distL="0" distR="0" wp14:anchorId="7894FD7C" wp14:editId="1B161E7A">
            <wp:extent cx="6152515" cy="3902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Конфигурация системы</w:t>
      </w:r>
    </w:p>
    <w:p w14:paraId="5C0E9068" w14:textId="77777777" w:rsidR="00B67887" w:rsidRDefault="00D508FD">
      <w:r>
        <w:pict w14:anchorId="2CC8B935">
          <v:rect id="_x0000_i1035" style="width:0;height:1.5pt" o:hralign="center" o:hrstd="t" o:hr="t"/>
        </w:pict>
      </w:r>
    </w:p>
    <w:p w14:paraId="35C6BAD3" w14:textId="77777777" w:rsidR="00B67887" w:rsidRDefault="007338DE">
      <w:pPr>
        <w:pStyle w:val="1"/>
      </w:pPr>
      <w:bookmarkStart w:id="13" w:name="контрольные-вопросы"/>
      <w:bookmarkEnd w:id="2"/>
      <w:bookmarkEnd w:id="12"/>
      <w:r>
        <w:t>Контрольные вопросы</w:t>
      </w:r>
    </w:p>
    <w:p w14:paraId="23FA10B6" w14:textId="77777777" w:rsidR="00B67887" w:rsidRDefault="007338DE">
      <w:pPr>
        <w:pStyle w:val="2"/>
      </w:pPr>
      <w:bookmarkStart w:id="14" w:name="ответы"/>
      <w:r>
        <w:t>Ответы</w:t>
      </w:r>
    </w:p>
    <w:p w14:paraId="4B5FEAB6" w14:textId="77777777" w:rsidR="00B67887" w:rsidRDefault="007338DE">
      <w:pPr>
        <w:numPr>
          <w:ilvl w:val="0"/>
          <w:numId w:val="13"/>
        </w:numPr>
      </w:pPr>
      <w:r>
        <w:rPr>
          <w:b/>
          <w:bCs/>
        </w:rPr>
        <w:t>Учётная запись пользователя:</w:t>
      </w:r>
      <w:r>
        <w:br/>
        <w:t>Имя, UID, GID, домашний каталог, shell, пароль.</w:t>
      </w:r>
    </w:p>
    <w:p w14:paraId="39BC24BB" w14:textId="77777777" w:rsidR="00B67887" w:rsidRDefault="007338DE">
      <w:pPr>
        <w:numPr>
          <w:ilvl w:val="0"/>
          <w:numId w:val="13"/>
        </w:numPr>
      </w:pPr>
      <w:r>
        <w:rPr>
          <w:b/>
          <w:bCs/>
        </w:rPr>
        <w:t>Команды терминала:</w:t>
      </w:r>
    </w:p>
    <w:p w14:paraId="01D9E0E5" w14:textId="77777777" w:rsidR="00B67887" w:rsidRDefault="007338DE">
      <w:pPr>
        <w:pStyle w:val="Compact"/>
        <w:numPr>
          <w:ilvl w:val="1"/>
          <w:numId w:val="14"/>
        </w:numPr>
      </w:pPr>
      <w:r>
        <w:rPr>
          <w:rStyle w:val="VerbatimChar"/>
        </w:rPr>
        <w:t>help команда</w:t>
      </w:r>
      <w:r>
        <w:t xml:space="preserve"> — справка по команде.</w:t>
      </w:r>
      <w:r>
        <w:br/>
      </w:r>
    </w:p>
    <w:p w14:paraId="1E956532" w14:textId="77777777" w:rsidR="00B67887" w:rsidRDefault="007338DE">
      <w:pPr>
        <w:pStyle w:val="Compact"/>
        <w:numPr>
          <w:ilvl w:val="1"/>
          <w:numId w:val="14"/>
        </w:numPr>
      </w:pPr>
      <w:r>
        <w:rPr>
          <w:rStyle w:val="VerbatimChar"/>
        </w:rPr>
        <w:t>cd ~</w:t>
      </w:r>
      <w:r>
        <w:t xml:space="preserve"> — переход в домашний каталог.</w:t>
      </w:r>
      <w:r>
        <w:br/>
      </w:r>
    </w:p>
    <w:p w14:paraId="6457E4E3" w14:textId="77777777" w:rsidR="00B67887" w:rsidRDefault="007338DE">
      <w:pPr>
        <w:pStyle w:val="Compact"/>
        <w:numPr>
          <w:ilvl w:val="1"/>
          <w:numId w:val="14"/>
        </w:numPr>
      </w:pPr>
      <w:r>
        <w:rPr>
          <w:rStyle w:val="VerbatimChar"/>
        </w:rPr>
        <w:t>ls</w:t>
      </w:r>
      <w:r>
        <w:t xml:space="preserve"> — просмотр содержимого каталога.</w:t>
      </w:r>
      <w:r>
        <w:br/>
      </w:r>
    </w:p>
    <w:p w14:paraId="1AF4D260" w14:textId="77777777" w:rsidR="00B67887" w:rsidRDefault="007338DE">
      <w:pPr>
        <w:pStyle w:val="Compact"/>
        <w:numPr>
          <w:ilvl w:val="1"/>
          <w:numId w:val="14"/>
        </w:numPr>
      </w:pPr>
      <w:r>
        <w:rPr>
          <w:rStyle w:val="VerbatimChar"/>
        </w:rPr>
        <w:t>du -sh /путь</w:t>
      </w:r>
      <w:r>
        <w:t xml:space="preserve"> — определение объёма каталога.</w:t>
      </w:r>
      <w:r>
        <w:br/>
      </w:r>
    </w:p>
    <w:p w14:paraId="3D3774A8" w14:textId="77777777" w:rsidR="00B67887" w:rsidRDefault="007338DE">
      <w:pPr>
        <w:pStyle w:val="Compact"/>
        <w:numPr>
          <w:ilvl w:val="1"/>
          <w:numId w:val="14"/>
        </w:numPr>
      </w:pPr>
      <w:r>
        <w:rPr>
          <w:rStyle w:val="VerbatimChar"/>
        </w:rPr>
        <w:t>mkdir</w:t>
      </w:r>
      <w:r>
        <w:t xml:space="preserve">, </w:t>
      </w:r>
      <w:r>
        <w:rPr>
          <w:rStyle w:val="VerbatimChar"/>
        </w:rPr>
        <w:t>rmdir</w:t>
      </w:r>
      <w:r>
        <w:t xml:space="preserve">, </w:t>
      </w:r>
      <w:r>
        <w:rPr>
          <w:rStyle w:val="VerbatimChar"/>
        </w:rPr>
        <w:t>touch</w:t>
      </w:r>
      <w:r>
        <w:t xml:space="preserve">, </w:t>
      </w:r>
      <w:r>
        <w:rPr>
          <w:rStyle w:val="VerbatimChar"/>
        </w:rPr>
        <w:t>rm</w:t>
      </w:r>
      <w:r>
        <w:t xml:space="preserve"> — создание и удаление каталогов и файлов.</w:t>
      </w:r>
      <w:r>
        <w:br/>
      </w:r>
    </w:p>
    <w:p w14:paraId="13832B53" w14:textId="77777777" w:rsidR="00B67887" w:rsidRDefault="007338DE">
      <w:pPr>
        <w:pStyle w:val="Compact"/>
        <w:numPr>
          <w:ilvl w:val="1"/>
          <w:numId w:val="14"/>
        </w:numPr>
      </w:pPr>
      <w:r>
        <w:rPr>
          <w:rStyle w:val="VerbatimChar"/>
        </w:rPr>
        <w:lastRenderedPageBreak/>
        <w:t>chmod</w:t>
      </w:r>
      <w:r>
        <w:t xml:space="preserve"> — изменение прав доступа.</w:t>
      </w:r>
      <w:r>
        <w:br/>
      </w:r>
    </w:p>
    <w:p w14:paraId="2A21BDE9" w14:textId="77777777" w:rsidR="00B67887" w:rsidRDefault="007338DE">
      <w:pPr>
        <w:pStyle w:val="Compact"/>
        <w:numPr>
          <w:ilvl w:val="1"/>
          <w:numId w:val="14"/>
        </w:numPr>
      </w:pPr>
      <w:r>
        <w:rPr>
          <w:rStyle w:val="VerbatimChar"/>
        </w:rPr>
        <w:t>history</w:t>
      </w:r>
      <w:r>
        <w:t xml:space="preserve"> — просмотр истории команд.</w:t>
      </w:r>
    </w:p>
    <w:p w14:paraId="6B7F544E" w14:textId="77777777" w:rsidR="00B67887" w:rsidRDefault="007338DE">
      <w:pPr>
        <w:numPr>
          <w:ilvl w:val="0"/>
          <w:numId w:val="13"/>
        </w:numPr>
      </w:pPr>
      <w:r>
        <w:rPr>
          <w:b/>
          <w:bCs/>
        </w:rPr>
        <w:t>Файловая система:</w:t>
      </w:r>
    </w:p>
    <w:p w14:paraId="0ED22B2D" w14:textId="77777777" w:rsidR="00B67887" w:rsidRDefault="007338DE">
      <w:pPr>
        <w:pStyle w:val="Compact"/>
        <w:numPr>
          <w:ilvl w:val="1"/>
          <w:numId w:val="15"/>
        </w:numPr>
      </w:pPr>
      <w:r>
        <w:rPr>
          <w:b/>
          <w:bCs/>
        </w:rPr>
        <w:t>ext4</w:t>
      </w:r>
      <w:r>
        <w:t>: Стандартная для Linux.</w:t>
      </w:r>
      <w:r>
        <w:br/>
      </w:r>
    </w:p>
    <w:p w14:paraId="2FCF141F" w14:textId="77777777" w:rsidR="00B67887" w:rsidRDefault="007338DE">
      <w:pPr>
        <w:pStyle w:val="Compact"/>
        <w:numPr>
          <w:ilvl w:val="1"/>
          <w:numId w:val="15"/>
        </w:numPr>
      </w:pPr>
      <w:r>
        <w:rPr>
          <w:b/>
          <w:bCs/>
        </w:rPr>
        <w:t>NTFS</w:t>
      </w:r>
      <w:r>
        <w:t>: Для Windows.</w:t>
      </w:r>
      <w:r>
        <w:br/>
      </w:r>
    </w:p>
    <w:p w14:paraId="3643BAA2" w14:textId="77777777" w:rsidR="00B67887" w:rsidRDefault="007338DE">
      <w:pPr>
        <w:pStyle w:val="Compact"/>
        <w:numPr>
          <w:ilvl w:val="1"/>
          <w:numId w:val="15"/>
        </w:numPr>
      </w:pPr>
      <w:r>
        <w:rPr>
          <w:b/>
          <w:bCs/>
        </w:rPr>
        <w:t>FAT32</w:t>
      </w:r>
      <w:r>
        <w:t>: Универсальная, но с ограничениями.</w:t>
      </w:r>
      <w:r>
        <w:br/>
      </w:r>
    </w:p>
    <w:p w14:paraId="5F5BBCBB" w14:textId="77777777" w:rsidR="00B67887" w:rsidRDefault="007338DE">
      <w:pPr>
        <w:pStyle w:val="Compact"/>
        <w:numPr>
          <w:ilvl w:val="1"/>
          <w:numId w:val="15"/>
        </w:numPr>
      </w:pPr>
      <w:r>
        <w:rPr>
          <w:b/>
          <w:bCs/>
        </w:rPr>
        <w:t>XFS</w:t>
      </w:r>
      <w:r>
        <w:t>: Высокая производительность для Linux.</w:t>
      </w:r>
    </w:p>
    <w:p w14:paraId="5D6430A4" w14:textId="77777777" w:rsidR="00B67887" w:rsidRDefault="007338DE">
      <w:pPr>
        <w:numPr>
          <w:ilvl w:val="0"/>
          <w:numId w:val="13"/>
        </w:numPr>
      </w:pPr>
      <w:r>
        <w:rPr>
          <w:b/>
          <w:bCs/>
        </w:rPr>
        <w:t>Подмонтированные файловые системы:</w:t>
      </w:r>
      <w:r>
        <w:br/>
        <w:t xml:space="preserve">Используйте команду </w:t>
      </w:r>
      <w:r>
        <w:rPr>
          <w:rStyle w:val="VerbatimChar"/>
        </w:rPr>
        <w:t>df -h</w:t>
      </w:r>
      <w:r>
        <w:t xml:space="preserve"> или </w:t>
      </w:r>
      <w:r>
        <w:rPr>
          <w:rStyle w:val="VerbatimChar"/>
        </w:rPr>
        <w:t>mount</w:t>
      </w:r>
      <w:r>
        <w:t>.</w:t>
      </w:r>
    </w:p>
    <w:p w14:paraId="67AAF431" w14:textId="77777777" w:rsidR="00B67887" w:rsidRDefault="007338DE">
      <w:pPr>
        <w:numPr>
          <w:ilvl w:val="0"/>
          <w:numId w:val="13"/>
        </w:numPr>
      </w:pPr>
      <w:r>
        <w:rPr>
          <w:b/>
          <w:bCs/>
        </w:rPr>
        <w:t>Удаление зависшего процесса:</w:t>
      </w:r>
    </w:p>
    <w:p w14:paraId="2466FC3B" w14:textId="77777777" w:rsidR="00B67887" w:rsidRDefault="007338DE">
      <w:pPr>
        <w:pStyle w:val="Compact"/>
        <w:numPr>
          <w:ilvl w:val="1"/>
          <w:numId w:val="16"/>
        </w:numPr>
      </w:pPr>
      <w:r>
        <w:t xml:space="preserve">Найдите PID: </w:t>
      </w:r>
      <w:r>
        <w:rPr>
          <w:rStyle w:val="VerbatimChar"/>
        </w:rPr>
        <w:t>ps aux | grep имя_процесса</w:t>
      </w:r>
      <w:r>
        <w:t>.</w:t>
      </w:r>
      <w:r>
        <w:br/>
      </w:r>
    </w:p>
    <w:p w14:paraId="1DE723A6" w14:textId="77777777" w:rsidR="00B67887" w:rsidRDefault="007338DE">
      <w:pPr>
        <w:pStyle w:val="Compact"/>
        <w:numPr>
          <w:ilvl w:val="1"/>
          <w:numId w:val="16"/>
        </w:numPr>
      </w:pPr>
      <w:r>
        <w:t xml:space="preserve">Завершите процесс: </w:t>
      </w:r>
      <w:r>
        <w:rPr>
          <w:rStyle w:val="VerbatimChar"/>
        </w:rPr>
        <w:t>kill PID</w:t>
      </w:r>
      <w:r>
        <w:t>.</w:t>
      </w:r>
      <w:r>
        <w:br/>
      </w:r>
    </w:p>
    <w:p w14:paraId="474F6455" w14:textId="77777777" w:rsidR="00B67887" w:rsidRDefault="007338DE">
      <w:pPr>
        <w:pStyle w:val="Compact"/>
        <w:numPr>
          <w:ilvl w:val="1"/>
          <w:numId w:val="16"/>
        </w:numPr>
      </w:pPr>
      <w:r>
        <w:t xml:space="preserve">Принудительно: </w:t>
      </w:r>
      <w:r>
        <w:rPr>
          <w:rStyle w:val="VerbatimChar"/>
        </w:rPr>
        <w:t>kill -9 PID</w:t>
      </w:r>
      <w:r>
        <w:t>.</w:t>
      </w:r>
    </w:p>
    <w:p w14:paraId="4BC8E03A" w14:textId="77777777" w:rsidR="00B67887" w:rsidRDefault="00D508FD">
      <w:r>
        <w:pict w14:anchorId="2B75EEB6">
          <v:rect id="_x0000_i1036" style="width:0;height:1.5pt" o:hralign="center" o:hrstd="t" o:hr="t"/>
        </w:pict>
      </w:r>
    </w:p>
    <w:p w14:paraId="744EF89E" w14:textId="77777777" w:rsidR="00B67887" w:rsidRDefault="007338DE">
      <w:pPr>
        <w:pStyle w:val="1"/>
      </w:pPr>
      <w:bookmarkStart w:id="15" w:name="заключение"/>
      <w:bookmarkEnd w:id="13"/>
      <w:bookmarkEnd w:id="14"/>
      <w:r>
        <w:t>Заключение</w:t>
      </w:r>
    </w:p>
    <w:p w14:paraId="14A4C6A7" w14:textId="77777777" w:rsidR="00B67887" w:rsidRDefault="007338DE">
      <w:pPr>
        <w:pStyle w:val="2"/>
      </w:pPr>
      <w:bookmarkStart w:id="16" w:name="выводы"/>
      <w:r>
        <w:t>Выводы</w:t>
      </w:r>
    </w:p>
    <w:p w14:paraId="1065B4E2" w14:textId="77777777" w:rsidR="00B67887" w:rsidRDefault="007338DE">
      <w:pPr>
        <w:pStyle w:val="Compact"/>
        <w:numPr>
          <w:ilvl w:val="0"/>
          <w:numId w:val="17"/>
        </w:numPr>
      </w:pPr>
      <w:r>
        <w:t>Операционная система успешно установлена на виртуальную машину.</w:t>
      </w:r>
    </w:p>
    <w:p w14:paraId="28D90F21" w14:textId="77777777" w:rsidR="00B67887" w:rsidRDefault="007338DE">
      <w:pPr>
        <w:pStyle w:val="Compact"/>
        <w:numPr>
          <w:ilvl w:val="0"/>
          <w:numId w:val="17"/>
        </w:numPr>
      </w:pPr>
      <w:r>
        <w:t>Настроены необходимые сервисы и инструменты для дальнейшей работы.</w:t>
      </w:r>
      <w:bookmarkEnd w:id="15"/>
      <w:bookmarkEnd w:id="16"/>
    </w:p>
    <w:sectPr w:rsidR="00B6788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6FF6F" w14:textId="77777777" w:rsidR="00D508FD" w:rsidRDefault="00D508FD">
      <w:pPr>
        <w:spacing w:after="0"/>
      </w:pPr>
      <w:r>
        <w:separator/>
      </w:r>
    </w:p>
  </w:endnote>
  <w:endnote w:type="continuationSeparator" w:id="0">
    <w:p w14:paraId="0D19F1FB" w14:textId="77777777" w:rsidR="00D508FD" w:rsidRDefault="00D508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B529C" w14:textId="77777777" w:rsidR="00D508FD" w:rsidRDefault="00D508FD">
      <w:r>
        <w:separator/>
      </w:r>
    </w:p>
  </w:footnote>
  <w:footnote w:type="continuationSeparator" w:id="0">
    <w:p w14:paraId="7517D580" w14:textId="77777777" w:rsidR="00D508FD" w:rsidRDefault="00D50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6A4E7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D88DF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ED4E35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887"/>
    <w:rsid w:val="007338DE"/>
    <w:rsid w:val="00771C85"/>
    <w:rsid w:val="00A91D41"/>
    <w:rsid w:val="00B67887"/>
    <w:rsid w:val="00D5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6D37"/>
  <w15:docId w15:val="{69030A46-302C-44B2-9464-0ADB5F71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и настройка операционной системы на виртуальную машину</dc:title>
  <dc:creator>Смольняков Данил Евгеньевич</dc:creator>
  <cp:keywords/>
  <cp:lastModifiedBy>Данил Смольняков</cp:lastModifiedBy>
  <cp:revision>3</cp:revision>
  <dcterms:created xsi:type="dcterms:W3CDTF">2025-03-08T12:37:00Z</dcterms:created>
  <dcterms:modified xsi:type="dcterms:W3CDTF">2025-03-08T12:48:00Z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8.03.2025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Лабораторная работа 1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