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5F97" w14:textId="77777777" w:rsidR="00EA27D9" w:rsidRDefault="00CB7A20" w:rsidP="007F1B9C">
      <w:pPr>
        <w:pStyle w:val="Header"/>
        <w:tabs>
          <w:tab w:val="clear" w:pos="4513"/>
          <w:tab w:val="clear" w:pos="9026"/>
          <w:tab w:val="left" w:pos="7406"/>
          <w:tab w:val="left" w:pos="7834"/>
        </w:tabs>
        <w:rPr>
          <w:noProof/>
        </w:rPr>
      </w:pPr>
      <w:r>
        <w:rPr>
          <w:noProof/>
        </w:rPr>
        <w:drawing>
          <wp:anchor distT="0" distB="0" distL="114300" distR="114300" simplePos="0" relativeHeight="251673599" behindDoc="0" locked="0" layoutInCell="1" allowOverlap="1" wp14:anchorId="6478DCA2" wp14:editId="0BB52652">
            <wp:simplePos x="0" y="0"/>
            <wp:positionH relativeFrom="page">
              <wp:align>left</wp:align>
            </wp:positionH>
            <wp:positionV relativeFrom="paragraph">
              <wp:posOffset>-312703</wp:posOffset>
            </wp:positionV>
            <wp:extent cx="4631953" cy="1478791"/>
            <wp:effectExtent l="0" t="0" r="0" b="7620"/>
            <wp:wrapNone/>
            <wp:docPr id="13524138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6419" name=""/>
                    <pic:cNvPicPr/>
                  </pic:nvPicPr>
                  <pic:blipFill rotWithShape="1">
                    <a:blip r:embed="rId8">
                      <a:extLst>
                        <a:ext uri="{96DAC541-7B7A-43D3-8B79-37D633B846F1}">
                          <asvg:svgBlip xmlns:asvg="http://schemas.microsoft.com/office/drawing/2016/SVG/main" r:embed="rId9"/>
                        </a:ext>
                      </a:extLst>
                    </a:blip>
                    <a:srcRect l="1" t="16308" r="39167" b="25321"/>
                    <a:stretch>
                      <a:fillRect/>
                    </a:stretch>
                  </pic:blipFill>
                  <pic:spPr bwMode="auto">
                    <a:xfrm>
                      <a:off x="0" y="0"/>
                      <a:ext cx="4631953" cy="14787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3F8BC7BE" wp14:editId="707AA773">
                <wp:simplePos x="0" y="0"/>
                <wp:positionH relativeFrom="column">
                  <wp:posOffset>4048125</wp:posOffset>
                </wp:positionH>
                <wp:positionV relativeFrom="paragraph">
                  <wp:posOffset>115470</wp:posOffset>
                </wp:positionV>
                <wp:extent cx="2386965" cy="3175"/>
                <wp:effectExtent l="0" t="0" r="32385" b="34925"/>
                <wp:wrapNone/>
                <wp:docPr id="1314445567" name="Straight Connector 6"/>
                <wp:cNvGraphicFramePr/>
                <a:graphic xmlns:a="http://schemas.openxmlformats.org/drawingml/2006/main">
                  <a:graphicData uri="http://schemas.microsoft.com/office/word/2010/wordprocessingShape">
                    <wps:wsp>
                      <wps:cNvCnPr/>
                      <wps:spPr>
                        <a:xfrm>
                          <a:off x="0" y="0"/>
                          <a:ext cx="2386965" cy="31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345F3"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75pt,9.1pt" to="506.7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TvrvwEAAOEDAAAOAAAAZHJzL2Uyb0RvYy54bWysU01P3DAQvSP1P1i+d5MsYqHRZjmA4IIA&#10;Af0BxhlvLPlLtrvJ/nvGTjZBbVWpVS+O7Zn35s3zZHs9aEUO4IO0pqHVqqQEDLetNPuGfn+7+3pF&#10;SYjMtExZAw09QqDXuy9n297VsLadVS14giQm1L1raBejq4si8A40CyvrwGBQWK9ZxKPfF61nPbJr&#10;VazLclP01rfOWw4h4O3tGKS7zC8E8PgkRIBIVENRW8yrz+t7WovdltV7z1wn+SSD/YMKzaTBojPV&#10;LYuM/PDyFyotubfBirjiVhdWCMkh94DdVOVP3bx2zEHuBc0JbrYp/D9a/ni4Mc8ebehdqIN79qmL&#10;QXidvqiPDNms42wWDJFwvFyfX22+bS4o4Rg7ry4vkpfFgnU+xHuwmqRNQ5U0qRVWs8NDiGPqKSVd&#10;K0N6HKD1ZVnmtGCVbO+kUimYxwFulCcHhg8Zh2oq9ikLSyuDCpY+8i4eFYz8LyCIbFF5NRZII7Zw&#10;Ms7BxBOvMpidYAIVzMBJ2Z+AU36CQh6/vwHPiFzZmjiDtTTW/072YoUY808OjH0nC95te8wvnK3B&#10;OcrPNM18GtTP5wxf/szdBwAAAP//AwBQSwMEFAAGAAgAAAAhACOlQRvfAAAACgEAAA8AAABkcnMv&#10;ZG93bnJldi54bWxMj8FOwzAMhu9Ie4fIk7ixtBtdq9J02pCQhnpicIBb1nhtReNETbaWtyc9wdH+&#10;P/3+XOwm3bMbDq4zJCBeRcCQaqM6agR8vL88ZMCcl6RkbwgF/KCDXbm4K2SuzEhveDv5hoUScrkU&#10;0Hpvc85d3aKWbmUsUsguZtDSh3FouBrkGMp1z9dRtOVadhQutNLic4v19+mqBVTVYYy9P7r0dUw+&#10;K2u/LscsEeJ+Oe2fgHmc/B8Ms35QhzI4nc2VlGO9gO0mTQIagmwNbAaiePMI7DxvUuBlwf+/UP4C&#10;AAD//wMAUEsBAi0AFAAGAAgAAAAhALaDOJL+AAAA4QEAABMAAAAAAAAAAAAAAAAAAAAAAFtDb250&#10;ZW50X1R5cGVzXS54bWxQSwECLQAUAAYACAAAACEAOP0h/9YAAACUAQAACwAAAAAAAAAAAAAAAAAv&#10;AQAAX3JlbHMvLnJlbHNQSwECLQAUAAYACAAAACEAwN07678BAADhAwAADgAAAAAAAAAAAAAAAAAu&#10;AgAAZHJzL2Uyb0RvYy54bWxQSwECLQAUAAYACAAAACEAI6VBG98AAAAKAQAADwAAAAAAAAAAAAAA&#10;AAAZBAAAZHJzL2Rvd25yZXYueG1sUEsFBgAAAAAEAAQA8wAAACUFAAAAAA==&#10;" strokecolor="black [3213]" strokeweight="1pt">
                <v:stroke joinstyle="miter"/>
              </v:line>
            </w:pict>
          </mc:Fallback>
        </mc:AlternateContent>
      </w:r>
      <w:r>
        <w:rPr>
          <w:noProof/>
        </w:rPr>
        <mc:AlternateContent>
          <mc:Choice Requires="wps">
            <w:drawing>
              <wp:anchor distT="45720" distB="45720" distL="114300" distR="114300" simplePos="0" relativeHeight="251665408" behindDoc="0" locked="0" layoutInCell="1" allowOverlap="1" wp14:anchorId="2C76E868" wp14:editId="68BE9A8C">
                <wp:simplePos x="0" y="0"/>
                <wp:positionH relativeFrom="column">
                  <wp:posOffset>4094480</wp:posOffset>
                </wp:positionH>
                <wp:positionV relativeFrom="paragraph">
                  <wp:posOffset>-287020</wp:posOffset>
                </wp:positionV>
                <wp:extent cx="2292350" cy="39751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397510"/>
                        </a:xfrm>
                        <a:prstGeom prst="rect">
                          <a:avLst/>
                        </a:prstGeom>
                        <a:noFill/>
                        <a:ln w="9525">
                          <a:noFill/>
                          <a:miter lim="800000"/>
                          <a:headEnd/>
                          <a:tailEnd/>
                        </a:ln>
                      </wps:spPr>
                      <wps:txbx>
                        <w:txbxContent>
                          <w:p w14:paraId="0FE87A56" w14:textId="6BA7423B" w:rsidR="00857EF9" w:rsidRPr="00585F28" w:rsidRDefault="00A948BA" w:rsidP="00857EF9">
                            <w:pPr>
                              <w:spacing w:after="0"/>
                              <w:rPr>
                                <w:rFonts w:ascii="Baskerville Old Face" w:hAnsi="Baskerville Old Face"/>
                                <w:noProof/>
                                <w:color w:val="000000" w:themeColor="text1"/>
                                <w:sz w:val="18"/>
                                <w:szCs w:val="18"/>
                                <w:lang w:val="en-US"/>
                              </w:rPr>
                            </w:pPr>
                            <w:r>
                              <w:rPr>
                                <w:rFonts w:ascii="Baskerville Old Face" w:hAnsi="Baskerville Old Face"/>
                                <w:noProof/>
                                <w:color w:val="000000" w:themeColor="text1"/>
                                <w:sz w:val="18"/>
                                <w:szCs w:val="18"/>
                                <w:lang w:val="en-US"/>
                              </w:rPr>
                              <w:t>praga</w:t>
                            </w:r>
                            <w:r w:rsidR="00857EF9" w:rsidRPr="00585F28">
                              <w:rPr>
                                <w:rFonts w:ascii="Baskerville Old Face" w:hAnsi="Baskerville Old Face"/>
                                <w:noProof/>
                                <w:color w:val="000000" w:themeColor="text1"/>
                                <w:sz w:val="18"/>
                                <w:szCs w:val="18"/>
                                <w:lang w:val="en-US"/>
                              </w:rPr>
                              <w:t>@a</w:t>
                            </w:r>
                            <w:r w:rsidR="00BC7324">
                              <w:rPr>
                                <w:rFonts w:ascii="Baskerville Old Face" w:hAnsi="Baskerville Old Face"/>
                                <w:noProof/>
                                <w:color w:val="000000" w:themeColor="text1"/>
                                <w:sz w:val="18"/>
                                <w:szCs w:val="18"/>
                                <w:lang w:val="en-US"/>
                              </w:rPr>
                              <w:t>X</w:t>
                            </w:r>
                            <w:r w:rsidR="00857EF9" w:rsidRPr="00585F28">
                              <w:rPr>
                                <w:rFonts w:ascii="Baskerville Old Face" w:hAnsi="Baskerville Old Face"/>
                                <w:noProof/>
                                <w:color w:val="000000" w:themeColor="text1"/>
                                <w:sz w:val="18"/>
                                <w:szCs w:val="18"/>
                                <w:lang w:val="en-US"/>
                              </w:rPr>
                              <w:t>tr.in</w:t>
                            </w:r>
                          </w:p>
                          <w:p w14:paraId="64A9E9B1" w14:textId="44D28E5B" w:rsidR="00857EF9" w:rsidRPr="00585F28" w:rsidRDefault="00857EF9" w:rsidP="00857EF9">
                            <w:pPr>
                              <w:spacing w:after="0"/>
                              <w:rPr>
                                <w:rFonts w:ascii="Baskerville Old Face" w:hAnsi="Baskerville Old Face"/>
                                <w:color w:val="000000" w:themeColor="text1"/>
                                <w:sz w:val="18"/>
                                <w:szCs w:val="18"/>
                                <w:lang w:val="en-US"/>
                              </w:rPr>
                            </w:pPr>
                            <w:r w:rsidRPr="00585F28">
                              <w:rPr>
                                <w:rFonts w:ascii="Baskerville Old Face" w:hAnsi="Baskerville Old Face"/>
                                <w:color w:val="000000" w:themeColor="text1"/>
                                <w:sz w:val="18"/>
                                <w:szCs w:val="18"/>
                                <w:lang w:val="en-US"/>
                              </w:rPr>
                              <w:t xml:space="preserve">+91 </w:t>
                            </w:r>
                            <w:r w:rsidR="00121AF1">
                              <w:rPr>
                                <w:rFonts w:ascii="Baskerville Old Face" w:hAnsi="Baskerville Old Face"/>
                                <w:color w:val="000000" w:themeColor="text1"/>
                                <w:sz w:val="18"/>
                                <w:szCs w:val="18"/>
                                <w:lang w:val="en-US"/>
                              </w:rPr>
                              <w:t>9</w:t>
                            </w:r>
                            <w:r w:rsidR="00A948BA">
                              <w:rPr>
                                <w:rFonts w:ascii="Baskerville Old Face" w:hAnsi="Baskerville Old Face"/>
                                <w:color w:val="000000" w:themeColor="text1"/>
                                <w:sz w:val="18"/>
                                <w:szCs w:val="18"/>
                                <w:lang w:val="en-US"/>
                              </w:rPr>
                              <w:t>7916 13828</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76E868" id="_x0000_t202" coordsize="21600,21600" o:spt="202" path="m,l,21600r21600,l21600,xe">
                <v:stroke joinstyle="miter"/>
                <v:path gradientshapeok="t" o:connecttype="rect"/>
              </v:shapetype>
              <v:shape id="Text Box 2" o:spid="_x0000_s1026" type="#_x0000_t202" style="position:absolute;left:0;text-align:left;margin-left:322.4pt;margin-top:-22.6pt;width:180.5pt;height:31.3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iY+AEAAM0DAAAOAAAAZHJzL2Uyb0RvYy54bWysU8tu2zAQvBfoPxC817IVu4kFy0GaNEWB&#10;9AEk/QCaoiyiJJdd0pbcr++SchyjvQXVgVhqydmd2eHqerCG7RUGDa7ms8mUM+UkNNpta/7j6f7d&#10;FWchCtcIA07V/KACv16/fbPqfaVK6MA0ChmBuFD1vuZdjL4qiiA7ZUWYgFeOki2gFZG2uC0aFD2h&#10;W1OU0+n7ogdsPIJUIdDfuzHJ1xm/bZWM39o2qMhMzam3mFfM6yatxXolqi0K32l5bEO8ogsrtKOi&#10;J6g7EQXbof4HymqJEKCNEwm2gLbVUmUOxGY2/YvNYye8ylxInOBPMoX/Byu/7h/9d2Rx+AADDTCT&#10;CP4B5M/AHNx2wm3VDSL0nRINFZ4lyYreh+p4NUkdqpBANv0XaGjIYhchAw0t2qQK8WSETgM4nERX&#10;Q2SSfpblsrxYUEpS7mJ5uZjlqRSier7tMcRPCixLQc2RhprRxf4hxNSNqJ6PpGIO7rUxebDGsb7m&#10;y0W5yBfOMlZH8p3RtuZX0/SNTkgkP7omX45CmzGmAsYdWSeiI+U4bAY6mNhvoDkQf4TRX/QeKOgA&#10;f3PWk7dqHn7tBCrOzGdHGi5n83kyY97MF5clbfA8sznPCCcJquaRszG8jdnAI9cb0rrVWYaXTo69&#10;kmeyOkd/J1Oe7/Opl1e4/gMAAP//AwBQSwMEFAAGAAgAAAAhAId3Y3rgAAAACwEAAA8AAABkcnMv&#10;ZG93bnJldi54bWxMj81OwzAQhO9IvIO1SNxam8ppUYhTIVQOSByglLtrOz8Qr6PYSQNPz/ZEb7uz&#10;o5lvi+3sOza5IbYBFdwtBTCHJtgWawWHj+fFPbCYNFrdBXQKflyEbXl9VejchhO+u2mfakYhGHOt&#10;oEmpzzmPpnFex2XoHdKtCoPXidah5nbQJwr3HV8JseZet0gNje7dU+PM9370CqqXz41/ldXusBuz&#10;368pM/NbbZS6vZkfH4AlN6d/M5zxCR1KYjqGEW1knYK1lISeFCxktgJ2dgiRkXSkaSOBlwW//KH8&#10;AwAA//8DAFBLAQItABQABgAIAAAAIQC2gziS/gAAAOEBAAATAAAAAAAAAAAAAAAAAAAAAABbQ29u&#10;dGVudF9UeXBlc10ueG1sUEsBAi0AFAAGAAgAAAAhADj9If/WAAAAlAEAAAsAAAAAAAAAAAAAAAAA&#10;LwEAAF9yZWxzLy5yZWxzUEsBAi0AFAAGAAgAAAAhACTI2Jj4AQAAzQMAAA4AAAAAAAAAAAAAAAAA&#10;LgIAAGRycy9lMm9Eb2MueG1sUEsBAi0AFAAGAAgAAAAhAId3Y3rgAAAACwEAAA8AAAAAAAAAAAAA&#10;AAAAUgQAAGRycy9kb3ducmV2LnhtbFBLBQYAAAAABAAEAPMAAABfBQAAAAA=&#10;" filled="f" stroked="f">
                <v:textbox>
                  <w:txbxContent>
                    <w:p w14:paraId="0FE87A56" w14:textId="6BA7423B" w:rsidR="00857EF9" w:rsidRPr="00585F28" w:rsidRDefault="00A948BA" w:rsidP="00857EF9">
                      <w:pPr>
                        <w:spacing w:after="0"/>
                        <w:rPr>
                          <w:rFonts w:ascii="Baskerville Old Face" w:hAnsi="Baskerville Old Face"/>
                          <w:noProof/>
                          <w:color w:val="000000" w:themeColor="text1"/>
                          <w:sz w:val="18"/>
                          <w:szCs w:val="18"/>
                          <w:lang w:val="en-US"/>
                        </w:rPr>
                      </w:pPr>
                      <w:r>
                        <w:rPr>
                          <w:rFonts w:ascii="Baskerville Old Face" w:hAnsi="Baskerville Old Face"/>
                          <w:noProof/>
                          <w:color w:val="000000" w:themeColor="text1"/>
                          <w:sz w:val="18"/>
                          <w:szCs w:val="18"/>
                          <w:lang w:val="en-US"/>
                        </w:rPr>
                        <w:t>praga</w:t>
                      </w:r>
                      <w:r w:rsidR="00857EF9" w:rsidRPr="00585F28">
                        <w:rPr>
                          <w:rFonts w:ascii="Baskerville Old Face" w:hAnsi="Baskerville Old Face"/>
                          <w:noProof/>
                          <w:color w:val="000000" w:themeColor="text1"/>
                          <w:sz w:val="18"/>
                          <w:szCs w:val="18"/>
                          <w:lang w:val="en-US"/>
                        </w:rPr>
                        <w:t>@a</w:t>
                      </w:r>
                      <w:r w:rsidR="00BC7324">
                        <w:rPr>
                          <w:rFonts w:ascii="Baskerville Old Face" w:hAnsi="Baskerville Old Face"/>
                          <w:noProof/>
                          <w:color w:val="000000" w:themeColor="text1"/>
                          <w:sz w:val="18"/>
                          <w:szCs w:val="18"/>
                          <w:lang w:val="en-US"/>
                        </w:rPr>
                        <w:t>X</w:t>
                      </w:r>
                      <w:r w:rsidR="00857EF9" w:rsidRPr="00585F28">
                        <w:rPr>
                          <w:rFonts w:ascii="Baskerville Old Face" w:hAnsi="Baskerville Old Face"/>
                          <w:noProof/>
                          <w:color w:val="000000" w:themeColor="text1"/>
                          <w:sz w:val="18"/>
                          <w:szCs w:val="18"/>
                          <w:lang w:val="en-US"/>
                        </w:rPr>
                        <w:t>tr.in</w:t>
                      </w:r>
                    </w:p>
                    <w:p w14:paraId="64A9E9B1" w14:textId="44D28E5B" w:rsidR="00857EF9" w:rsidRPr="00585F28" w:rsidRDefault="00857EF9" w:rsidP="00857EF9">
                      <w:pPr>
                        <w:spacing w:after="0"/>
                        <w:rPr>
                          <w:rFonts w:ascii="Baskerville Old Face" w:hAnsi="Baskerville Old Face"/>
                          <w:color w:val="000000" w:themeColor="text1"/>
                          <w:sz w:val="18"/>
                          <w:szCs w:val="18"/>
                          <w:lang w:val="en-US"/>
                        </w:rPr>
                      </w:pPr>
                      <w:r w:rsidRPr="00585F28">
                        <w:rPr>
                          <w:rFonts w:ascii="Baskerville Old Face" w:hAnsi="Baskerville Old Face"/>
                          <w:color w:val="000000" w:themeColor="text1"/>
                          <w:sz w:val="18"/>
                          <w:szCs w:val="18"/>
                          <w:lang w:val="en-US"/>
                        </w:rPr>
                        <w:t xml:space="preserve">+91 </w:t>
                      </w:r>
                      <w:r w:rsidR="00121AF1">
                        <w:rPr>
                          <w:rFonts w:ascii="Baskerville Old Face" w:hAnsi="Baskerville Old Face"/>
                          <w:color w:val="000000" w:themeColor="text1"/>
                          <w:sz w:val="18"/>
                          <w:szCs w:val="18"/>
                          <w:lang w:val="en-US"/>
                        </w:rPr>
                        <w:t>9</w:t>
                      </w:r>
                      <w:r w:rsidR="00A948BA">
                        <w:rPr>
                          <w:rFonts w:ascii="Baskerville Old Face" w:hAnsi="Baskerville Old Face"/>
                          <w:color w:val="000000" w:themeColor="text1"/>
                          <w:sz w:val="18"/>
                          <w:szCs w:val="18"/>
                          <w:lang w:val="en-US"/>
                        </w:rPr>
                        <w:t>7916 13828</w:t>
                      </w:r>
                    </w:p>
                  </w:txbxContent>
                </v:textbox>
              </v:shape>
            </w:pict>
          </mc:Fallback>
        </mc:AlternateContent>
      </w:r>
      <w:r>
        <w:rPr>
          <w:noProof/>
        </w:rPr>
        <mc:AlternateContent>
          <mc:Choice Requires="wps">
            <w:drawing>
              <wp:anchor distT="45720" distB="45720" distL="114300" distR="114300" simplePos="0" relativeHeight="251666432" behindDoc="0" locked="0" layoutInCell="1" allowOverlap="1" wp14:anchorId="733BD29C" wp14:editId="590B9E23">
                <wp:simplePos x="0" y="0"/>
                <wp:positionH relativeFrom="column">
                  <wp:posOffset>4092575</wp:posOffset>
                </wp:positionH>
                <wp:positionV relativeFrom="paragraph">
                  <wp:posOffset>159385</wp:posOffset>
                </wp:positionV>
                <wp:extent cx="2360930" cy="1404620"/>
                <wp:effectExtent l="0" t="0" r="0" b="1905"/>
                <wp:wrapSquare wrapText="bothSides"/>
                <wp:docPr id="866818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2E77DEC" w14:textId="77777777" w:rsidR="00857EF9" w:rsidRPr="00585F28" w:rsidRDefault="00857EF9" w:rsidP="00857EF9">
                            <w:pPr>
                              <w:spacing w:after="0"/>
                              <w:rPr>
                                <w:rFonts w:ascii="Baskerville Old Face" w:hAnsi="Baskerville Old Face"/>
                                <w:color w:val="000000" w:themeColor="text1"/>
                                <w:sz w:val="18"/>
                                <w:szCs w:val="18"/>
                                <w:lang w:val="en-US"/>
                              </w:rPr>
                            </w:pPr>
                            <w:r w:rsidRPr="00585F28">
                              <w:rPr>
                                <w:rFonts w:ascii="Baskerville Old Face" w:hAnsi="Baskerville Old Face"/>
                                <w:noProof/>
                                <w:color w:val="000000" w:themeColor="text1"/>
                                <w:sz w:val="18"/>
                                <w:szCs w:val="18"/>
                                <w:lang w:val="en-US"/>
                              </w:rPr>
                              <w:t>3/55, 3rd Street, Sivanandhapuram, Saravanamapatti, Coimbatore, Tamil Nadu, India - 641035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3BD29C" id="_x0000_s1027" type="#_x0000_t202" style="position:absolute;left:0;text-align:left;margin-left:322.25pt;margin-top:12.5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4/iku94AAAALAQAADwAA&#10;AGRycy9kb3ducmV2LnhtbEyPy07DMBBF90j8gzVI7KiT4gQU4lSIh8SStlTq0o0ncYQ9jmK3DX+P&#10;u4LdPI7unKlXs7PshFMYPEnIFxkwpNbrgXoJX9v3u0dgISrSynpCCT8YYNVcX9Wq0v5MazxtYs9S&#10;CIVKSTAxjhXnoTXoVFj4ESntOj85FVM79VxP6pzCneXLLCu5UwOlC0aN+GKw/d4cnYQd7e1HJ7TB&#10;h+JTrMe3166IWylvb+bnJ2AR5/gHw0U/qUOTnA7+SDowK6EUokiohGWRA7sAWV7eAzukiUgFb2r+&#10;/4fmFwAA//8DAFBLAQItABQABgAIAAAAIQC2gziS/gAAAOEBAAATAAAAAAAAAAAAAAAAAAAAAABb&#10;Q29udGVudF9UeXBlc10ueG1sUEsBAi0AFAAGAAgAAAAhADj9If/WAAAAlAEAAAsAAAAAAAAAAAAA&#10;AAAALwEAAF9yZWxzLy5yZWxzUEsBAi0AFAAGAAgAAAAhALEENYT9AQAA1QMAAA4AAAAAAAAAAAAA&#10;AAAALgIAAGRycy9lMm9Eb2MueG1sUEsBAi0AFAAGAAgAAAAhAOP4pLveAAAACwEAAA8AAAAAAAAA&#10;AAAAAAAAVwQAAGRycy9kb3ducmV2LnhtbFBLBQYAAAAABAAEAPMAAABiBQAAAAA=&#10;" filled="f" stroked="f">
                <v:textbox style="mso-fit-shape-to-text:t">
                  <w:txbxContent>
                    <w:p w14:paraId="22E77DEC" w14:textId="77777777" w:rsidR="00857EF9" w:rsidRPr="00585F28" w:rsidRDefault="00857EF9" w:rsidP="00857EF9">
                      <w:pPr>
                        <w:spacing w:after="0"/>
                        <w:rPr>
                          <w:rFonts w:ascii="Baskerville Old Face" w:hAnsi="Baskerville Old Face"/>
                          <w:color w:val="000000" w:themeColor="text1"/>
                          <w:sz w:val="18"/>
                          <w:szCs w:val="18"/>
                          <w:lang w:val="en-US"/>
                        </w:rPr>
                      </w:pPr>
                      <w:r w:rsidRPr="00585F28">
                        <w:rPr>
                          <w:rFonts w:ascii="Baskerville Old Face" w:hAnsi="Baskerville Old Face"/>
                          <w:noProof/>
                          <w:color w:val="000000" w:themeColor="text1"/>
                          <w:sz w:val="18"/>
                          <w:szCs w:val="18"/>
                          <w:lang w:val="en-US"/>
                        </w:rPr>
                        <w:t>3/55, 3rd Street, Sivanandhapuram, Saravanamapatti, Coimbatore, Tamil Nadu, India - 641035</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2DBE7B1C" wp14:editId="7F85A534">
                <wp:simplePos x="0" y="0"/>
                <wp:positionH relativeFrom="column">
                  <wp:posOffset>4092575</wp:posOffset>
                </wp:positionH>
                <wp:positionV relativeFrom="paragraph">
                  <wp:posOffset>718185</wp:posOffset>
                </wp:positionV>
                <wp:extent cx="2360930" cy="1404620"/>
                <wp:effectExtent l="0" t="0" r="0" b="0"/>
                <wp:wrapSquare wrapText="bothSides"/>
                <wp:docPr id="2096783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4D844B7" w14:textId="204753AF" w:rsidR="00857EF9" w:rsidRPr="00BC7324" w:rsidRDefault="00BC7324" w:rsidP="00857EF9">
                            <w:pPr>
                              <w:spacing w:after="0"/>
                              <w:rPr>
                                <w:rFonts w:ascii="Baskerville Old Face" w:hAnsi="Baskerville Old Face"/>
                                <w:noProof/>
                                <w:color w:val="000000" w:themeColor="text1"/>
                                <w:sz w:val="18"/>
                                <w:szCs w:val="18"/>
                                <w:lang w:val="en-US"/>
                              </w:rPr>
                            </w:pPr>
                            <w:hyperlink r:id="rId10" w:history="1">
                              <w:r w:rsidRPr="00BC7324">
                                <w:rPr>
                                  <w:rStyle w:val="Hyperlink"/>
                                  <w:rFonts w:ascii="Baskerville Old Face" w:hAnsi="Baskerville Old Face"/>
                                  <w:noProof/>
                                  <w:color w:val="000000" w:themeColor="text1"/>
                                  <w:sz w:val="18"/>
                                  <w:szCs w:val="18"/>
                                  <w:u w:val="none"/>
                                  <w:lang w:val="en-US"/>
                                </w:rPr>
                                <w:t>https://aXtr.in</w:t>
                              </w:r>
                            </w:hyperlink>
                          </w:p>
                          <w:p w14:paraId="67D0ED21" w14:textId="77777777" w:rsidR="00585F28" w:rsidRPr="00585F28" w:rsidRDefault="00585F28" w:rsidP="00857EF9">
                            <w:pPr>
                              <w:spacing w:after="0"/>
                              <w:rPr>
                                <w:rFonts w:ascii="Baskerville Old Face" w:hAnsi="Baskerville Old Face"/>
                                <w:color w:val="000000" w:themeColor="text1"/>
                                <w:sz w:val="18"/>
                                <w:szCs w:val="18"/>
                                <w:lang w:val="en-US"/>
                              </w:rPr>
                            </w:pPr>
                            <w:r w:rsidRPr="00585F28">
                              <w:rPr>
                                <w:rFonts w:ascii="Baskerville Old Face" w:hAnsi="Baskerville Old Face"/>
                                <w:color w:val="000000" w:themeColor="text1"/>
                                <w:sz w:val="18"/>
                                <w:szCs w:val="18"/>
                                <w:lang w:val="en-US"/>
                              </w:rPr>
                              <w:t>CIN: U62011TZ2025PTC035643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BE7B1C" id="_x0000_s1028" type="#_x0000_t202" style="position:absolute;left:0;text-align:left;margin-left:322.25pt;margin-top:56.5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FmsQ1rfAAAADAEAAA8A&#10;AABkcnMvZG93bnJldi54bWxMj8tOwzAQRfdI/IM1SOyoE+wEFOJUiIfEkrYgsXTjSRwRj6PYbcPf&#10;465gObpH956p14sb2RHnMHhSkK8yYEitNwP1Cj52rzf3wELUZPToCRX8YIB1c3lR68r4E23wuI09&#10;SyUUKq3AxjhVnIfWotNh5SeklHV+djqmc+65mfUplbuR32ZZyZ0eKC1YPeGTxfZ7e3AKPulrfOuk&#10;sXhXvMvN9PLcFXGn1PXV8vgALOIS/2A46yd1aJLT3h/IBDYqKKUsEpqCXOTAzkSWlwLYXoEQUgBv&#10;av7/ieYXAAD//wMAUEsBAi0AFAAGAAgAAAAhALaDOJL+AAAA4QEAABMAAAAAAAAAAAAAAAAAAAAA&#10;AFtDb250ZW50X1R5cGVzXS54bWxQSwECLQAUAAYACAAAACEAOP0h/9YAAACUAQAACwAAAAAAAAAA&#10;AAAAAAAvAQAAX3JlbHMvLnJlbHNQSwECLQAUAAYACAAAACEAhtr3Rf4BAADVAwAADgAAAAAAAAAA&#10;AAAAAAAuAgAAZHJzL2Uyb0RvYy54bWxQSwECLQAUAAYACAAAACEAWaxDWt8AAAAMAQAADwAAAAAA&#10;AAAAAAAAAABYBAAAZHJzL2Rvd25yZXYueG1sUEsFBgAAAAAEAAQA8wAAAGQFAAAAAA==&#10;" filled="f" stroked="f">
                <v:textbox style="mso-fit-shape-to-text:t">
                  <w:txbxContent>
                    <w:p w14:paraId="34D844B7" w14:textId="204753AF" w:rsidR="00857EF9" w:rsidRPr="00BC7324" w:rsidRDefault="00BC7324" w:rsidP="00857EF9">
                      <w:pPr>
                        <w:spacing w:after="0"/>
                        <w:rPr>
                          <w:rFonts w:ascii="Baskerville Old Face" w:hAnsi="Baskerville Old Face"/>
                          <w:noProof/>
                          <w:color w:val="000000" w:themeColor="text1"/>
                          <w:sz w:val="18"/>
                          <w:szCs w:val="18"/>
                          <w:lang w:val="en-US"/>
                        </w:rPr>
                      </w:pPr>
                      <w:hyperlink r:id="rId11" w:history="1">
                        <w:r w:rsidRPr="00BC7324">
                          <w:rPr>
                            <w:rStyle w:val="Hyperlink"/>
                            <w:rFonts w:ascii="Baskerville Old Face" w:hAnsi="Baskerville Old Face"/>
                            <w:noProof/>
                            <w:color w:val="000000" w:themeColor="text1"/>
                            <w:sz w:val="18"/>
                            <w:szCs w:val="18"/>
                            <w:u w:val="none"/>
                            <w:lang w:val="en-US"/>
                          </w:rPr>
                          <w:t>https://aXtr.in</w:t>
                        </w:r>
                      </w:hyperlink>
                    </w:p>
                    <w:p w14:paraId="67D0ED21" w14:textId="77777777" w:rsidR="00585F28" w:rsidRPr="00585F28" w:rsidRDefault="00585F28" w:rsidP="00857EF9">
                      <w:pPr>
                        <w:spacing w:after="0"/>
                        <w:rPr>
                          <w:rFonts w:ascii="Baskerville Old Face" w:hAnsi="Baskerville Old Face"/>
                          <w:color w:val="000000" w:themeColor="text1"/>
                          <w:sz w:val="18"/>
                          <w:szCs w:val="18"/>
                          <w:lang w:val="en-US"/>
                        </w:rPr>
                      </w:pPr>
                      <w:r w:rsidRPr="00585F28">
                        <w:rPr>
                          <w:rFonts w:ascii="Baskerville Old Face" w:hAnsi="Baskerville Old Face"/>
                          <w:color w:val="000000" w:themeColor="text1"/>
                          <w:sz w:val="18"/>
                          <w:szCs w:val="18"/>
                          <w:lang w:val="en-US"/>
                        </w:rPr>
                        <w:t>CIN: U62011TZ2025PTC035643</w:t>
                      </w:r>
                    </w:p>
                  </w:txbxContent>
                </v:textbox>
                <w10:wrap type="square"/>
              </v:shape>
            </w:pict>
          </mc:Fallback>
        </mc:AlternateContent>
      </w:r>
      <w:r w:rsidR="00EA27D9">
        <w:rPr>
          <w:noProof/>
        </w:rPr>
        <mc:AlternateContent>
          <mc:Choice Requires="wps">
            <w:drawing>
              <wp:anchor distT="0" distB="0" distL="114300" distR="114300" simplePos="0" relativeHeight="251664384" behindDoc="0" locked="0" layoutInCell="1" allowOverlap="1" wp14:anchorId="451FB965" wp14:editId="6D183B1E">
                <wp:simplePos x="0" y="0"/>
                <wp:positionH relativeFrom="page">
                  <wp:posOffset>4676140</wp:posOffset>
                </wp:positionH>
                <wp:positionV relativeFrom="paragraph">
                  <wp:posOffset>-453390</wp:posOffset>
                </wp:positionV>
                <wp:extent cx="2884170" cy="1403985"/>
                <wp:effectExtent l="0" t="0" r="0" b="5715"/>
                <wp:wrapNone/>
                <wp:docPr id="886702391" name="Rectangle 1"/>
                <wp:cNvGraphicFramePr/>
                <a:graphic xmlns:a="http://schemas.openxmlformats.org/drawingml/2006/main">
                  <a:graphicData uri="http://schemas.microsoft.com/office/word/2010/wordprocessingShape">
                    <wps:wsp>
                      <wps:cNvSpPr/>
                      <wps:spPr>
                        <a:xfrm>
                          <a:off x="0" y="0"/>
                          <a:ext cx="2884170" cy="1403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DEC38C" id="Rectangle 1" o:spid="_x0000_s1026" style="position:absolute;margin-left:368.2pt;margin-top:-35.7pt;width:227.1pt;height:110.5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5ZofAIAAF8FAAAOAAAAZHJzL2Uyb0RvYy54bWysVMFu2zAMvQ/YPwi6r7azdE2DOkXQosOA&#10;oi3WDj0rshQbkEWNUuJkXz9Kdpy2K3YYdpElkXwknx91cblrDdsq9A3YkhcnOWfKSqgauy75j6eb&#10;TzPOfBC2EgasKvleeX65+PjhonNzNYEaTKWQEYj1886VvA7BzbPMy1q1wp+AU5aMGrAVgY64zioU&#10;HaG3Jpvk+ZesA6wcglTe0+11b+SLhK+1kuFea68CMyWn2kJaMa2ruGaLCzFfo3B1I4cyxD9U0YrG&#10;UtIR6loEwTbY/AHVNhLBgw4nEtoMtG6kSj1QN0X+ppvHWjiVeiFyvBtp8v8PVt5tH90DEg2d83NP&#10;29jFTmMbv1Qf2yWy9iNZaheYpMvJbDYtzohTSbZimn8+n51GOrNjuEMfvipoWdyUHOlvJJLE9taH&#10;3vXgErN5ME110xiTDlEB6sog2wr6d6t1MYC/8jI2+lqIUT1gvMmOvaRd2BsV/Yz9rjRrqlh9KiTJ&#10;7JhESKlsKHpTLSrV5y5O8zwphVobI1KjCTAia8o/Yg8Arxs4YPdVDv4xVCWVjsH53wrrg8eIlBls&#10;GIPbxgK+B2CoqyFz738gqacmsrSCav+ADKGfEe/kTUO/7Vb48CCQhoJ+NQ16uKdFG+hKDsOOsxrw&#10;13v30Z+0SlbOOhqykvufG4GKM/PNkorPi+k0TmU6TE/PJnTAl5bVS4vdtFdAWijoSXEybaN/MIet&#10;Rmif6T1YxqxkElZS7pLLgIfDVeiHn14UqZbL5EaT6ES4tY9ORvDIapTl0+5ZoBu0G0j2d3AYSDF/&#10;I+HeN0ZaWG4C6Cbp+8jrwDdNcRLO8OLEZ+LlOXkd38XFbwAAAP//AwBQSwMEFAAGAAgAAAAhAEz0&#10;Xx3iAAAADAEAAA8AAABkcnMvZG93bnJldi54bWxMj8FOwzAMhu9IvENkJC5oS0umlpWmEyAhceGw&#10;MSGOWWuaaE1SNVnb8fR4J7j9lj/9/lxuZtuxEYdgvJOQLhNg6GrfGNdK2H+8Lh6AhahcozrvUMIZ&#10;A2yq66tSFY2f3BbHXWwZlbhQKAk6xr7gPNQarQpL36Oj3bcfrIo0Di1vBjVRue34fZJk3Crj6IJW&#10;Pb5orI+7k5XwfhbibbwTx2lvRGt++Nfzp/ZS3t7MT4/AIs7xD4aLPqlDRU4Hf3JNYJ2EXGQrQiUs&#10;8pTChUjXSQbsQGm1zoFXJf//RPULAAD//wMAUEsBAi0AFAAGAAgAAAAhALaDOJL+AAAA4QEAABMA&#10;AAAAAAAAAAAAAAAAAAAAAFtDb250ZW50X1R5cGVzXS54bWxQSwECLQAUAAYACAAAACEAOP0h/9YA&#10;AACUAQAACwAAAAAAAAAAAAAAAAAvAQAAX3JlbHMvLnJlbHNQSwECLQAUAAYACAAAACEA8ueWaHwC&#10;AABfBQAADgAAAAAAAAAAAAAAAAAuAgAAZHJzL2Uyb0RvYy54bWxQSwECLQAUAAYACAAAACEATPRf&#10;HeIAAAAMAQAADwAAAAAAAAAAAAAAAADWBAAAZHJzL2Rvd25yZXYueG1sUEsFBgAAAAAEAAQA8wAA&#10;AOUFAAAAAA==&#10;" fillcolor="white [3212]" stroked="f" strokeweight="1pt">
                <w10:wrap anchorx="page"/>
              </v:rect>
            </w:pict>
          </mc:Fallback>
        </mc:AlternateContent>
      </w:r>
      <w:r w:rsidR="00EA27D9">
        <w:rPr>
          <w:noProof/>
        </w:rPr>
        <mc:AlternateContent>
          <mc:Choice Requires="wps">
            <w:drawing>
              <wp:anchor distT="0" distB="0" distL="114300" distR="114300" simplePos="0" relativeHeight="251658239" behindDoc="0" locked="0" layoutInCell="1" allowOverlap="1" wp14:anchorId="55A0EF86" wp14:editId="1A11CAD0">
                <wp:simplePos x="0" y="0"/>
                <wp:positionH relativeFrom="page">
                  <wp:align>right</wp:align>
                </wp:positionH>
                <wp:positionV relativeFrom="paragraph">
                  <wp:posOffset>-611288</wp:posOffset>
                </wp:positionV>
                <wp:extent cx="7545055" cy="1403985"/>
                <wp:effectExtent l="0" t="0" r="0" b="5715"/>
                <wp:wrapNone/>
                <wp:docPr id="726885636" name="Rectangle 1"/>
                <wp:cNvGraphicFramePr/>
                <a:graphic xmlns:a="http://schemas.openxmlformats.org/drawingml/2006/main">
                  <a:graphicData uri="http://schemas.microsoft.com/office/word/2010/wordprocessingShape">
                    <wps:wsp>
                      <wps:cNvSpPr/>
                      <wps:spPr>
                        <a:xfrm>
                          <a:off x="0" y="0"/>
                          <a:ext cx="7545055" cy="1403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C5A7E" id="Rectangle 1" o:spid="_x0000_s1026" style="position:absolute;margin-left:542.9pt;margin-top:-48.15pt;width:594.1pt;height:110.55pt;z-index:251658239;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YxfAIAAF8FAAAOAAAAZHJzL2Uyb0RvYy54bWysVFFv2yAQfp+0/4B4X21n8dpGdaooVaZJ&#10;VVutnfpMMMRImGNA4mS/fgd2nLar9jDtBQN3993d5++4ut63muyE8wpMRYuznBJhONTKbCr642n1&#10;6YISH5ipmQYjKnoQnl7PP3646uxMTKABXQtHEMT4WWcr2oRgZ1nmeSNa5s/ACoNGCa5lAY9uk9WO&#10;dYje6myS51+yDlxtHXDhPd7e9EY6T/hSCh7upfQiEF1RrC2k1aV1HddsfsVmG8dso/hQBvuHKlqm&#10;DCYdoW5YYGTr1B9QreIOPMhwxqHNQErFReoBuynyN908NsyK1AuS4+1Ik/9/sPxu92gfHNLQWT/z&#10;uI1d7KVr4xfrI/tE1mEkS+wD4Xh5Xk7LvCwp4Wgrpvnny4sy0pmdwq3z4auAlsRNRR3+jUQS2936&#10;0LseXWI2D1rVK6V1OkQFiKV2ZMfw3603xQD+ykub6GsgRvWA8SY79ZJ24aBF9NPmu5BE1Vj9JBWS&#10;ZHZKwjgXJhS9qWG16HMXZZ4npWBrY0RqNAFGZIn5R+wB4HUDR+y+ysE/hoqk0jE4/1thffAYkTKD&#10;CWNwqwy49wA0djVk7v2PJPXURJbWUB8eHHHQz4i3fKXwt90yHx6Yw6HA8cFBD/e4SA1dRWHYUdKA&#10;+/XeffRHraKVkg6HrKL+55Y5QYn+ZlDFl8V0GqcyHabl+QQP7qVl/dJitu0SUAsFPimWp230D/q4&#10;lQ7aZ3wPFjErmpjhmLuiPLjjYRn64ccXhYvFIrnhJFoWbs2j5RE8shpl+bR/Zs4O2g0o+zs4DiSb&#10;vZFw7xsjDSy2AaRK+j7xOvCNU5yEM7w48Zl4eU5ep3dx/hsAAP//AwBQSwMEFAAGAAgAAAAhAGwo&#10;ZJ3gAAAACQEAAA8AAABkcnMvZG93bnJldi54bWxMj8FOwzAQRO9I/IO1SFxQ6zRGVQhxKkBC4sKB&#10;UiGObrzEVuN1FLtJytfjnuhtVrOaeVNtZtexEYdgPUlYLTNgSI3XlloJu8/XRQEsREVadZ5QwgkD&#10;bOrrq0qV2k/0geM2tiyFUCiVBBNjX3IeGoNOhaXvkZL34wenYjqHlutBTSncdTzPsjV3ylJqMKrH&#10;F4PNYXt0Et5PQryNd+Iw7axo7S//fv4yXsrbm/npEVjEOf4/wxk/oUOdmPb+SDqwTkIaEiUsHtYC&#10;2NleFUUObJ9Ufl8Aryt+uaD+AwAA//8DAFBLAQItABQABgAIAAAAIQC2gziS/gAAAOEBAAATAAAA&#10;AAAAAAAAAAAAAAAAAABbQ29udGVudF9UeXBlc10ueG1sUEsBAi0AFAAGAAgAAAAhADj9If/WAAAA&#10;lAEAAAsAAAAAAAAAAAAAAAAALwEAAF9yZWxzLy5yZWxzUEsBAi0AFAAGAAgAAAAhAIsnRjF8AgAA&#10;XwUAAA4AAAAAAAAAAAAAAAAALgIAAGRycy9lMm9Eb2MueG1sUEsBAi0AFAAGAAgAAAAhAGwoZJ3g&#10;AAAACQEAAA8AAAAAAAAAAAAAAAAA1gQAAGRycy9kb3ducmV2LnhtbFBLBQYAAAAABAAEAPMAAADj&#10;BQAAAAA=&#10;" fillcolor="white [3212]" stroked="f" strokeweight="1pt">
                <w10:wrap anchorx="page"/>
              </v:rect>
            </w:pict>
          </mc:Fallback>
        </mc:AlternateContent>
      </w:r>
    </w:p>
    <w:p w14:paraId="4A8FE4F8" w14:textId="77777777" w:rsidR="00EA27D9" w:rsidRDefault="00EA27D9" w:rsidP="007F1B9C">
      <w:pPr>
        <w:pStyle w:val="Header"/>
        <w:tabs>
          <w:tab w:val="clear" w:pos="4513"/>
          <w:tab w:val="clear" w:pos="9026"/>
          <w:tab w:val="left" w:pos="7406"/>
          <w:tab w:val="left" w:pos="7834"/>
        </w:tabs>
        <w:rPr>
          <w:noProof/>
        </w:rPr>
      </w:pPr>
    </w:p>
    <w:p w14:paraId="0D4FD204" w14:textId="77777777" w:rsidR="00F568EC" w:rsidRDefault="00857EF9" w:rsidP="007F1B9C">
      <w:pPr>
        <w:pStyle w:val="Header"/>
        <w:tabs>
          <w:tab w:val="clear" w:pos="4513"/>
          <w:tab w:val="clear" w:pos="9026"/>
          <w:tab w:val="left" w:pos="7406"/>
          <w:tab w:val="left" w:pos="7834"/>
        </w:tabs>
      </w:pPr>
      <w:r>
        <w:rPr>
          <w:noProof/>
        </w:rPr>
        <mc:AlternateContent>
          <mc:Choice Requires="wps">
            <w:drawing>
              <wp:anchor distT="0" distB="0" distL="114300" distR="114300" simplePos="0" relativeHeight="251660287" behindDoc="0" locked="0" layoutInCell="1" allowOverlap="1" wp14:anchorId="379E4CF4" wp14:editId="4EFAF9BE">
                <wp:simplePos x="0" y="0"/>
                <wp:positionH relativeFrom="column">
                  <wp:posOffset>5259220</wp:posOffset>
                </wp:positionH>
                <wp:positionV relativeFrom="paragraph">
                  <wp:posOffset>-540385</wp:posOffset>
                </wp:positionV>
                <wp:extent cx="1387747" cy="408924"/>
                <wp:effectExtent l="0" t="0" r="3175" b="0"/>
                <wp:wrapNone/>
                <wp:docPr id="1390972640" name="Rectangle 9"/>
                <wp:cNvGraphicFramePr/>
                <a:graphic xmlns:a="http://schemas.openxmlformats.org/drawingml/2006/main">
                  <a:graphicData uri="http://schemas.microsoft.com/office/word/2010/wordprocessingShape">
                    <wps:wsp>
                      <wps:cNvSpPr/>
                      <wps:spPr>
                        <a:xfrm>
                          <a:off x="0" y="0"/>
                          <a:ext cx="1387747" cy="40892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5761B0" id="Rectangle 9" o:spid="_x0000_s1026" style="position:absolute;margin-left:414.1pt;margin-top:-42.55pt;width:109.25pt;height:32.2pt;z-index:25166028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KhfAIAAF4FAAAOAAAAZHJzL2Uyb0RvYy54bWysVMFu2zAMvQ/YPwi6r7azdGmDOkXQosOA&#10;oi3WDj0rshQbkEWNUuJkXz9Kdpy2K3YYdpElkXwknx91cblrDdsq9A3YkhcnOWfKSqgauy75j6eb&#10;T2ec+SBsJQxYVfK98vxy8fHDRefmagI1mEohIxDr550reR2Cm2eZl7VqhT8BpywZNWArAh1xnVUo&#10;OkJvTTbJ8y9ZB1g5BKm8p9vr3sgXCV9rJcO91l4FZkpOtYW0YlpXcc0WF2K+RuHqRg5liH+oohWN&#10;paQj1LUIgm2w+QOqbSSCBx1OJLQZaN1IlXqgbor8TTePtXAq9ULkeDfS5P8frLzbProHJBo65+ee&#10;trGLncY2fqk+tktk7Uey1C4wSZfF57PZbDrjTJJtmp+dT6aRzewY7dCHrwpaFjclR/oZiSOxvfWh&#10;dz24xGQeTFPdNMakQxSAujLItoJ+3WpdDOCvvIyNvhZiVA8Yb7JjK2kX9kZFP2O/K82aioqfpEKS&#10;yo5JhJTKhqI31aJSfe7iNM+TUKi1MSI1mgAjsqb8I/YA8LqBA3Zf5eAfQ1US6Ric/62wPniMSJnB&#10;hjG4bSzgewCGuhoy9/4HknpqIksrqPYPyBD6EfFO3jT0226FDw8CaSZoemjOwz0t2kBXchh2nNWA&#10;v967j/4kVbJy1tGMldz/3AhUnJlvlkR8XkyncSjTYXo6m9ABX1pWLy12014BaaGgF8XJtI3+wRy2&#10;GqF9pudgGbOSSVhJuUsuAx4OV6GffXpQpFoukxsNohPh1j46GcEjq1GWT7tngW7QbiDV38FhHsX8&#10;jYR73xhpYbkJoJuk7yOvA980xEk4w4MTX4mX5+R1fBYXvwEAAP//AwBQSwMEFAAGAAgAAAAhAJmO&#10;8MvjAAAADAEAAA8AAABkcnMvZG93bnJldi54bWxMj8FOwzAMhu9IvENkJC5oS9bCVpWmEyAhceGw&#10;MaEds8ZrqjVO1WRtx9OTneBo+9Pv7y/Wk23ZgL1vHElYzAUwpMrphmoJu6/3WQbMB0VatY5QwgU9&#10;rMvbm0Ll2o20wWEbahZDyOdKggmhyzn3lUGr/Nx1SPF2dL1VIY59zXWvxhhuW54IseRWNRQ/GNXh&#10;m8HqtD1bCZ+XNP0YHtLTuGvSuvnh+9dv46S8v5tenoEFnMIfDFf9qA5ldDq4M2nPWglZkiURlTDL&#10;nhbAroR4XK6AHeIqESvgZcH/lyh/AQAA//8DAFBLAQItABQABgAIAAAAIQC2gziS/gAAAOEBAAAT&#10;AAAAAAAAAAAAAAAAAAAAAABbQ29udGVudF9UeXBlc10ueG1sUEsBAi0AFAAGAAgAAAAhADj9If/W&#10;AAAAlAEAAAsAAAAAAAAAAAAAAAAALwEAAF9yZWxzLy5yZWxzUEsBAi0AFAAGAAgAAAAhALrtAqF8&#10;AgAAXgUAAA4AAAAAAAAAAAAAAAAALgIAAGRycy9lMm9Eb2MueG1sUEsBAi0AFAAGAAgAAAAhAJmO&#10;8MvjAAAADAEAAA8AAAAAAAAAAAAAAAAA1gQAAGRycy9kb3ducmV2LnhtbFBLBQYAAAAABAAEAPMA&#10;AADmBQAAAAA=&#10;" fillcolor="white [3212]" stroked="f" strokeweight="1pt"/>
            </w:pict>
          </mc:Fallback>
        </mc:AlternateContent>
      </w:r>
      <w:r w:rsidR="00891E8C">
        <w:rPr>
          <w:noProof/>
        </w:rPr>
        <mc:AlternateContent>
          <mc:Choice Requires="wps">
            <w:drawing>
              <wp:anchor distT="0" distB="0" distL="114300" distR="114300" simplePos="0" relativeHeight="251659264" behindDoc="0" locked="0" layoutInCell="1" allowOverlap="1" wp14:anchorId="0D4BC458" wp14:editId="2EB82109">
                <wp:simplePos x="0" y="0"/>
                <wp:positionH relativeFrom="column">
                  <wp:posOffset>3836020</wp:posOffset>
                </wp:positionH>
                <wp:positionV relativeFrom="paragraph">
                  <wp:posOffset>973873</wp:posOffset>
                </wp:positionV>
                <wp:extent cx="2795239" cy="349405"/>
                <wp:effectExtent l="0" t="0" r="0" b="0"/>
                <wp:wrapNone/>
                <wp:docPr id="19232570" name="Rectangle 7"/>
                <wp:cNvGraphicFramePr/>
                <a:graphic xmlns:a="http://schemas.openxmlformats.org/drawingml/2006/main">
                  <a:graphicData uri="http://schemas.microsoft.com/office/word/2010/wordprocessingShape">
                    <wps:wsp>
                      <wps:cNvSpPr/>
                      <wps:spPr>
                        <a:xfrm>
                          <a:off x="0" y="0"/>
                          <a:ext cx="2795239" cy="3494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83E40" id="Rectangle 7" o:spid="_x0000_s1026" style="position:absolute;margin-left:302.05pt;margin-top:76.7pt;width:220.1pt;height: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yL+bAIAADYFAAAOAAAAZHJzL2Uyb0RvYy54bWysVMFu2zAMvQ/YPwi6r3bSZF2COEXQosOA&#10;og3WDj2rshQbkEWNUuJkXz9KdpyuLXYYdrElkXwknx61uNw3hu0U+hpswUdnOWfKSihruyn4j8eb&#10;T18480HYUhiwquAH5fnl8uOHRevmagwVmFIhIxDr560reBWCm2eZl5VqhD8DpywZNWAjAm1xk5Uo&#10;WkJvTDbO889ZC1g6BKm8p9PrzsiXCV9rJcO91l4FZgpOtYX0xfR9jt9suRDzDQpX1bIvQ/xDFY2o&#10;LSUdoK5FEGyL9RuoppYIHnQ4k9BkoHUtVeqBuhnlr7p5qIRTqRcix7uBJv//YOXd7sGtkWhonZ97&#10;WsYu9hqb+Kf62D6RdRjIUvvAJB2OL2bT8fmMM0m288lskk8jm9kp2qEPXxU0LC4KjnQZiSOxu/Wh&#10;cz26xGQWbmpj0oUY+8cBYcaT7FRiWoWDUdHP2O9Ks7qMRaUEST3qyiDbCbp3IaWyYdSZKlGq7ng0&#10;zfMkAIIfIlIDCTAiaypowO4BojLfYnft9P4xVCXxDcH53wrrgoeIlBlsGIKb2gK+B2Coqz5z538k&#10;qaMmsvQM5WGNDKGTvnfypqbruBU+rAWS1mkqaH7DPX20gbbg0K84qwB/vXce/UmCZOWspdkpuP+5&#10;Fag4M98siXM2mkzisKXNZHoxpg2+tDy/tNhtcwV0TSN6KZxMy+gfzHGpEZonGvNVzEomYSXlLrgM&#10;eNxchW6m6aGQarVKbjRgToRb++BkBI+sRrk97p8Eul6TgdR8B8c5E/NX0ux8Y6SF1TaArpNuT7z2&#10;fNNwJuH0D0mc/pf75HV67pa/AQAA//8DAFBLAwQUAAYACAAAACEAXToHvN8AAAAMAQAADwAAAGRy&#10;cy9kb3ducmV2LnhtbEyPy07DMBBF90j8gzVI7Kjd1lRRiFMBEkKoC0SBvWNPk4h4HMXOo3+Pu4Ll&#10;6B7de6bYL65jEw6h9aRgvRLAkIy3LdUKvj5f7jJgIWqyuvOECs4YYF9eXxU6t36mD5yOsWaphEKu&#10;FTQx9jnnwTTodFj5HillJz84HdM51NwOek7lruMbIXbc6ZbSQqN7fG7Q/BxHp+Dbn55mZyp6m87v&#10;7fh6GIzJDkrd3iyPD8AiLvEPhot+UocyOVV+JBtYp2An5DqhKbjfSmAXQki5BVYp2IhMAi8L/v+J&#10;8hcAAP//AwBQSwECLQAUAAYACAAAACEAtoM4kv4AAADhAQAAEwAAAAAAAAAAAAAAAAAAAAAAW0Nv&#10;bnRlbnRfVHlwZXNdLnhtbFBLAQItABQABgAIAAAAIQA4/SH/1gAAAJQBAAALAAAAAAAAAAAAAAAA&#10;AC8BAABfcmVscy8ucmVsc1BLAQItABQABgAIAAAAIQAgpyL+bAIAADYFAAAOAAAAAAAAAAAAAAAA&#10;AC4CAABkcnMvZTJvRG9jLnhtbFBLAQItABQABgAIAAAAIQBdOge83wAAAAwBAAAPAAAAAAAAAAAA&#10;AAAAAMYEAABkcnMvZG93bnJldi54bWxQSwUGAAAAAAQABADzAAAA0gUAAAAA&#10;" filled="f" stroked="f" strokeweight="1pt"/>
            </w:pict>
          </mc:Fallback>
        </mc:AlternateContent>
      </w:r>
      <w:r w:rsidR="00237A26">
        <w:rPr>
          <w:noProof/>
        </w:rPr>
        <mc:AlternateContent>
          <mc:Choice Requires="wps">
            <w:drawing>
              <wp:anchor distT="45720" distB="45720" distL="114300" distR="114300" simplePos="0" relativeHeight="251661312" behindDoc="0" locked="0" layoutInCell="1" allowOverlap="1" wp14:anchorId="68D83188" wp14:editId="48F11163">
                <wp:simplePos x="0" y="0"/>
                <wp:positionH relativeFrom="column">
                  <wp:posOffset>4088765</wp:posOffset>
                </wp:positionH>
                <wp:positionV relativeFrom="paragraph">
                  <wp:posOffset>22545</wp:posOffset>
                </wp:positionV>
                <wp:extent cx="1694815" cy="1404620"/>
                <wp:effectExtent l="0" t="0" r="0" b="1270"/>
                <wp:wrapSquare wrapText="bothSides"/>
                <wp:docPr id="182144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4815" cy="1404620"/>
                        </a:xfrm>
                        <a:prstGeom prst="rect">
                          <a:avLst/>
                        </a:prstGeom>
                        <a:noFill/>
                        <a:ln w="9525">
                          <a:noFill/>
                          <a:miter lim="800000"/>
                          <a:headEnd/>
                          <a:tailEnd/>
                        </a:ln>
                      </wps:spPr>
                      <wps:txbx>
                        <w:txbxContent>
                          <w:p w14:paraId="2E7CD480" w14:textId="77777777" w:rsidR="00891E8C" w:rsidRPr="00891E8C" w:rsidRDefault="00891E8C" w:rsidP="00891E8C">
                            <w:pPr>
                              <w:spacing w:after="0"/>
                              <w:jc w:val="right"/>
                              <w:rPr>
                                <w:rFonts w:ascii="Baskerville Old Face" w:hAnsi="Baskerville Old Face"/>
                              </w:rPr>
                            </w:pPr>
                            <w:r w:rsidRPr="00891E8C">
                              <w:rPr>
                                <w:rFonts w:ascii="Baskerville Old Face" w:hAnsi="Baskerville Old Face"/>
                              </w:rPr>
                              <w:t>Date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D83188" id="_x0000_s1029" type="#_x0000_t202" style="position:absolute;left:0;text-align:left;margin-left:321.95pt;margin-top:1.8pt;width:133.4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SjX/gEAANUDAAAOAAAAZHJzL2Uyb0RvYy54bWysU9uO2yAQfa/Uf0C8N7ZTJ02sOKvtblNV&#10;2l6kbT+AYByjAkOBxE6/fgfszUbtW1U/IPAwZ+acOWxuBq3ISTgvwdS0mOWUCMOhkeZQ0x/fd29W&#10;lPjATMMUGFHTs/D0Zvv61aa3lZhDB6oRjiCI8VVva9qFYKss87wTmvkZWGEw2ILTLODRHbLGsR7R&#10;tcrmeb7MenCNdcCF9/j3fgzSbcJvW8HD17b1IhBVU+wtpNWldR/XbLth1cEx20k+tcH+oQvNpMGi&#10;F6h7Fhg5OvkXlJbcgYc2zDjoDNpWcpE4IJsi/4PNY8esSFxQHG8vMvn/B8u/nB7tN0fC8B4GHGAi&#10;4e0D8J+eGLjrmDmIW+eg7wRrsHARJct666spNUrtKx9B9v1naHDI7BggAQ2t01EV5EkQHQdwvogu&#10;hkB4LLlcl6tiQQnHWFHm5XKexpKx6jndOh8+CtAkbmrqcKoJnp0efIjtsOr5SqxmYCeVSpNVhvQ1&#10;XS/mi5RwFdEyoPGU1DVd5fEbrRBZfjBNSg5MqnGPBZSZaEemI+cw7Acim5q+jblRhT00Z9TBwegz&#10;fBe46cD9pqRHj9XU/zoyJyhRnwxquS7KMpoyHcrFOyRO3HVkfx1hhiNUTQMl4/YuJCNHyt7eouY7&#10;mdR46WRqGb2TRJp8Hs15fU63Xl7j9gkAAP//AwBQSwMEFAAGAAgAAAAhALfO/5beAAAACQEAAA8A&#10;AABkcnMvZG93bnJldi54bWxMj8FOwzAQRO9I/IO1SNyo3bQKbYhTVagtR0qJOLvxkkTEa8t20/D3&#10;mBMcRzOaeVNuJjOwEX3oLUmYzwQwpMbqnloJ9fv+YQUsREVaDZZQwjcG2FS3N6UqtL3SG46n2LJU&#10;QqFQEroYXcF5aDo0KsysQ0rep/VGxSR9y7VX11RuBp4JkXOjekoLnXL43GHzdboYCS66w+OLfz1u&#10;d/tR1B+HOuvbnZT3d9P2CVjEKf6F4Rc/oUOVmM72QjqwQUK+XKxTVMIiB5b89VykK2cJWbZcAa9K&#10;/v9B9QMAAP//AwBQSwECLQAUAAYACAAAACEAtoM4kv4AAADhAQAAEwAAAAAAAAAAAAAAAAAAAAAA&#10;W0NvbnRlbnRfVHlwZXNdLnhtbFBLAQItABQABgAIAAAAIQA4/SH/1gAAAJQBAAALAAAAAAAAAAAA&#10;AAAAAC8BAABfcmVscy8ucmVsc1BLAQItABQABgAIAAAAIQAuhSjX/gEAANUDAAAOAAAAAAAAAAAA&#10;AAAAAC4CAABkcnMvZTJvRG9jLnhtbFBLAQItABQABgAIAAAAIQC3zv+W3gAAAAkBAAAPAAAAAAAA&#10;AAAAAAAAAFgEAABkcnMvZG93bnJldi54bWxQSwUGAAAAAAQABADzAAAAYwUAAAAA&#10;" filled="f" stroked="f">
                <v:textbox style="mso-fit-shape-to-text:t">
                  <w:txbxContent>
                    <w:p w14:paraId="2E7CD480" w14:textId="77777777" w:rsidR="00891E8C" w:rsidRPr="00891E8C" w:rsidRDefault="00891E8C" w:rsidP="00891E8C">
                      <w:pPr>
                        <w:spacing w:after="0"/>
                        <w:jc w:val="right"/>
                        <w:rPr>
                          <w:rFonts w:ascii="Baskerville Old Face" w:hAnsi="Baskerville Old Face"/>
                        </w:rPr>
                      </w:pPr>
                      <w:r w:rsidRPr="00891E8C">
                        <w:rPr>
                          <w:rFonts w:ascii="Baskerville Old Face" w:hAnsi="Baskerville Old Face"/>
                        </w:rPr>
                        <w:t>Date</w:t>
                      </w:r>
                    </w:p>
                  </w:txbxContent>
                </v:textbox>
                <w10:wrap type="square"/>
              </v:shape>
            </w:pict>
          </mc:Fallback>
        </mc:AlternateContent>
      </w:r>
      <w:r w:rsidR="00585F28">
        <w:t xml:space="preserve">                                 </w:t>
      </w:r>
    </w:p>
    <w:p w14:paraId="4A38A7B6" w14:textId="77777777" w:rsidR="00EA27D9" w:rsidRPr="00EA27D9" w:rsidRDefault="00CB7A20" w:rsidP="00EA27D9">
      <w:r>
        <w:rPr>
          <w:noProof/>
        </w:rPr>
        <mc:AlternateContent>
          <mc:Choice Requires="wps">
            <w:drawing>
              <wp:anchor distT="0" distB="0" distL="114300" distR="114300" simplePos="0" relativeHeight="251668480" behindDoc="0" locked="0" layoutInCell="1" allowOverlap="1" wp14:anchorId="6334DAC7" wp14:editId="7DB9FFFF">
                <wp:simplePos x="0" y="0"/>
                <wp:positionH relativeFrom="column">
                  <wp:posOffset>4048125</wp:posOffset>
                </wp:positionH>
                <wp:positionV relativeFrom="paragraph">
                  <wp:posOffset>195480</wp:posOffset>
                </wp:positionV>
                <wp:extent cx="2386965" cy="3175"/>
                <wp:effectExtent l="0" t="0" r="32385" b="34925"/>
                <wp:wrapNone/>
                <wp:docPr id="1326342396" name="Straight Connector 6"/>
                <wp:cNvGraphicFramePr/>
                <a:graphic xmlns:a="http://schemas.openxmlformats.org/drawingml/2006/main">
                  <a:graphicData uri="http://schemas.microsoft.com/office/word/2010/wordprocessingShape">
                    <wps:wsp>
                      <wps:cNvCnPr/>
                      <wps:spPr>
                        <a:xfrm>
                          <a:off x="0" y="0"/>
                          <a:ext cx="2386965" cy="31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8D512"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75pt,15.4pt" to="506.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TvrvwEAAOEDAAAOAAAAZHJzL2Uyb0RvYy54bWysU01P3DAQvSP1P1i+d5MsYqHRZjmA4IIA&#10;Af0BxhlvLPlLtrvJ/nvGTjZBbVWpVS+O7Zn35s3zZHs9aEUO4IO0pqHVqqQEDLetNPuGfn+7+3pF&#10;SYjMtExZAw09QqDXuy9n297VsLadVS14giQm1L1raBejq4si8A40CyvrwGBQWK9ZxKPfF61nPbJr&#10;VazLclP01rfOWw4h4O3tGKS7zC8E8PgkRIBIVENRW8yrz+t7WovdltV7z1wn+SSD/YMKzaTBojPV&#10;LYuM/PDyFyotubfBirjiVhdWCMkh94DdVOVP3bx2zEHuBc0JbrYp/D9a/ni4Mc8ebehdqIN79qmL&#10;QXidvqiPDNms42wWDJFwvFyfX22+bS4o4Rg7ry4vkpfFgnU+xHuwmqRNQ5U0qRVWs8NDiGPqKSVd&#10;K0N6HKD1ZVnmtGCVbO+kUimYxwFulCcHhg8Zh2oq9ikLSyuDCpY+8i4eFYz8LyCIbFF5NRZII7Zw&#10;Ms7BxBOvMpidYAIVzMBJ2Z+AU36CQh6/vwHPiFzZmjiDtTTW/072YoUY808OjH0nC95te8wvnK3B&#10;OcrPNM18GtTP5wxf/szdBwAAAP//AwBQSwMEFAAGAAgAAAAhAI0sFcLfAAAACgEAAA8AAABkcnMv&#10;ZG93bnJldi54bWxMj8FOwzAMhu9IvENkJG4sKaXbVJpOgIQ01BODA9yyxmsrGqdqsrW8Pd6JHW1/&#10;+v39xWZ2vTjhGDpPGpKFAoFUe9tRo+Hz4/VuDSJEQ9b0nlDDLwbYlNdXhcmtn+gdT7vYCA6hkBsN&#10;bYxDLmWoW3QmLPyAxLeDH52JPI6NtKOZONz18l6ppXSmI/7QmgFfWqx/dkenoaqepyTGbVi9TdlX&#10;NQzfh+060/r2Zn56BBFxjv8wnPVZHUp22vsj2SB6Dct0lTGqIVVc4QyoJH0AsedNkoIsC3lZofwD&#10;AAD//wMAUEsBAi0AFAAGAAgAAAAhALaDOJL+AAAA4QEAABMAAAAAAAAAAAAAAAAAAAAAAFtDb250&#10;ZW50X1R5cGVzXS54bWxQSwECLQAUAAYACAAAACEAOP0h/9YAAACUAQAACwAAAAAAAAAAAAAAAAAv&#10;AQAAX3JlbHMvLnJlbHNQSwECLQAUAAYACAAAACEAwN07678BAADhAwAADgAAAAAAAAAAAAAAAAAu&#10;AgAAZHJzL2Uyb0RvYy54bWxQSwECLQAUAAYACAAAACEAjSwVwt8AAAAKAQAADwAAAAAAAAAAAAAA&#10;AAAZBAAAZHJzL2Rvd25yZXYueG1sUEsFBgAAAAAEAAQA8wAAACUFAAAAAA==&#10;" strokecolor="black [3213]" strokeweight="1pt">
                <v:stroke joinstyle="miter"/>
              </v:line>
            </w:pict>
          </mc:Fallback>
        </mc:AlternateContent>
      </w:r>
    </w:p>
    <w:p w14:paraId="7A86DD29" w14:textId="77777777" w:rsidR="00EA27D9" w:rsidRPr="00EA27D9" w:rsidRDefault="00CB7A20" w:rsidP="00EA27D9">
      <w:r>
        <w:rPr>
          <w:noProof/>
        </w:rPr>
        <mc:AlternateContent>
          <mc:Choice Requires="wps">
            <w:drawing>
              <wp:anchor distT="0" distB="0" distL="114300" distR="114300" simplePos="0" relativeHeight="251675648" behindDoc="0" locked="0" layoutInCell="1" allowOverlap="1" wp14:anchorId="639ED591" wp14:editId="5F74064C">
                <wp:simplePos x="0" y="0"/>
                <wp:positionH relativeFrom="column">
                  <wp:posOffset>-1039661</wp:posOffset>
                </wp:positionH>
                <wp:positionV relativeFrom="paragraph">
                  <wp:posOffset>334036</wp:posOffset>
                </wp:positionV>
                <wp:extent cx="7457161" cy="12526"/>
                <wp:effectExtent l="0" t="0" r="29845" b="26035"/>
                <wp:wrapNone/>
                <wp:docPr id="430872463" name="Straight Connector 6"/>
                <wp:cNvGraphicFramePr/>
                <a:graphic xmlns:a="http://schemas.openxmlformats.org/drawingml/2006/main">
                  <a:graphicData uri="http://schemas.microsoft.com/office/word/2010/wordprocessingShape">
                    <wps:wsp>
                      <wps:cNvCnPr/>
                      <wps:spPr>
                        <a:xfrm>
                          <a:off x="0" y="0"/>
                          <a:ext cx="7457161" cy="1252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ABF5" id="Straight Connector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5pt,26.3pt" to="505.3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a5IvQEAAOIDAAAOAAAAZHJzL2Uyb0RvYy54bWysU8tu2zAQvAfoPxC8x5KMxA4EyzkkSC9B&#10;G/TxAQy1tAjwBZKx5L/vkpKlIC0KJMiFIrk7s7PD1e520IocwQdpTUOrVUkJGG5baQ4N/f3r4fKG&#10;khCZaZmyBhp6gkBv918udr2rYW07q1rwBElMqHvX0C5GVxdF4B1oFlbWgcGgsF6ziEd/KFrPemTX&#10;qliX5aborW+dtxxCwNv7MUj3mV8I4PG7EAEiUQ1FbTGvPq/PaS32O1YfPHOd5JMM9gEVmkmDRWeq&#10;exYZefHyLyotubfBirjiVhdWCMkh94DdVOWbbn52zEHuBc0JbrYpfB4t/3a8M08ebehdqIN78qmL&#10;QXidvqiPDNms02wWDJFwvNxeXW+rTUUJx1i1vl5vkpnFAnY+xK9gNUmbhippUi+sZsfHEMfUc0q6&#10;Vob0iWhbljktWCXbB6lUCuZ5gDvlyZHhS8ahmoq9ysLSyqCCpZG8iycFI/8PEES2KL0aC6QZWzgZ&#10;52DimVcZzE4wgQpm4KTsf8ApP0Ehz997wDMiV7YmzmAtjfX/kr1YIcb8swNj38mCZ9ue8hNna3CQ&#10;8jNNQ58m9fU5w5dfc/8HAAD//wMAUEsDBBQABgAIAAAAIQAVGDq04AAAAAsBAAAPAAAAZHJzL2Rv&#10;d25yZXYueG1sTI/BTsMwDIbvSLxDZCRuW9JBu6k0nQAJaagnBge4ZY3XVjRO1WRreXu8Exz9+9Pv&#10;z8V2dr044xg6TxqSpQKBVHvbUaPh4/1lsQERoiFrek+o4QcDbMvrq8Lk1k/0hud9bASXUMiNhjbG&#10;IZcy1C06E5Z+QOLd0Y/ORB7HRtrRTFzuerlSKpPOdMQXWjPgc4v19/7kNFTV05TEuAvr1yn9rIbh&#10;67jbpFrf3syPDyAizvEPhos+q0PJTgd/IhtEr2GRZHdrZjWkqwzEhVCJ4uTAyX0Gsizk/x/KXwAA&#10;AP//AwBQSwECLQAUAAYACAAAACEAtoM4kv4AAADhAQAAEwAAAAAAAAAAAAAAAAAAAAAAW0NvbnRl&#10;bnRfVHlwZXNdLnhtbFBLAQItABQABgAIAAAAIQA4/SH/1gAAAJQBAAALAAAAAAAAAAAAAAAAAC8B&#10;AABfcmVscy8ucmVsc1BLAQItABQABgAIAAAAIQA1va5IvQEAAOIDAAAOAAAAAAAAAAAAAAAAAC4C&#10;AABkcnMvZTJvRG9jLnhtbFBLAQItABQABgAIAAAAIQAVGDq04AAAAAsBAAAPAAAAAAAAAAAAAAAA&#10;ABcEAABkcnMvZG93bnJldi54bWxQSwUGAAAAAAQABADzAAAAJAUAAAAA&#10;" strokecolor="black [3213]" strokeweight="1pt">
                <v:stroke joinstyle="miter"/>
              </v:line>
            </w:pict>
          </mc:Fallback>
        </mc:AlternateContent>
      </w:r>
    </w:p>
    <w:p w14:paraId="22DF6B40" w14:textId="77777777" w:rsidR="00EA27D9" w:rsidRPr="00EA27D9" w:rsidRDefault="00EA27D9" w:rsidP="00EA27D9"/>
    <w:p w14:paraId="70224BBE" w14:textId="77777777" w:rsidR="00EA27D9" w:rsidRPr="00EA27D9" w:rsidRDefault="00CB7A20" w:rsidP="00EA27D9">
      <w:r>
        <w:rPr>
          <w:noProof/>
        </w:rPr>
        <mc:AlternateContent>
          <mc:Choice Requires="wps">
            <w:drawing>
              <wp:anchor distT="45720" distB="45720" distL="114300" distR="114300" simplePos="0" relativeHeight="251671552" behindDoc="0" locked="0" layoutInCell="1" allowOverlap="1" wp14:anchorId="01227DA9" wp14:editId="233B6D06">
                <wp:simplePos x="0" y="0"/>
                <wp:positionH relativeFrom="margin">
                  <wp:posOffset>4365625</wp:posOffset>
                </wp:positionH>
                <wp:positionV relativeFrom="paragraph">
                  <wp:posOffset>15240</wp:posOffset>
                </wp:positionV>
                <wp:extent cx="1692275" cy="243840"/>
                <wp:effectExtent l="0" t="0" r="3175" b="3810"/>
                <wp:wrapSquare wrapText="bothSides"/>
                <wp:docPr id="1403500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5" cy="243840"/>
                        </a:xfrm>
                        <a:prstGeom prst="rect">
                          <a:avLst/>
                        </a:prstGeom>
                        <a:solidFill>
                          <a:srgbClr val="FFFFFF"/>
                        </a:solidFill>
                        <a:ln w="9525">
                          <a:noFill/>
                          <a:miter lim="800000"/>
                          <a:headEnd/>
                          <a:tailEnd/>
                        </a:ln>
                      </wps:spPr>
                      <wps:txbx>
                        <w:txbxContent>
                          <w:p w14:paraId="0B5398B4" w14:textId="46CC1E17" w:rsidR="007F1B9C" w:rsidRPr="00BC7324" w:rsidRDefault="007F1B9C" w:rsidP="00CB7A20">
                            <w:pPr>
                              <w:spacing w:after="0"/>
                              <w:jc w:val="center"/>
                              <w:rPr>
                                <w:rFonts w:cs="Times New Roman"/>
                              </w:rPr>
                            </w:pPr>
                            <w:r w:rsidRPr="00BC7324">
                              <w:rPr>
                                <w:rFonts w:cs="Times New Roman"/>
                              </w:rPr>
                              <w:t>Date</w:t>
                            </w:r>
                            <w:r w:rsidR="00E43321">
                              <w:rPr>
                                <w:rFonts w:cs="Times New Roman"/>
                              </w:rPr>
                              <w:t xml:space="preserve"> </w:t>
                            </w:r>
                            <w:r w:rsidR="00EE3524">
                              <w:rPr>
                                <w:rFonts w:cs="Times New Roman"/>
                              </w:rPr>
                              <w:t>10</w:t>
                            </w:r>
                            <w:r w:rsidR="00E43321">
                              <w:rPr>
                                <w:rFonts w:cs="Times New Roman"/>
                              </w:rPr>
                              <w:t>/</w:t>
                            </w:r>
                            <w:r w:rsidR="00EE3524">
                              <w:rPr>
                                <w:rFonts w:cs="Times New Roman"/>
                              </w:rPr>
                              <w:t>3</w:t>
                            </w:r>
                            <w:r w:rsidR="00400F89">
                              <w:rPr>
                                <w:rFonts w:cs="Times New Roman"/>
                              </w:rPr>
                              <w:t>/</w:t>
                            </w:r>
                            <w:r w:rsidR="00E43321">
                              <w:rPr>
                                <w:rFonts w:cs="Times New Roman"/>
                              </w:rPr>
                              <w:t>202</w:t>
                            </w:r>
                            <w:r w:rsidR="00400F89">
                              <w:rPr>
                                <w:rFonts w:cs="Times New Roman"/>
                              </w:rPr>
                              <w:t>6</w:t>
                            </w:r>
                          </w:p>
                          <w:p w14:paraId="2115EB63" w14:textId="77777777" w:rsidR="004A1501" w:rsidRPr="00BC7324" w:rsidRDefault="004A1501" w:rsidP="00CB7A20">
                            <w:pPr>
                              <w:spacing w:after="0"/>
                              <w:jc w:val="center"/>
                              <w:rPr>
                                <w:rFonts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27DA9" id="_x0000_s1030" type="#_x0000_t202" style="position:absolute;left:0;text-align:left;margin-left:343.75pt;margin-top:1.2pt;width:133.25pt;height:19.2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qEgIAAP0DAAAOAAAAZHJzL2Uyb0RvYy54bWysU9tu2zAMfR+wfxD0vjjxkjYx4hRdugwD&#10;ugvQ7QNkWY6FyaJGKbG7ry8lp2nQvQ3zgyCa5CF5eLS+GTrDjgq9Blvy2WTKmbISam33Jf/5Y/du&#10;yZkPwtbCgFUlf1Se32zevln3rlA5tGBqhYxArC96V/I2BFdkmZet6oSfgFOWnA1gJwKZuM9qFD2h&#10;dybLp9OrrAesHYJU3tPfu9HJNwm/aZQM35rGq8BMyam3kE5MZxXPbLMWxR6Fa7U8tSH+oYtOaEtF&#10;z1B3Igh2QP0XVKclgocmTCR0GTSNlirNQNPMpq+meWiFU2kWIse7M03+/8HKr8cH9x1ZGD7AQAtM&#10;Q3h3D/KXZxa2rbB7dYsIfatETYVnkbKsd744pUaqfeEjSNV/gZqWLA4BEtDQYBdZoTkZodMCHs+k&#10;qyEwGUterfL8esGZJF8+f7+cp61konjOdujDJwUdi5eSIy01oYvjvQ+xG1E8h8RiHoyud9qYZOC+&#10;2hpkR0EC2KUvDfAqzFjWl3y1yBcJ2ULMT9rodCCBGt2VfDmN3yiZyMZHW6eQILQZ79SJsSd6IiMj&#10;N2GoBqbrks9jbmSrgvqR+EIY9Ujvhy4t4B/OetJiyf3vg0DFmflsifPVbE6ksJCM+eI6JwMvPdWl&#10;R1hJUCUPnI3XbUiCj3RYuKXdNDrR9tLJqWXSWGLz9B6iiC/tFPXyajdPAAAA//8DAFBLAwQUAAYA&#10;CAAAACEAMPA1uN0AAAAIAQAADwAAAGRycy9kb3ducmV2LnhtbEyPzU7DMBCE70i8g7VIXBB1qPLX&#10;EKeCSiCuLX2ATbxNImI7it0mffsuJziOZjTzTbldzCAuNPneWQUvqwgE2cbp3rYKjt8fzzkIH9Bq&#10;HJwlBVfysK3u70ostJvtni6H0Aousb5ABV0IYyGlbzoy6FduJMveyU0GA8uplXrCmcvNINdRlEqD&#10;veWFDkfaddT8HM5Gwelrfko2c/0Zjtk+Tt+xz2p3VerxYXl7BRFoCX9h+MVndKiYqXZnq70YFKR5&#10;lnBUwToGwf4miflbrSCOcpBVKf8fqG4AAAD//wMAUEsBAi0AFAAGAAgAAAAhALaDOJL+AAAA4QEA&#10;ABMAAAAAAAAAAAAAAAAAAAAAAFtDb250ZW50X1R5cGVzXS54bWxQSwECLQAUAAYACAAAACEAOP0h&#10;/9YAAACUAQAACwAAAAAAAAAAAAAAAAAvAQAAX3JlbHMvLnJlbHNQSwECLQAUAAYACAAAACEA/y1o&#10;6hICAAD9AwAADgAAAAAAAAAAAAAAAAAuAgAAZHJzL2Uyb0RvYy54bWxQSwECLQAUAAYACAAAACEA&#10;MPA1uN0AAAAIAQAADwAAAAAAAAAAAAAAAABsBAAAZHJzL2Rvd25yZXYueG1sUEsFBgAAAAAEAAQA&#10;8wAAAHYFAAAAAA==&#10;" stroked="f">
                <v:textbox>
                  <w:txbxContent>
                    <w:p w14:paraId="0B5398B4" w14:textId="46CC1E17" w:rsidR="007F1B9C" w:rsidRPr="00BC7324" w:rsidRDefault="007F1B9C" w:rsidP="00CB7A20">
                      <w:pPr>
                        <w:spacing w:after="0"/>
                        <w:jc w:val="center"/>
                        <w:rPr>
                          <w:rFonts w:cs="Times New Roman"/>
                        </w:rPr>
                      </w:pPr>
                      <w:r w:rsidRPr="00BC7324">
                        <w:rPr>
                          <w:rFonts w:cs="Times New Roman"/>
                        </w:rPr>
                        <w:t>Date</w:t>
                      </w:r>
                      <w:r w:rsidR="00E43321">
                        <w:rPr>
                          <w:rFonts w:cs="Times New Roman"/>
                        </w:rPr>
                        <w:t xml:space="preserve"> </w:t>
                      </w:r>
                      <w:r w:rsidR="00EE3524">
                        <w:rPr>
                          <w:rFonts w:cs="Times New Roman"/>
                        </w:rPr>
                        <w:t>10</w:t>
                      </w:r>
                      <w:r w:rsidR="00E43321">
                        <w:rPr>
                          <w:rFonts w:cs="Times New Roman"/>
                        </w:rPr>
                        <w:t>/</w:t>
                      </w:r>
                      <w:r w:rsidR="00EE3524">
                        <w:rPr>
                          <w:rFonts w:cs="Times New Roman"/>
                        </w:rPr>
                        <w:t>3</w:t>
                      </w:r>
                      <w:r w:rsidR="00400F89">
                        <w:rPr>
                          <w:rFonts w:cs="Times New Roman"/>
                        </w:rPr>
                        <w:t>/</w:t>
                      </w:r>
                      <w:r w:rsidR="00E43321">
                        <w:rPr>
                          <w:rFonts w:cs="Times New Roman"/>
                        </w:rPr>
                        <w:t>202</w:t>
                      </w:r>
                      <w:r w:rsidR="00400F89">
                        <w:rPr>
                          <w:rFonts w:cs="Times New Roman"/>
                        </w:rPr>
                        <w:t>6</w:t>
                      </w:r>
                    </w:p>
                    <w:p w14:paraId="2115EB63" w14:textId="77777777" w:rsidR="004A1501" w:rsidRPr="00BC7324" w:rsidRDefault="004A1501" w:rsidP="00CB7A20">
                      <w:pPr>
                        <w:spacing w:after="0"/>
                        <w:jc w:val="center"/>
                        <w:rPr>
                          <w:rFonts w:cs="Times New Roman"/>
                        </w:rPr>
                      </w:pPr>
                    </w:p>
                  </w:txbxContent>
                </v:textbox>
                <w10:wrap type="square" anchorx="margin"/>
              </v:shape>
            </w:pict>
          </mc:Fallback>
        </mc:AlternateContent>
      </w:r>
    </w:p>
    <w:p w14:paraId="6E1B6C45" w14:textId="77777777" w:rsidR="00EA27D9" w:rsidRPr="00EA27D9" w:rsidRDefault="00EA27D9" w:rsidP="00EA27D9"/>
    <w:p w14:paraId="4ACA2B5C" w14:textId="77777777" w:rsidR="00EE3524" w:rsidRDefault="00EE3524" w:rsidP="0093324A">
      <w:pPr>
        <w:tabs>
          <w:tab w:val="left" w:pos="3707"/>
        </w:tabs>
        <w:jc w:val="center"/>
        <w:rPr>
          <w:rFonts w:cs="Times New Roman"/>
          <w:b/>
          <w:bCs/>
          <w:sz w:val="56"/>
          <w:szCs w:val="56"/>
        </w:rPr>
      </w:pPr>
      <w:r w:rsidRPr="00EE3524">
        <w:rPr>
          <w:rFonts w:cs="Times New Roman"/>
          <w:b/>
          <w:bCs/>
          <w:sz w:val="56"/>
          <w:szCs w:val="56"/>
        </w:rPr>
        <w:t>CortexForge Diagnostics</w:t>
      </w:r>
      <w:r w:rsidRPr="00EE3524">
        <w:rPr>
          <w:rFonts w:cs="Times New Roman"/>
          <w:b/>
          <w:bCs/>
          <w:sz w:val="56"/>
          <w:szCs w:val="56"/>
        </w:rPr>
        <w:t xml:space="preserve"> </w:t>
      </w:r>
    </w:p>
    <w:p w14:paraId="3CDFD049" w14:textId="01F97E8B" w:rsidR="00EE3524" w:rsidRPr="00EE3524" w:rsidRDefault="00EE3524" w:rsidP="0093324A">
      <w:pPr>
        <w:tabs>
          <w:tab w:val="left" w:pos="3707"/>
        </w:tabs>
        <w:jc w:val="center"/>
        <w:rPr>
          <w:rFonts w:cs="Times New Roman"/>
          <w:b/>
          <w:bCs/>
          <w:sz w:val="40"/>
          <w:szCs w:val="40"/>
        </w:rPr>
      </w:pPr>
      <w:r>
        <w:rPr>
          <w:rFonts w:cs="Times New Roman"/>
          <w:b/>
          <w:bCs/>
          <w:sz w:val="40"/>
          <w:szCs w:val="40"/>
        </w:rPr>
        <w:t xml:space="preserve">Technical Guide Document </w:t>
      </w:r>
    </w:p>
    <w:p w14:paraId="2217D263" w14:textId="58D00F15" w:rsidR="00D81227" w:rsidRDefault="00EE3524" w:rsidP="00EE3524">
      <w:pPr>
        <w:jc w:val="center"/>
      </w:pPr>
      <w:r>
        <w:rPr>
          <w:rFonts w:cs="Times New Roman"/>
          <w:b/>
          <w:bCs/>
          <w:sz w:val="32"/>
          <w:szCs w:val="32"/>
        </w:rPr>
        <w:t>aXtrLabs</w:t>
      </w:r>
      <w:r w:rsidR="00400F89">
        <w:br w:type="page"/>
      </w:r>
    </w:p>
    <w:bookmarkStart w:id="0" w:name="_Toc224476736" w:displacedByCustomXml="next"/>
    <w:sdt>
      <w:sdtPr>
        <w:rPr>
          <w:rFonts w:eastAsiaTheme="minorHAnsi" w:cstheme="minorBidi"/>
          <w:b w:val="0"/>
          <w:color w:val="auto"/>
          <w:sz w:val="24"/>
          <w:szCs w:val="22"/>
        </w:rPr>
        <w:id w:val="1016204251"/>
        <w:docPartObj>
          <w:docPartGallery w:val="Table of Contents"/>
          <w:docPartUnique/>
        </w:docPartObj>
      </w:sdtPr>
      <w:sdtEndPr>
        <w:rPr>
          <w:bCs/>
          <w:noProof/>
        </w:rPr>
      </w:sdtEndPr>
      <w:sdtContent>
        <w:p w14:paraId="06EED278" w14:textId="38E758E1" w:rsidR="00D81227" w:rsidRDefault="00D81227" w:rsidP="003D2186">
          <w:pPr>
            <w:pStyle w:val="Heading1"/>
          </w:pPr>
          <w:r>
            <w:t>Contents</w:t>
          </w:r>
          <w:bookmarkEnd w:id="0"/>
        </w:p>
        <w:p w14:paraId="78D4F176" w14:textId="04F5DC5C" w:rsidR="00047454" w:rsidRDefault="00D81227">
          <w:pPr>
            <w:pStyle w:val="TOC1"/>
            <w:tabs>
              <w:tab w:val="left" w:pos="480"/>
              <w:tab w:val="right" w:leader="dot" w:pos="9016"/>
            </w:tabs>
            <w:rPr>
              <w:rFonts w:asciiTheme="minorHAnsi" w:eastAsiaTheme="minorEastAsia" w:hAnsiTheme="minorHAnsi"/>
              <w:noProof/>
              <w:szCs w:val="24"/>
              <w:lang w:val="en-US"/>
            </w:rPr>
          </w:pPr>
          <w:r>
            <w:fldChar w:fldCharType="begin"/>
          </w:r>
          <w:r>
            <w:instrText xml:space="preserve"> TOC \o "1-3" \h \z \u </w:instrText>
          </w:r>
          <w:r>
            <w:fldChar w:fldCharType="separate"/>
          </w:r>
          <w:hyperlink w:anchor="_Toc224476736" w:history="1">
            <w:r w:rsidR="00047454" w:rsidRPr="00CD5034">
              <w:rPr>
                <w:rStyle w:val="Hyperlink"/>
                <w:noProof/>
              </w:rPr>
              <w:t>1.</w:t>
            </w:r>
            <w:r w:rsidR="00047454">
              <w:rPr>
                <w:rFonts w:asciiTheme="minorHAnsi" w:eastAsiaTheme="minorEastAsia" w:hAnsiTheme="minorHAnsi"/>
                <w:noProof/>
                <w:szCs w:val="24"/>
                <w:lang w:val="en-US"/>
              </w:rPr>
              <w:tab/>
            </w:r>
            <w:r w:rsidR="00047454" w:rsidRPr="00CD5034">
              <w:rPr>
                <w:rStyle w:val="Hyperlink"/>
                <w:noProof/>
              </w:rPr>
              <w:t>Contents</w:t>
            </w:r>
            <w:r w:rsidR="00047454">
              <w:rPr>
                <w:noProof/>
                <w:webHidden/>
              </w:rPr>
              <w:tab/>
            </w:r>
            <w:r w:rsidR="00047454">
              <w:rPr>
                <w:noProof/>
                <w:webHidden/>
              </w:rPr>
              <w:fldChar w:fldCharType="begin"/>
            </w:r>
            <w:r w:rsidR="00047454">
              <w:rPr>
                <w:noProof/>
                <w:webHidden/>
              </w:rPr>
              <w:instrText xml:space="preserve"> PAGEREF _Toc224476736 \h </w:instrText>
            </w:r>
            <w:r w:rsidR="00047454">
              <w:rPr>
                <w:noProof/>
                <w:webHidden/>
              </w:rPr>
            </w:r>
            <w:r w:rsidR="00047454">
              <w:rPr>
                <w:noProof/>
                <w:webHidden/>
              </w:rPr>
              <w:fldChar w:fldCharType="separate"/>
            </w:r>
            <w:r w:rsidR="00047454">
              <w:rPr>
                <w:noProof/>
                <w:webHidden/>
              </w:rPr>
              <w:t>2</w:t>
            </w:r>
            <w:r w:rsidR="00047454">
              <w:rPr>
                <w:noProof/>
                <w:webHidden/>
              </w:rPr>
              <w:fldChar w:fldCharType="end"/>
            </w:r>
          </w:hyperlink>
        </w:p>
        <w:p w14:paraId="1C403361" w14:textId="6CD7864E"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37" w:history="1">
            <w:r w:rsidRPr="00CD5034">
              <w:rPr>
                <w:rStyle w:val="Hyperlink"/>
                <w:noProof/>
                <w:lang w:val="en-US"/>
              </w:rPr>
              <w:t>2.</w:t>
            </w:r>
            <w:r>
              <w:rPr>
                <w:rFonts w:asciiTheme="minorHAnsi" w:eastAsiaTheme="minorEastAsia" w:hAnsiTheme="minorHAnsi"/>
                <w:noProof/>
                <w:szCs w:val="24"/>
                <w:lang w:val="en-US"/>
              </w:rPr>
              <w:tab/>
            </w:r>
            <w:r w:rsidRPr="00CD5034">
              <w:rPr>
                <w:rStyle w:val="Hyperlink"/>
                <w:noProof/>
                <w:lang w:val="en-US"/>
              </w:rPr>
              <w:t>Executive Overview</w:t>
            </w:r>
            <w:r>
              <w:rPr>
                <w:noProof/>
                <w:webHidden/>
              </w:rPr>
              <w:tab/>
            </w:r>
            <w:r>
              <w:rPr>
                <w:noProof/>
                <w:webHidden/>
              </w:rPr>
              <w:fldChar w:fldCharType="begin"/>
            </w:r>
            <w:r>
              <w:rPr>
                <w:noProof/>
                <w:webHidden/>
              </w:rPr>
              <w:instrText xml:space="preserve"> PAGEREF _Toc224476737 \h </w:instrText>
            </w:r>
            <w:r>
              <w:rPr>
                <w:noProof/>
                <w:webHidden/>
              </w:rPr>
            </w:r>
            <w:r>
              <w:rPr>
                <w:noProof/>
                <w:webHidden/>
              </w:rPr>
              <w:fldChar w:fldCharType="separate"/>
            </w:r>
            <w:r>
              <w:rPr>
                <w:noProof/>
                <w:webHidden/>
              </w:rPr>
              <w:t>3</w:t>
            </w:r>
            <w:r>
              <w:rPr>
                <w:noProof/>
                <w:webHidden/>
              </w:rPr>
              <w:fldChar w:fldCharType="end"/>
            </w:r>
          </w:hyperlink>
        </w:p>
        <w:p w14:paraId="65FFDF49" w14:textId="277CE731"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38" w:history="1">
            <w:r w:rsidRPr="00CD5034">
              <w:rPr>
                <w:rStyle w:val="Hyperlink"/>
                <w:noProof/>
                <w:lang w:val="en-US"/>
              </w:rPr>
              <w:t>3.</w:t>
            </w:r>
            <w:r>
              <w:rPr>
                <w:rFonts w:asciiTheme="minorHAnsi" w:eastAsiaTheme="minorEastAsia" w:hAnsiTheme="minorHAnsi"/>
                <w:noProof/>
                <w:szCs w:val="24"/>
                <w:lang w:val="en-US"/>
              </w:rPr>
              <w:tab/>
            </w:r>
            <w:r w:rsidRPr="00CD5034">
              <w:rPr>
                <w:rStyle w:val="Hyperlink"/>
                <w:noProof/>
                <w:lang w:val="en-US"/>
              </w:rPr>
              <w:t>Current Platform Capability</w:t>
            </w:r>
            <w:r>
              <w:rPr>
                <w:noProof/>
                <w:webHidden/>
              </w:rPr>
              <w:tab/>
            </w:r>
            <w:r>
              <w:rPr>
                <w:noProof/>
                <w:webHidden/>
              </w:rPr>
              <w:fldChar w:fldCharType="begin"/>
            </w:r>
            <w:r>
              <w:rPr>
                <w:noProof/>
                <w:webHidden/>
              </w:rPr>
              <w:instrText xml:space="preserve"> PAGEREF _Toc224476738 \h </w:instrText>
            </w:r>
            <w:r>
              <w:rPr>
                <w:noProof/>
                <w:webHidden/>
              </w:rPr>
            </w:r>
            <w:r>
              <w:rPr>
                <w:noProof/>
                <w:webHidden/>
              </w:rPr>
              <w:fldChar w:fldCharType="separate"/>
            </w:r>
            <w:r>
              <w:rPr>
                <w:noProof/>
                <w:webHidden/>
              </w:rPr>
              <w:t>3</w:t>
            </w:r>
            <w:r>
              <w:rPr>
                <w:noProof/>
                <w:webHidden/>
              </w:rPr>
              <w:fldChar w:fldCharType="end"/>
            </w:r>
          </w:hyperlink>
        </w:p>
        <w:p w14:paraId="2425E590" w14:textId="012133F8"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39" w:history="1">
            <w:r w:rsidRPr="00CD5034">
              <w:rPr>
                <w:rStyle w:val="Hyperlink"/>
                <w:noProof/>
                <w:lang w:val="en-US"/>
              </w:rPr>
              <w:t>3.1</w:t>
            </w:r>
            <w:r>
              <w:rPr>
                <w:rFonts w:asciiTheme="minorHAnsi" w:eastAsiaTheme="minorEastAsia" w:hAnsiTheme="minorHAnsi"/>
                <w:noProof/>
                <w:szCs w:val="24"/>
                <w:lang w:val="en-US"/>
              </w:rPr>
              <w:tab/>
            </w:r>
            <w:r w:rsidRPr="00CD5034">
              <w:rPr>
                <w:rStyle w:val="Hyperlink"/>
                <w:noProof/>
                <w:lang w:val="en-US"/>
              </w:rPr>
              <w:t>Technician Copilot (Implemented)</w:t>
            </w:r>
            <w:r>
              <w:rPr>
                <w:noProof/>
                <w:webHidden/>
              </w:rPr>
              <w:tab/>
            </w:r>
            <w:r>
              <w:rPr>
                <w:noProof/>
                <w:webHidden/>
              </w:rPr>
              <w:fldChar w:fldCharType="begin"/>
            </w:r>
            <w:r>
              <w:rPr>
                <w:noProof/>
                <w:webHidden/>
              </w:rPr>
              <w:instrText xml:space="preserve"> PAGEREF _Toc224476739 \h </w:instrText>
            </w:r>
            <w:r>
              <w:rPr>
                <w:noProof/>
                <w:webHidden/>
              </w:rPr>
            </w:r>
            <w:r>
              <w:rPr>
                <w:noProof/>
                <w:webHidden/>
              </w:rPr>
              <w:fldChar w:fldCharType="separate"/>
            </w:r>
            <w:r>
              <w:rPr>
                <w:noProof/>
                <w:webHidden/>
              </w:rPr>
              <w:t>3</w:t>
            </w:r>
            <w:r>
              <w:rPr>
                <w:noProof/>
                <w:webHidden/>
              </w:rPr>
              <w:fldChar w:fldCharType="end"/>
            </w:r>
          </w:hyperlink>
        </w:p>
        <w:p w14:paraId="5CE48A52" w14:textId="5730366A"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40" w:history="1">
            <w:r w:rsidRPr="00CD5034">
              <w:rPr>
                <w:rStyle w:val="Hyperlink"/>
                <w:noProof/>
                <w:lang w:val="en-US"/>
              </w:rPr>
              <w:t>4.</w:t>
            </w:r>
            <w:r>
              <w:rPr>
                <w:rFonts w:asciiTheme="minorHAnsi" w:eastAsiaTheme="minorEastAsia" w:hAnsiTheme="minorHAnsi"/>
                <w:noProof/>
                <w:szCs w:val="24"/>
                <w:lang w:val="en-US"/>
              </w:rPr>
              <w:tab/>
            </w:r>
            <w:r w:rsidRPr="00CD5034">
              <w:rPr>
                <w:rStyle w:val="Hyperlink"/>
                <w:noProof/>
                <w:lang w:val="en-US"/>
              </w:rPr>
              <w:t>Platform Architecture (Current System)</w:t>
            </w:r>
            <w:r>
              <w:rPr>
                <w:noProof/>
                <w:webHidden/>
              </w:rPr>
              <w:tab/>
            </w:r>
            <w:r>
              <w:rPr>
                <w:noProof/>
                <w:webHidden/>
              </w:rPr>
              <w:fldChar w:fldCharType="begin"/>
            </w:r>
            <w:r>
              <w:rPr>
                <w:noProof/>
                <w:webHidden/>
              </w:rPr>
              <w:instrText xml:space="preserve"> PAGEREF _Toc224476740 \h </w:instrText>
            </w:r>
            <w:r>
              <w:rPr>
                <w:noProof/>
                <w:webHidden/>
              </w:rPr>
            </w:r>
            <w:r>
              <w:rPr>
                <w:noProof/>
                <w:webHidden/>
              </w:rPr>
              <w:fldChar w:fldCharType="separate"/>
            </w:r>
            <w:r>
              <w:rPr>
                <w:noProof/>
                <w:webHidden/>
              </w:rPr>
              <w:t>3</w:t>
            </w:r>
            <w:r>
              <w:rPr>
                <w:noProof/>
                <w:webHidden/>
              </w:rPr>
              <w:fldChar w:fldCharType="end"/>
            </w:r>
          </w:hyperlink>
        </w:p>
        <w:p w14:paraId="469B50CB" w14:textId="13806816"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1" w:history="1">
            <w:r w:rsidRPr="00CD5034">
              <w:rPr>
                <w:rStyle w:val="Hyperlink"/>
                <w:noProof/>
                <w:lang w:val="en-US"/>
              </w:rPr>
              <w:t>4.1</w:t>
            </w:r>
            <w:r>
              <w:rPr>
                <w:rFonts w:asciiTheme="minorHAnsi" w:eastAsiaTheme="minorEastAsia" w:hAnsiTheme="minorHAnsi"/>
                <w:noProof/>
                <w:szCs w:val="24"/>
                <w:lang w:val="en-US"/>
              </w:rPr>
              <w:tab/>
            </w:r>
            <w:r w:rsidRPr="00CD5034">
              <w:rPr>
                <w:rStyle w:val="Hyperlink"/>
                <w:noProof/>
                <w:lang w:val="en-US"/>
              </w:rPr>
              <w:t>Technician Copilot Interface</w:t>
            </w:r>
            <w:r>
              <w:rPr>
                <w:noProof/>
                <w:webHidden/>
              </w:rPr>
              <w:tab/>
            </w:r>
            <w:r>
              <w:rPr>
                <w:noProof/>
                <w:webHidden/>
              </w:rPr>
              <w:fldChar w:fldCharType="begin"/>
            </w:r>
            <w:r>
              <w:rPr>
                <w:noProof/>
                <w:webHidden/>
              </w:rPr>
              <w:instrText xml:space="preserve"> PAGEREF _Toc224476741 \h </w:instrText>
            </w:r>
            <w:r>
              <w:rPr>
                <w:noProof/>
                <w:webHidden/>
              </w:rPr>
            </w:r>
            <w:r>
              <w:rPr>
                <w:noProof/>
                <w:webHidden/>
              </w:rPr>
              <w:fldChar w:fldCharType="separate"/>
            </w:r>
            <w:r>
              <w:rPr>
                <w:noProof/>
                <w:webHidden/>
              </w:rPr>
              <w:t>3</w:t>
            </w:r>
            <w:r>
              <w:rPr>
                <w:noProof/>
                <w:webHidden/>
              </w:rPr>
              <w:fldChar w:fldCharType="end"/>
            </w:r>
          </w:hyperlink>
        </w:p>
        <w:p w14:paraId="4F774FE4" w14:textId="0764759C"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2" w:history="1">
            <w:r w:rsidRPr="00CD5034">
              <w:rPr>
                <w:rStyle w:val="Hyperlink"/>
                <w:noProof/>
                <w:lang w:val="en-US"/>
              </w:rPr>
              <w:t>4.2</w:t>
            </w:r>
            <w:r>
              <w:rPr>
                <w:rFonts w:asciiTheme="minorHAnsi" w:eastAsiaTheme="minorEastAsia" w:hAnsiTheme="minorHAnsi"/>
                <w:noProof/>
                <w:szCs w:val="24"/>
                <w:lang w:val="en-US"/>
              </w:rPr>
              <w:tab/>
            </w:r>
            <w:r w:rsidRPr="00CD5034">
              <w:rPr>
                <w:rStyle w:val="Hyperlink"/>
                <w:noProof/>
                <w:lang w:val="en-US"/>
              </w:rPr>
              <w:t>Knowledge Retrieval Layer</w:t>
            </w:r>
            <w:r>
              <w:rPr>
                <w:noProof/>
                <w:webHidden/>
              </w:rPr>
              <w:tab/>
            </w:r>
            <w:r>
              <w:rPr>
                <w:noProof/>
                <w:webHidden/>
              </w:rPr>
              <w:fldChar w:fldCharType="begin"/>
            </w:r>
            <w:r>
              <w:rPr>
                <w:noProof/>
                <w:webHidden/>
              </w:rPr>
              <w:instrText xml:space="preserve"> PAGEREF _Toc224476742 \h </w:instrText>
            </w:r>
            <w:r>
              <w:rPr>
                <w:noProof/>
                <w:webHidden/>
              </w:rPr>
            </w:r>
            <w:r>
              <w:rPr>
                <w:noProof/>
                <w:webHidden/>
              </w:rPr>
              <w:fldChar w:fldCharType="separate"/>
            </w:r>
            <w:r>
              <w:rPr>
                <w:noProof/>
                <w:webHidden/>
              </w:rPr>
              <w:t>4</w:t>
            </w:r>
            <w:r>
              <w:rPr>
                <w:noProof/>
                <w:webHidden/>
              </w:rPr>
              <w:fldChar w:fldCharType="end"/>
            </w:r>
          </w:hyperlink>
        </w:p>
        <w:p w14:paraId="2F40B6FE" w14:textId="168BD74A"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3" w:history="1">
            <w:r w:rsidRPr="00CD5034">
              <w:rPr>
                <w:rStyle w:val="Hyperlink"/>
                <w:noProof/>
                <w:lang w:val="en-US"/>
              </w:rPr>
              <w:t>4.3</w:t>
            </w:r>
            <w:r>
              <w:rPr>
                <w:rFonts w:asciiTheme="minorHAnsi" w:eastAsiaTheme="minorEastAsia" w:hAnsiTheme="minorHAnsi"/>
                <w:noProof/>
                <w:szCs w:val="24"/>
                <w:lang w:val="en-US"/>
              </w:rPr>
              <w:tab/>
            </w:r>
            <w:r w:rsidRPr="00CD5034">
              <w:rPr>
                <w:rStyle w:val="Hyperlink"/>
                <w:noProof/>
                <w:lang w:val="en-US"/>
              </w:rPr>
              <w:t>Diagnostic Knowledge Repository</w:t>
            </w:r>
            <w:r>
              <w:rPr>
                <w:noProof/>
                <w:webHidden/>
              </w:rPr>
              <w:tab/>
            </w:r>
            <w:r>
              <w:rPr>
                <w:noProof/>
                <w:webHidden/>
              </w:rPr>
              <w:fldChar w:fldCharType="begin"/>
            </w:r>
            <w:r>
              <w:rPr>
                <w:noProof/>
                <w:webHidden/>
              </w:rPr>
              <w:instrText xml:space="preserve"> PAGEREF _Toc224476743 \h </w:instrText>
            </w:r>
            <w:r>
              <w:rPr>
                <w:noProof/>
                <w:webHidden/>
              </w:rPr>
            </w:r>
            <w:r>
              <w:rPr>
                <w:noProof/>
                <w:webHidden/>
              </w:rPr>
              <w:fldChar w:fldCharType="separate"/>
            </w:r>
            <w:r>
              <w:rPr>
                <w:noProof/>
                <w:webHidden/>
              </w:rPr>
              <w:t>4</w:t>
            </w:r>
            <w:r>
              <w:rPr>
                <w:noProof/>
                <w:webHidden/>
              </w:rPr>
              <w:fldChar w:fldCharType="end"/>
            </w:r>
          </w:hyperlink>
        </w:p>
        <w:p w14:paraId="60B90DF5" w14:textId="556FCA06"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44" w:history="1">
            <w:r w:rsidRPr="00CD5034">
              <w:rPr>
                <w:rStyle w:val="Hyperlink"/>
                <w:noProof/>
                <w:lang w:val="en-US"/>
              </w:rPr>
              <w:t>5.</w:t>
            </w:r>
            <w:r>
              <w:rPr>
                <w:rFonts w:asciiTheme="minorHAnsi" w:eastAsiaTheme="minorEastAsia" w:hAnsiTheme="minorHAnsi"/>
                <w:noProof/>
                <w:szCs w:val="24"/>
                <w:lang w:val="en-US"/>
              </w:rPr>
              <w:tab/>
            </w:r>
            <w:r w:rsidRPr="00CD5034">
              <w:rPr>
                <w:rStyle w:val="Hyperlink"/>
                <w:noProof/>
                <w:lang w:val="en-US"/>
              </w:rPr>
              <w:t>Intended Technician Workflow</w:t>
            </w:r>
            <w:r>
              <w:rPr>
                <w:noProof/>
                <w:webHidden/>
              </w:rPr>
              <w:tab/>
            </w:r>
            <w:r>
              <w:rPr>
                <w:noProof/>
                <w:webHidden/>
              </w:rPr>
              <w:fldChar w:fldCharType="begin"/>
            </w:r>
            <w:r>
              <w:rPr>
                <w:noProof/>
                <w:webHidden/>
              </w:rPr>
              <w:instrText xml:space="preserve"> PAGEREF _Toc224476744 \h </w:instrText>
            </w:r>
            <w:r>
              <w:rPr>
                <w:noProof/>
                <w:webHidden/>
              </w:rPr>
            </w:r>
            <w:r>
              <w:rPr>
                <w:noProof/>
                <w:webHidden/>
              </w:rPr>
              <w:fldChar w:fldCharType="separate"/>
            </w:r>
            <w:r>
              <w:rPr>
                <w:noProof/>
                <w:webHidden/>
              </w:rPr>
              <w:t>4</w:t>
            </w:r>
            <w:r>
              <w:rPr>
                <w:noProof/>
                <w:webHidden/>
              </w:rPr>
              <w:fldChar w:fldCharType="end"/>
            </w:r>
          </w:hyperlink>
        </w:p>
        <w:p w14:paraId="3659481F" w14:textId="4E0099A4"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45" w:history="1">
            <w:r w:rsidRPr="00CD5034">
              <w:rPr>
                <w:rStyle w:val="Hyperlink"/>
                <w:noProof/>
                <w:lang w:val="en-US"/>
              </w:rPr>
              <w:t>6.</w:t>
            </w:r>
            <w:r>
              <w:rPr>
                <w:rFonts w:asciiTheme="minorHAnsi" w:eastAsiaTheme="minorEastAsia" w:hAnsiTheme="minorHAnsi"/>
                <w:noProof/>
                <w:szCs w:val="24"/>
                <w:lang w:val="en-US"/>
              </w:rPr>
              <w:tab/>
            </w:r>
            <w:r w:rsidRPr="00CD5034">
              <w:rPr>
                <w:rStyle w:val="Hyperlink"/>
                <w:noProof/>
                <w:lang w:val="en-US"/>
              </w:rPr>
              <w:t>Platform Roadmap (Future Capabilities)</w:t>
            </w:r>
            <w:r>
              <w:rPr>
                <w:noProof/>
                <w:webHidden/>
              </w:rPr>
              <w:tab/>
            </w:r>
            <w:r>
              <w:rPr>
                <w:noProof/>
                <w:webHidden/>
              </w:rPr>
              <w:fldChar w:fldCharType="begin"/>
            </w:r>
            <w:r>
              <w:rPr>
                <w:noProof/>
                <w:webHidden/>
              </w:rPr>
              <w:instrText xml:space="preserve"> PAGEREF _Toc224476745 \h </w:instrText>
            </w:r>
            <w:r>
              <w:rPr>
                <w:noProof/>
                <w:webHidden/>
              </w:rPr>
            </w:r>
            <w:r>
              <w:rPr>
                <w:noProof/>
                <w:webHidden/>
              </w:rPr>
              <w:fldChar w:fldCharType="separate"/>
            </w:r>
            <w:r>
              <w:rPr>
                <w:noProof/>
                <w:webHidden/>
              </w:rPr>
              <w:t>4</w:t>
            </w:r>
            <w:r>
              <w:rPr>
                <w:noProof/>
                <w:webHidden/>
              </w:rPr>
              <w:fldChar w:fldCharType="end"/>
            </w:r>
          </w:hyperlink>
        </w:p>
        <w:p w14:paraId="1A30981E" w14:textId="5D4209AE"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6" w:history="1">
            <w:r w:rsidRPr="00CD5034">
              <w:rPr>
                <w:rStyle w:val="Hyperlink"/>
                <w:noProof/>
                <w:lang w:val="en-US"/>
              </w:rPr>
              <w:t>6.1</w:t>
            </w:r>
            <w:r>
              <w:rPr>
                <w:rFonts w:asciiTheme="minorHAnsi" w:eastAsiaTheme="minorEastAsia" w:hAnsiTheme="minorHAnsi"/>
                <w:noProof/>
                <w:szCs w:val="24"/>
                <w:lang w:val="en-US"/>
              </w:rPr>
              <w:tab/>
            </w:r>
            <w:r w:rsidRPr="00CD5034">
              <w:rPr>
                <w:rStyle w:val="Hyperlink"/>
                <w:noProof/>
                <w:lang w:val="en-US"/>
              </w:rPr>
              <w:t>DTC Diagnostic Workflow Engine</w:t>
            </w:r>
            <w:r>
              <w:rPr>
                <w:noProof/>
                <w:webHidden/>
              </w:rPr>
              <w:tab/>
            </w:r>
            <w:r>
              <w:rPr>
                <w:noProof/>
                <w:webHidden/>
              </w:rPr>
              <w:fldChar w:fldCharType="begin"/>
            </w:r>
            <w:r>
              <w:rPr>
                <w:noProof/>
                <w:webHidden/>
              </w:rPr>
              <w:instrText xml:space="preserve"> PAGEREF _Toc224476746 \h </w:instrText>
            </w:r>
            <w:r>
              <w:rPr>
                <w:noProof/>
                <w:webHidden/>
              </w:rPr>
            </w:r>
            <w:r>
              <w:rPr>
                <w:noProof/>
                <w:webHidden/>
              </w:rPr>
              <w:fldChar w:fldCharType="separate"/>
            </w:r>
            <w:r>
              <w:rPr>
                <w:noProof/>
                <w:webHidden/>
              </w:rPr>
              <w:t>4</w:t>
            </w:r>
            <w:r>
              <w:rPr>
                <w:noProof/>
                <w:webHidden/>
              </w:rPr>
              <w:fldChar w:fldCharType="end"/>
            </w:r>
          </w:hyperlink>
        </w:p>
        <w:p w14:paraId="55487BFB" w14:textId="6FAB30B8"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7" w:history="1">
            <w:r w:rsidRPr="00CD5034">
              <w:rPr>
                <w:rStyle w:val="Hyperlink"/>
                <w:noProof/>
                <w:lang w:val="en-US"/>
              </w:rPr>
              <w:t>6.2</w:t>
            </w:r>
            <w:r>
              <w:rPr>
                <w:rFonts w:asciiTheme="minorHAnsi" w:eastAsiaTheme="minorEastAsia" w:hAnsiTheme="minorHAnsi"/>
                <w:noProof/>
                <w:szCs w:val="24"/>
                <w:lang w:val="en-US"/>
              </w:rPr>
              <w:tab/>
            </w:r>
            <w:r w:rsidRPr="00CD5034">
              <w:rPr>
                <w:rStyle w:val="Hyperlink"/>
                <w:noProof/>
                <w:lang w:val="en-US"/>
              </w:rPr>
              <w:t>Guided Diagnostic Procedures</w:t>
            </w:r>
            <w:r>
              <w:rPr>
                <w:noProof/>
                <w:webHidden/>
              </w:rPr>
              <w:tab/>
            </w:r>
            <w:r>
              <w:rPr>
                <w:noProof/>
                <w:webHidden/>
              </w:rPr>
              <w:fldChar w:fldCharType="begin"/>
            </w:r>
            <w:r>
              <w:rPr>
                <w:noProof/>
                <w:webHidden/>
              </w:rPr>
              <w:instrText xml:space="preserve"> PAGEREF _Toc224476747 \h </w:instrText>
            </w:r>
            <w:r>
              <w:rPr>
                <w:noProof/>
                <w:webHidden/>
              </w:rPr>
            </w:r>
            <w:r>
              <w:rPr>
                <w:noProof/>
                <w:webHidden/>
              </w:rPr>
              <w:fldChar w:fldCharType="separate"/>
            </w:r>
            <w:r>
              <w:rPr>
                <w:noProof/>
                <w:webHidden/>
              </w:rPr>
              <w:t>4</w:t>
            </w:r>
            <w:r>
              <w:rPr>
                <w:noProof/>
                <w:webHidden/>
              </w:rPr>
              <w:fldChar w:fldCharType="end"/>
            </w:r>
          </w:hyperlink>
        </w:p>
        <w:p w14:paraId="58C93827" w14:textId="5E03BA47"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8" w:history="1">
            <w:r w:rsidRPr="00CD5034">
              <w:rPr>
                <w:rStyle w:val="Hyperlink"/>
                <w:noProof/>
                <w:lang w:val="en-US"/>
              </w:rPr>
              <w:t>6.3</w:t>
            </w:r>
            <w:r>
              <w:rPr>
                <w:rFonts w:asciiTheme="minorHAnsi" w:eastAsiaTheme="minorEastAsia" w:hAnsiTheme="minorHAnsi"/>
                <w:noProof/>
                <w:szCs w:val="24"/>
                <w:lang w:val="en-US"/>
              </w:rPr>
              <w:tab/>
            </w:r>
            <w:r w:rsidRPr="00CD5034">
              <w:rPr>
                <w:rStyle w:val="Hyperlink"/>
                <w:noProof/>
                <w:lang w:val="en-US"/>
              </w:rPr>
              <w:t>Electrical Diagnostics Assistant</w:t>
            </w:r>
            <w:r>
              <w:rPr>
                <w:noProof/>
                <w:webHidden/>
              </w:rPr>
              <w:tab/>
            </w:r>
            <w:r>
              <w:rPr>
                <w:noProof/>
                <w:webHidden/>
              </w:rPr>
              <w:fldChar w:fldCharType="begin"/>
            </w:r>
            <w:r>
              <w:rPr>
                <w:noProof/>
                <w:webHidden/>
              </w:rPr>
              <w:instrText xml:space="preserve"> PAGEREF _Toc224476748 \h </w:instrText>
            </w:r>
            <w:r>
              <w:rPr>
                <w:noProof/>
                <w:webHidden/>
              </w:rPr>
            </w:r>
            <w:r>
              <w:rPr>
                <w:noProof/>
                <w:webHidden/>
              </w:rPr>
              <w:fldChar w:fldCharType="separate"/>
            </w:r>
            <w:r>
              <w:rPr>
                <w:noProof/>
                <w:webHidden/>
              </w:rPr>
              <w:t>4</w:t>
            </w:r>
            <w:r>
              <w:rPr>
                <w:noProof/>
                <w:webHidden/>
              </w:rPr>
              <w:fldChar w:fldCharType="end"/>
            </w:r>
          </w:hyperlink>
        </w:p>
        <w:p w14:paraId="3A7C268E" w14:textId="49298C9D"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49" w:history="1">
            <w:r w:rsidRPr="00CD5034">
              <w:rPr>
                <w:rStyle w:val="Hyperlink"/>
                <w:noProof/>
                <w:lang w:val="en-US"/>
              </w:rPr>
              <w:t>6.4</w:t>
            </w:r>
            <w:r>
              <w:rPr>
                <w:rFonts w:asciiTheme="minorHAnsi" w:eastAsiaTheme="minorEastAsia" w:hAnsiTheme="minorHAnsi"/>
                <w:noProof/>
                <w:szCs w:val="24"/>
                <w:lang w:val="en-US"/>
              </w:rPr>
              <w:tab/>
            </w:r>
            <w:r w:rsidRPr="00CD5034">
              <w:rPr>
                <w:rStyle w:val="Hyperlink"/>
                <w:noProof/>
                <w:lang w:val="en-US"/>
              </w:rPr>
              <w:t>Visual Diagnostic Support</w:t>
            </w:r>
            <w:r>
              <w:rPr>
                <w:noProof/>
                <w:webHidden/>
              </w:rPr>
              <w:tab/>
            </w:r>
            <w:r>
              <w:rPr>
                <w:noProof/>
                <w:webHidden/>
              </w:rPr>
              <w:fldChar w:fldCharType="begin"/>
            </w:r>
            <w:r>
              <w:rPr>
                <w:noProof/>
                <w:webHidden/>
              </w:rPr>
              <w:instrText xml:space="preserve"> PAGEREF _Toc224476749 \h </w:instrText>
            </w:r>
            <w:r>
              <w:rPr>
                <w:noProof/>
                <w:webHidden/>
              </w:rPr>
            </w:r>
            <w:r>
              <w:rPr>
                <w:noProof/>
                <w:webHidden/>
              </w:rPr>
              <w:fldChar w:fldCharType="separate"/>
            </w:r>
            <w:r>
              <w:rPr>
                <w:noProof/>
                <w:webHidden/>
              </w:rPr>
              <w:t>4</w:t>
            </w:r>
            <w:r>
              <w:rPr>
                <w:noProof/>
                <w:webHidden/>
              </w:rPr>
              <w:fldChar w:fldCharType="end"/>
            </w:r>
          </w:hyperlink>
        </w:p>
        <w:p w14:paraId="47DFEF20" w14:textId="716EFA39"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50" w:history="1">
            <w:r w:rsidRPr="00CD5034">
              <w:rPr>
                <w:rStyle w:val="Hyperlink"/>
                <w:noProof/>
                <w:lang w:val="en-US"/>
              </w:rPr>
              <w:t>6.5</w:t>
            </w:r>
            <w:r>
              <w:rPr>
                <w:rFonts w:asciiTheme="minorHAnsi" w:eastAsiaTheme="minorEastAsia" w:hAnsiTheme="minorHAnsi"/>
                <w:noProof/>
                <w:szCs w:val="24"/>
                <w:lang w:val="en-US"/>
              </w:rPr>
              <w:tab/>
            </w:r>
            <w:r w:rsidRPr="00CD5034">
              <w:rPr>
                <w:rStyle w:val="Hyperlink"/>
                <w:noProof/>
                <w:lang w:val="en-US"/>
              </w:rPr>
              <w:t>Diagnostic Procedure Navigator</w:t>
            </w:r>
            <w:r>
              <w:rPr>
                <w:noProof/>
                <w:webHidden/>
              </w:rPr>
              <w:tab/>
            </w:r>
            <w:r>
              <w:rPr>
                <w:noProof/>
                <w:webHidden/>
              </w:rPr>
              <w:fldChar w:fldCharType="begin"/>
            </w:r>
            <w:r>
              <w:rPr>
                <w:noProof/>
                <w:webHidden/>
              </w:rPr>
              <w:instrText xml:space="preserve"> PAGEREF _Toc224476750 \h </w:instrText>
            </w:r>
            <w:r>
              <w:rPr>
                <w:noProof/>
                <w:webHidden/>
              </w:rPr>
            </w:r>
            <w:r>
              <w:rPr>
                <w:noProof/>
                <w:webHidden/>
              </w:rPr>
              <w:fldChar w:fldCharType="separate"/>
            </w:r>
            <w:r>
              <w:rPr>
                <w:noProof/>
                <w:webHidden/>
              </w:rPr>
              <w:t>5</w:t>
            </w:r>
            <w:r>
              <w:rPr>
                <w:noProof/>
                <w:webHidden/>
              </w:rPr>
              <w:fldChar w:fldCharType="end"/>
            </w:r>
          </w:hyperlink>
        </w:p>
        <w:p w14:paraId="74E57AC9" w14:textId="276FDCC6" w:rsidR="00047454" w:rsidRDefault="00047454">
          <w:pPr>
            <w:pStyle w:val="TOC2"/>
            <w:tabs>
              <w:tab w:val="left" w:pos="960"/>
              <w:tab w:val="right" w:leader="dot" w:pos="9016"/>
            </w:tabs>
            <w:rPr>
              <w:rFonts w:asciiTheme="minorHAnsi" w:eastAsiaTheme="minorEastAsia" w:hAnsiTheme="minorHAnsi"/>
              <w:noProof/>
              <w:szCs w:val="24"/>
              <w:lang w:val="en-US"/>
            </w:rPr>
          </w:pPr>
          <w:hyperlink w:anchor="_Toc224476751" w:history="1">
            <w:r w:rsidRPr="00CD5034">
              <w:rPr>
                <w:rStyle w:val="Hyperlink"/>
                <w:noProof/>
                <w:lang w:val="en-US"/>
              </w:rPr>
              <w:t>6.6</w:t>
            </w:r>
            <w:r>
              <w:rPr>
                <w:rFonts w:asciiTheme="minorHAnsi" w:eastAsiaTheme="minorEastAsia" w:hAnsiTheme="minorHAnsi"/>
                <w:noProof/>
                <w:szCs w:val="24"/>
                <w:lang w:val="en-US"/>
              </w:rPr>
              <w:tab/>
            </w:r>
            <w:r w:rsidRPr="00CD5034">
              <w:rPr>
                <w:rStyle w:val="Hyperlink"/>
                <w:noProof/>
                <w:lang w:val="en-US"/>
              </w:rPr>
              <w:t>Diagnostic Session Tracking</w:t>
            </w:r>
            <w:r>
              <w:rPr>
                <w:noProof/>
                <w:webHidden/>
              </w:rPr>
              <w:tab/>
            </w:r>
            <w:r>
              <w:rPr>
                <w:noProof/>
                <w:webHidden/>
              </w:rPr>
              <w:fldChar w:fldCharType="begin"/>
            </w:r>
            <w:r>
              <w:rPr>
                <w:noProof/>
                <w:webHidden/>
              </w:rPr>
              <w:instrText xml:space="preserve"> PAGEREF _Toc224476751 \h </w:instrText>
            </w:r>
            <w:r>
              <w:rPr>
                <w:noProof/>
                <w:webHidden/>
              </w:rPr>
            </w:r>
            <w:r>
              <w:rPr>
                <w:noProof/>
                <w:webHidden/>
              </w:rPr>
              <w:fldChar w:fldCharType="separate"/>
            </w:r>
            <w:r>
              <w:rPr>
                <w:noProof/>
                <w:webHidden/>
              </w:rPr>
              <w:t>5</w:t>
            </w:r>
            <w:r>
              <w:rPr>
                <w:noProof/>
                <w:webHidden/>
              </w:rPr>
              <w:fldChar w:fldCharType="end"/>
            </w:r>
          </w:hyperlink>
        </w:p>
        <w:p w14:paraId="22A45AE5" w14:textId="7519B818"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52" w:history="1">
            <w:r w:rsidRPr="00CD5034">
              <w:rPr>
                <w:rStyle w:val="Hyperlink"/>
                <w:noProof/>
                <w:lang w:val="en-US"/>
              </w:rPr>
              <w:t>7.</w:t>
            </w:r>
            <w:r>
              <w:rPr>
                <w:rFonts w:asciiTheme="minorHAnsi" w:eastAsiaTheme="minorEastAsia" w:hAnsiTheme="minorHAnsi"/>
                <w:noProof/>
                <w:szCs w:val="24"/>
                <w:lang w:val="en-US"/>
              </w:rPr>
              <w:tab/>
            </w:r>
            <w:r w:rsidRPr="00CD5034">
              <w:rPr>
                <w:rStyle w:val="Hyperlink"/>
                <w:noProof/>
                <w:lang w:val="en-US"/>
              </w:rPr>
              <w:t>Vision</w:t>
            </w:r>
            <w:r>
              <w:rPr>
                <w:noProof/>
                <w:webHidden/>
              </w:rPr>
              <w:tab/>
            </w:r>
            <w:r>
              <w:rPr>
                <w:noProof/>
                <w:webHidden/>
              </w:rPr>
              <w:fldChar w:fldCharType="begin"/>
            </w:r>
            <w:r>
              <w:rPr>
                <w:noProof/>
                <w:webHidden/>
              </w:rPr>
              <w:instrText xml:space="preserve"> PAGEREF _Toc224476752 \h </w:instrText>
            </w:r>
            <w:r>
              <w:rPr>
                <w:noProof/>
                <w:webHidden/>
              </w:rPr>
            </w:r>
            <w:r>
              <w:rPr>
                <w:noProof/>
                <w:webHidden/>
              </w:rPr>
              <w:fldChar w:fldCharType="separate"/>
            </w:r>
            <w:r>
              <w:rPr>
                <w:noProof/>
                <w:webHidden/>
              </w:rPr>
              <w:t>5</w:t>
            </w:r>
            <w:r>
              <w:rPr>
                <w:noProof/>
                <w:webHidden/>
              </w:rPr>
              <w:fldChar w:fldCharType="end"/>
            </w:r>
          </w:hyperlink>
        </w:p>
        <w:p w14:paraId="163FCFFF" w14:textId="1D2FBB24"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53" w:history="1">
            <w:r w:rsidRPr="00CD5034">
              <w:rPr>
                <w:rStyle w:val="Hyperlink"/>
                <w:noProof/>
                <w:lang w:val="en-US"/>
              </w:rPr>
              <w:t>8.</w:t>
            </w:r>
            <w:r>
              <w:rPr>
                <w:rFonts w:asciiTheme="minorHAnsi" w:eastAsiaTheme="minorEastAsia" w:hAnsiTheme="minorHAnsi"/>
                <w:noProof/>
                <w:szCs w:val="24"/>
                <w:lang w:val="en-US"/>
              </w:rPr>
              <w:tab/>
            </w:r>
            <w:r w:rsidRPr="00CD5034">
              <w:rPr>
                <w:rStyle w:val="Hyperlink"/>
                <w:noProof/>
                <w:lang w:val="en-US"/>
              </w:rPr>
              <w:t>Mission</w:t>
            </w:r>
            <w:r>
              <w:rPr>
                <w:noProof/>
                <w:webHidden/>
              </w:rPr>
              <w:tab/>
            </w:r>
            <w:r>
              <w:rPr>
                <w:noProof/>
                <w:webHidden/>
              </w:rPr>
              <w:fldChar w:fldCharType="begin"/>
            </w:r>
            <w:r>
              <w:rPr>
                <w:noProof/>
                <w:webHidden/>
              </w:rPr>
              <w:instrText xml:space="preserve"> PAGEREF _Toc224476753 \h </w:instrText>
            </w:r>
            <w:r>
              <w:rPr>
                <w:noProof/>
                <w:webHidden/>
              </w:rPr>
            </w:r>
            <w:r>
              <w:rPr>
                <w:noProof/>
                <w:webHidden/>
              </w:rPr>
              <w:fldChar w:fldCharType="separate"/>
            </w:r>
            <w:r>
              <w:rPr>
                <w:noProof/>
                <w:webHidden/>
              </w:rPr>
              <w:t>5</w:t>
            </w:r>
            <w:r>
              <w:rPr>
                <w:noProof/>
                <w:webHidden/>
              </w:rPr>
              <w:fldChar w:fldCharType="end"/>
            </w:r>
          </w:hyperlink>
        </w:p>
        <w:p w14:paraId="291B2415" w14:textId="4F5D06C5" w:rsidR="00047454" w:rsidRDefault="00047454">
          <w:pPr>
            <w:pStyle w:val="TOC1"/>
            <w:tabs>
              <w:tab w:val="left" w:pos="480"/>
              <w:tab w:val="right" w:leader="dot" w:pos="9016"/>
            </w:tabs>
            <w:rPr>
              <w:rFonts w:asciiTheme="minorHAnsi" w:eastAsiaTheme="minorEastAsia" w:hAnsiTheme="minorHAnsi"/>
              <w:noProof/>
              <w:szCs w:val="24"/>
              <w:lang w:val="en-US"/>
            </w:rPr>
          </w:pPr>
          <w:hyperlink w:anchor="_Toc224476754" w:history="1">
            <w:r w:rsidRPr="00CD5034">
              <w:rPr>
                <w:rStyle w:val="Hyperlink"/>
                <w:noProof/>
                <w:lang w:val="en-US"/>
              </w:rPr>
              <w:t>9.</w:t>
            </w:r>
            <w:r>
              <w:rPr>
                <w:rFonts w:asciiTheme="minorHAnsi" w:eastAsiaTheme="minorEastAsia" w:hAnsiTheme="minorHAnsi"/>
                <w:noProof/>
                <w:szCs w:val="24"/>
                <w:lang w:val="en-US"/>
              </w:rPr>
              <w:tab/>
            </w:r>
            <w:r w:rsidRPr="00CD5034">
              <w:rPr>
                <w:rStyle w:val="Hyperlink"/>
                <w:noProof/>
                <w:lang w:val="en-US"/>
              </w:rPr>
              <w:t>Future Platform Direction</w:t>
            </w:r>
            <w:r>
              <w:rPr>
                <w:noProof/>
                <w:webHidden/>
              </w:rPr>
              <w:tab/>
            </w:r>
            <w:r>
              <w:rPr>
                <w:noProof/>
                <w:webHidden/>
              </w:rPr>
              <w:fldChar w:fldCharType="begin"/>
            </w:r>
            <w:r>
              <w:rPr>
                <w:noProof/>
                <w:webHidden/>
              </w:rPr>
              <w:instrText xml:space="preserve"> PAGEREF _Toc224476754 \h </w:instrText>
            </w:r>
            <w:r>
              <w:rPr>
                <w:noProof/>
                <w:webHidden/>
              </w:rPr>
            </w:r>
            <w:r>
              <w:rPr>
                <w:noProof/>
                <w:webHidden/>
              </w:rPr>
              <w:fldChar w:fldCharType="separate"/>
            </w:r>
            <w:r>
              <w:rPr>
                <w:noProof/>
                <w:webHidden/>
              </w:rPr>
              <w:t>5</w:t>
            </w:r>
            <w:r>
              <w:rPr>
                <w:noProof/>
                <w:webHidden/>
              </w:rPr>
              <w:fldChar w:fldCharType="end"/>
            </w:r>
          </w:hyperlink>
        </w:p>
        <w:p w14:paraId="1144072F" w14:textId="3DECBF9B" w:rsidR="00047454" w:rsidRDefault="00047454">
          <w:pPr>
            <w:pStyle w:val="TOC1"/>
            <w:tabs>
              <w:tab w:val="left" w:pos="720"/>
              <w:tab w:val="right" w:leader="dot" w:pos="9016"/>
            </w:tabs>
            <w:rPr>
              <w:rFonts w:asciiTheme="minorHAnsi" w:eastAsiaTheme="minorEastAsia" w:hAnsiTheme="minorHAnsi"/>
              <w:noProof/>
              <w:szCs w:val="24"/>
              <w:lang w:val="en-US"/>
            </w:rPr>
          </w:pPr>
          <w:hyperlink w:anchor="_Toc224476755" w:history="1">
            <w:r w:rsidRPr="00CD5034">
              <w:rPr>
                <w:rStyle w:val="Hyperlink"/>
                <w:noProof/>
                <w:lang w:val="en-US"/>
              </w:rPr>
              <w:t>10.</w:t>
            </w:r>
            <w:r>
              <w:rPr>
                <w:rFonts w:asciiTheme="minorHAnsi" w:eastAsiaTheme="minorEastAsia" w:hAnsiTheme="minorHAnsi"/>
                <w:noProof/>
                <w:szCs w:val="24"/>
                <w:lang w:val="en-US"/>
              </w:rPr>
              <w:tab/>
            </w:r>
            <w:r w:rsidRPr="00CD5034">
              <w:rPr>
                <w:rStyle w:val="Hyperlink"/>
                <w:noProof/>
                <w:lang w:val="en-US"/>
              </w:rPr>
              <w:t>About aXtrLabs</w:t>
            </w:r>
            <w:r>
              <w:rPr>
                <w:noProof/>
                <w:webHidden/>
              </w:rPr>
              <w:tab/>
            </w:r>
            <w:r>
              <w:rPr>
                <w:noProof/>
                <w:webHidden/>
              </w:rPr>
              <w:fldChar w:fldCharType="begin"/>
            </w:r>
            <w:r>
              <w:rPr>
                <w:noProof/>
                <w:webHidden/>
              </w:rPr>
              <w:instrText xml:space="preserve"> PAGEREF _Toc224476755 \h </w:instrText>
            </w:r>
            <w:r>
              <w:rPr>
                <w:noProof/>
                <w:webHidden/>
              </w:rPr>
            </w:r>
            <w:r>
              <w:rPr>
                <w:noProof/>
                <w:webHidden/>
              </w:rPr>
              <w:fldChar w:fldCharType="separate"/>
            </w:r>
            <w:r>
              <w:rPr>
                <w:noProof/>
                <w:webHidden/>
              </w:rPr>
              <w:t>5</w:t>
            </w:r>
            <w:r>
              <w:rPr>
                <w:noProof/>
                <w:webHidden/>
              </w:rPr>
              <w:fldChar w:fldCharType="end"/>
            </w:r>
          </w:hyperlink>
        </w:p>
        <w:p w14:paraId="79D44979" w14:textId="3955D223" w:rsidR="00047454" w:rsidRDefault="00047454">
          <w:pPr>
            <w:pStyle w:val="TOC1"/>
            <w:tabs>
              <w:tab w:val="left" w:pos="720"/>
              <w:tab w:val="right" w:leader="dot" w:pos="9016"/>
            </w:tabs>
            <w:rPr>
              <w:rFonts w:asciiTheme="minorHAnsi" w:eastAsiaTheme="minorEastAsia" w:hAnsiTheme="minorHAnsi"/>
              <w:noProof/>
              <w:szCs w:val="24"/>
              <w:lang w:val="en-US"/>
            </w:rPr>
          </w:pPr>
          <w:hyperlink w:anchor="_Toc224476756" w:history="1">
            <w:r w:rsidRPr="00CD5034">
              <w:rPr>
                <w:rStyle w:val="Hyperlink"/>
                <w:noProof/>
                <w:lang w:val="en-US"/>
              </w:rPr>
              <w:t>11.</w:t>
            </w:r>
            <w:r>
              <w:rPr>
                <w:rFonts w:asciiTheme="minorHAnsi" w:eastAsiaTheme="minorEastAsia" w:hAnsiTheme="minorHAnsi"/>
                <w:noProof/>
                <w:szCs w:val="24"/>
                <w:lang w:val="en-US"/>
              </w:rPr>
              <w:tab/>
            </w:r>
            <w:r w:rsidRPr="00CD5034">
              <w:rPr>
                <w:rStyle w:val="Hyperlink"/>
                <w:noProof/>
                <w:lang w:val="en-US"/>
              </w:rPr>
              <w:t>Contact</w:t>
            </w:r>
            <w:r>
              <w:rPr>
                <w:noProof/>
                <w:webHidden/>
              </w:rPr>
              <w:tab/>
            </w:r>
            <w:r>
              <w:rPr>
                <w:noProof/>
                <w:webHidden/>
              </w:rPr>
              <w:fldChar w:fldCharType="begin"/>
            </w:r>
            <w:r>
              <w:rPr>
                <w:noProof/>
                <w:webHidden/>
              </w:rPr>
              <w:instrText xml:space="preserve"> PAGEREF _Toc224476756 \h </w:instrText>
            </w:r>
            <w:r>
              <w:rPr>
                <w:noProof/>
                <w:webHidden/>
              </w:rPr>
            </w:r>
            <w:r>
              <w:rPr>
                <w:noProof/>
                <w:webHidden/>
              </w:rPr>
              <w:fldChar w:fldCharType="separate"/>
            </w:r>
            <w:r>
              <w:rPr>
                <w:noProof/>
                <w:webHidden/>
              </w:rPr>
              <w:t>6</w:t>
            </w:r>
            <w:r>
              <w:rPr>
                <w:noProof/>
                <w:webHidden/>
              </w:rPr>
              <w:fldChar w:fldCharType="end"/>
            </w:r>
          </w:hyperlink>
        </w:p>
        <w:p w14:paraId="130D0968" w14:textId="60139806" w:rsidR="00D81227" w:rsidRDefault="00D81227">
          <w:r>
            <w:rPr>
              <w:b/>
              <w:bCs/>
              <w:noProof/>
            </w:rPr>
            <w:fldChar w:fldCharType="end"/>
          </w:r>
        </w:p>
      </w:sdtContent>
    </w:sdt>
    <w:p w14:paraId="2AB7E83A" w14:textId="1FAB2F33" w:rsidR="00EE3524" w:rsidRPr="00EE3524" w:rsidRDefault="00D81227" w:rsidP="00EE3524">
      <w:pPr>
        <w:numPr>
          <w:ilvl w:val="0"/>
          <w:numId w:val="43"/>
        </w:numPr>
        <w:jc w:val="left"/>
        <w:rPr>
          <w:b/>
          <w:bCs/>
          <w:lang w:val="en-US"/>
        </w:rPr>
      </w:pPr>
      <w:r>
        <w:br w:type="page"/>
      </w:r>
    </w:p>
    <w:p w14:paraId="2A0900C3" w14:textId="04B0DD04" w:rsidR="00EE3524" w:rsidRPr="00047454" w:rsidRDefault="00EE3524" w:rsidP="00047454">
      <w:pPr>
        <w:pStyle w:val="Heading1"/>
        <w:numPr>
          <w:ilvl w:val="0"/>
          <w:numId w:val="67"/>
        </w:numPr>
        <w:rPr>
          <w:lang w:val="en-US"/>
        </w:rPr>
      </w:pPr>
      <w:bookmarkStart w:id="1" w:name="_Toc224476737"/>
      <w:r w:rsidRPr="00047454">
        <w:rPr>
          <w:lang w:val="en-US"/>
        </w:rPr>
        <w:lastRenderedPageBreak/>
        <w:t>Executive Overview</w:t>
      </w:r>
      <w:bookmarkEnd w:id="1"/>
    </w:p>
    <w:p w14:paraId="366EF396" w14:textId="77777777" w:rsidR="00EE3524" w:rsidRPr="00EE3524" w:rsidRDefault="00EE3524" w:rsidP="00047454">
      <w:pPr>
        <w:rPr>
          <w:lang w:val="en-US"/>
        </w:rPr>
      </w:pPr>
      <w:r w:rsidRPr="00EE3524">
        <w:rPr>
          <w:lang w:val="en-US"/>
        </w:rPr>
        <w:t>CortexForge Diagnostics is an emerging diagnostic intelligence platform designed to assist automotive technicians in troubleshooting vehicle faults through AI-assisted technical guidance.</w:t>
      </w:r>
    </w:p>
    <w:p w14:paraId="5983848D" w14:textId="77777777" w:rsidR="00EE3524" w:rsidRPr="00EE3524" w:rsidRDefault="00EE3524" w:rsidP="00047454">
      <w:pPr>
        <w:rPr>
          <w:lang w:val="en-US"/>
        </w:rPr>
      </w:pPr>
      <w:r w:rsidRPr="00EE3524">
        <w:rPr>
          <w:lang w:val="en-US"/>
        </w:rPr>
        <w:t>Modern vehicles contain increasingly complex electronic architectures consisting of multiple Electronic Control Units (ECUs), sensors, and interconnected electrical systems. While diagnostic tools can retrieve Diagnostic Trouble Codes (DTCs), technicians often require additional support to interpret diagnostic procedures and perform troubleshooting steps correctly.</w:t>
      </w:r>
    </w:p>
    <w:p w14:paraId="258104DE" w14:textId="77777777" w:rsidR="00EE3524" w:rsidRPr="00EE3524" w:rsidRDefault="00EE3524" w:rsidP="00047454">
      <w:pPr>
        <w:rPr>
          <w:lang w:val="en-US"/>
        </w:rPr>
      </w:pPr>
      <w:r w:rsidRPr="00EE3524">
        <w:rPr>
          <w:lang w:val="en-US"/>
        </w:rPr>
        <w:t>The CortexForge Diagnostics platform aims to transform traditional static technical documentation into interactive diagnostic intelligence systems that support technician workflows.</w:t>
      </w:r>
    </w:p>
    <w:p w14:paraId="7F896E9E" w14:textId="7774F43D" w:rsidR="00EE3524" w:rsidRPr="00EE3524" w:rsidRDefault="00EE3524" w:rsidP="00047454">
      <w:pPr>
        <w:rPr>
          <w:lang w:val="en-US"/>
        </w:rPr>
      </w:pPr>
      <w:r w:rsidRPr="00EE3524">
        <w:rPr>
          <w:lang w:val="en-US"/>
        </w:rPr>
        <w:t xml:space="preserve">The current version of the platform introduces the </w:t>
      </w:r>
      <w:r w:rsidRPr="00EE3524">
        <w:rPr>
          <w:b/>
          <w:bCs/>
          <w:lang w:val="en-US"/>
        </w:rPr>
        <w:t>Technician Copilot</w:t>
      </w:r>
      <w:r w:rsidRPr="00EE3524">
        <w:rPr>
          <w:lang w:val="en-US"/>
        </w:rPr>
        <w:t>, an AI-powered interface that assists technicians in retrieving diagnostic information and procedural guidance during troubleshooting.</w:t>
      </w:r>
    </w:p>
    <w:p w14:paraId="566591EB" w14:textId="58D192FB" w:rsidR="00EE3524" w:rsidRPr="00EE3524" w:rsidRDefault="00EE3524" w:rsidP="00047454">
      <w:pPr>
        <w:pStyle w:val="Heading1"/>
        <w:rPr>
          <w:lang w:val="en-US"/>
        </w:rPr>
      </w:pPr>
      <w:bookmarkStart w:id="2" w:name="_Toc224476738"/>
      <w:r w:rsidRPr="00EE3524">
        <w:rPr>
          <w:lang w:val="en-US"/>
        </w:rPr>
        <w:t>Current Platform Capability</w:t>
      </w:r>
      <w:bookmarkEnd w:id="2"/>
    </w:p>
    <w:p w14:paraId="119BBB37" w14:textId="77777777" w:rsidR="00EE3524" w:rsidRPr="00EE3524" w:rsidRDefault="00EE3524" w:rsidP="00047454">
      <w:pPr>
        <w:pStyle w:val="Heading2"/>
        <w:rPr>
          <w:lang w:val="en-US"/>
        </w:rPr>
      </w:pPr>
      <w:bookmarkStart w:id="3" w:name="_Toc224476739"/>
      <w:r w:rsidRPr="00EE3524">
        <w:rPr>
          <w:lang w:val="en-US"/>
        </w:rPr>
        <w:t>Technician Copilot (Implemented)</w:t>
      </w:r>
      <w:bookmarkEnd w:id="3"/>
    </w:p>
    <w:p w14:paraId="1E69F477" w14:textId="77777777" w:rsidR="00EE3524" w:rsidRPr="00EE3524" w:rsidRDefault="00EE3524" w:rsidP="00047454">
      <w:pPr>
        <w:rPr>
          <w:lang w:val="en-US"/>
        </w:rPr>
      </w:pPr>
      <w:r w:rsidRPr="00EE3524">
        <w:rPr>
          <w:lang w:val="en-US"/>
        </w:rPr>
        <w:t xml:space="preserve">The </w:t>
      </w:r>
      <w:r w:rsidRPr="00EE3524">
        <w:rPr>
          <w:b/>
          <w:bCs/>
          <w:lang w:val="en-US"/>
        </w:rPr>
        <w:t>Technician Copilot</w:t>
      </w:r>
      <w:r w:rsidRPr="00EE3524">
        <w:rPr>
          <w:lang w:val="en-US"/>
        </w:rPr>
        <w:t xml:space="preserve"> is the first operational component of the </w:t>
      </w:r>
      <w:r w:rsidRPr="00EE3524">
        <w:rPr>
          <w:b/>
          <w:bCs/>
          <w:lang w:val="en-US"/>
        </w:rPr>
        <w:t>CortexForge Diagnostics</w:t>
      </w:r>
      <w:r w:rsidRPr="00EE3524">
        <w:rPr>
          <w:lang w:val="en-US"/>
        </w:rPr>
        <w:t xml:space="preserve"> platform.</w:t>
      </w:r>
    </w:p>
    <w:p w14:paraId="61D437A5" w14:textId="77777777" w:rsidR="00EE3524" w:rsidRPr="00EE3524" w:rsidRDefault="00EE3524" w:rsidP="00047454">
      <w:pPr>
        <w:rPr>
          <w:lang w:val="en-US"/>
        </w:rPr>
      </w:pPr>
      <w:r w:rsidRPr="00EE3524">
        <w:rPr>
          <w:lang w:val="en-US"/>
        </w:rPr>
        <w:t>It provides a conversational interface that allows technicians to retrieve diagnostic guidance and technical explanations related to vehicle fault diagnosis.</w:t>
      </w:r>
    </w:p>
    <w:p w14:paraId="25679A8C" w14:textId="77777777" w:rsidR="00EE3524" w:rsidRPr="00EE3524" w:rsidRDefault="00EE3524" w:rsidP="00047454">
      <w:pPr>
        <w:rPr>
          <w:lang w:val="en-US"/>
        </w:rPr>
      </w:pPr>
      <w:r w:rsidRPr="00EE3524">
        <w:rPr>
          <w:lang w:val="en-US"/>
        </w:rPr>
        <w:t>The copilot assists technicians by providing information such as:</w:t>
      </w:r>
    </w:p>
    <w:p w14:paraId="26436EBE" w14:textId="77777777" w:rsidR="00047454" w:rsidRDefault="00EE3524" w:rsidP="00047454">
      <w:pPr>
        <w:pStyle w:val="ListParagraph"/>
        <w:numPr>
          <w:ilvl w:val="0"/>
          <w:numId w:val="68"/>
        </w:numPr>
        <w:jc w:val="left"/>
        <w:rPr>
          <w:lang w:val="en-US"/>
        </w:rPr>
      </w:pPr>
      <w:r w:rsidRPr="00047454">
        <w:rPr>
          <w:lang w:val="en-US"/>
        </w:rPr>
        <w:t>Interpretation of Diagnostic Trouble Codes</w:t>
      </w:r>
    </w:p>
    <w:p w14:paraId="72F74C37" w14:textId="77777777" w:rsidR="00047454" w:rsidRDefault="00EE3524" w:rsidP="00047454">
      <w:pPr>
        <w:pStyle w:val="ListParagraph"/>
        <w:numPr>
          <w:ilvl w:val="0"/>
          <w:numId w:val="68"/>
        </w:numPr>
        <w:jc w:val="left"/>
        <w:rPr>
          <w:lang w:val="en-US"/>
        </w:rPr>
      </w:pPr>
      <w:r w:rsidRPr="00047454">
        <w:rPr>
          <w:lang w:val="en-US"/>
        </w:rPr>
        <w:t>Explanation of diagnostic procedures</w:t>
      </w:r>
    </w:p>
    <w:p w14:paraId="3519CBED" w14:textId="77777777" w:rsidR="00047454" w:rsidRDefault="00EE3524" w:rsidP="00047454">
      <w:pPr>
        <w:pStyle w:val="ListParagraph"/>
        <w:numPr>
          <w:ilvl w:val="0"/>
          <w:numId w:val="68"/>
        </w:numPr>
        <w:jc w:val="left"/>
        <w:rPr>
          <w:lang w:val="en-US"/>
        </w:rPr>
      </w:pPr>
      <w:r w:rsidRPr="00047454">
        <w:rPr>
          <w:lang w:val="en-US"/>
        </w:rPr>
        <w:t>Guidance for performing component checks</w:t>
      </w:r>
    </w:p>
    <w:p w14:paraId="20B4C454" w14:textId="77777777" w:rsidR="00047454" w:rsidRDefault="00EE3524" w:rsidP="00047454">
      <w:pPr>
        <w:pStyle w:val="ListParagraph"/>
        <w:numPr>
          <w:ilvl w:val="0"/>
          <w:numId w:val="68"/>
        </w:numPr>
        <w:jc w:val="left"/>
        <w:rPr>
          <w:lang w:val="en-US"/>
        </w:rPr>
      </w:pPr>
      <w:r w:rsidRPr="00047454">
        <w:rPr>
          <w:lang w:val="en-US"/>
        </w:rPr>
        <w:t>Electrical testing explanations</w:t>
      </w:r>
    </w:p>
    <w:p w14:paraId="12A0AC07" w14:textId="743B4436" w:rsidR="00EE3524" w:rsidRPr="00047454" w:rsidRDefault="00EE3524" w:rsidP="00047454">
      <w:pPr>
        <w:pStyle w:val="ListParagraph"/>
        <w:numPr>
          <w:ilvl w:val="0"/>
          <w:numId w:val="68"/>
        </w:numPr>
        <w:jc w:val="left"/>
        <w:rPr>
          <w:lang w:val="en-US"/>
        </w:rPr>
      </w:pPr>
      <w:r w:rsidRPr="00047454">
        <w:rPr>
          <w:lang w:val="en-US"/>
        </w:rPr>
        <w:t>Sensor and wiring validation information</w:t>
      </w:r>
    </w:p>
    <w:p w14:paraId="38F440BD" w14:textId="77777777" w:rsidR="00EE3524" w:rsidRPr="00EE3524" w:rsidRDefault="00EE3524" w:rsidP="00047454">
      <w:pPr>
        <w:rPr>
          <w:lang w:val="en-US"/>
        </w:rPr>
      </w:pPr>
      <w:r w:rsidRPr="00EE3524">
        <w:rPr>
          <w:lang w:val="en-US"/>
        </w:rPr>
        <w:t>The goal of the Technician Copilot is to support technicians during troubleshooting by enabling rapid access to relevant diagnostic knowledge.</w:t>
      </w:r>
    </w:p>
    <w:p w14:paraId="61F66CE9" w14:textId="3B5A79E8" w:rsidR="00EE3524" w:rsidRPr="00EE3524" w:rsidRDefault="00EE3524" w:rsidP="00047454">
      <w:pPr>
        <w:rPr>
          <w:lang w:val="en-US"/>
        </w:rPr>
      </w:pPr>
      <w:r w:rsidRPr="00EE3524">
        <w:rPr>
          <w:lang w:val="en-US"/>
        </w:rPr>
        <w:t>This capability reduces the need to manually search through extensive technical documentation during service operations.</w:t>
      </w:r>
    </w:p>
    <w:p w14:paraId="45BD0C79" w14:textId="3FD7DAD8" w:rsidR="00EE3524" w:rsidRPr="00EE3524" w:rsidRDefault="00EE3524" w:rsidP="00047454">
      <w:pPr>
        <w:pStyle w:val="Heading1"/>
        <w:rPr>
          <w:lang w:val="en-US"/>
        </w:rPr>
      </w:pPr>
      <w:bookmarkStart w:id="4" w:name="_Toc224476740"/>
      <w:r w:rsidRPr="00EE3524">
        <w:rPr>
          <w:lang w:val="en-US"/>
        </w:rPr>
        <w:t>Platform Architecture (Current System)</w:t>
      </w:r>
      <w:bookmarkEnd w:id="4"/>
    </w:p>
    <w:p w14:paraId="00945208" w14:textId="77777777" w:rsidR="00EE3524" w:rsidRPr="00EE3524" w:rsidRDefault="00EE3524" w:rsidP="00EE3524">
      <w:pPr>
        <w:jc w:val="left"/>
        <w:rPr>
          <w:lang w:val="en-US"/>
        </w:rPr>
      </w:pPr>
      <w:r w:rsidRPr="00EE3524">
        <w:rPr>
          <w:lang w:val="en-US"/>
        </w:rPr>
        <w:t>The current system architecture focuses on enabling AI-assisted diagnostic information retrieval.</w:t>
      </w:r>
    </w:p>
    <w:p w14:paraId="551BA8BD" w14:textId="77777777" w:rsidR="00EE3524" w:rsidRPr="00EE3524" w:rsidRDefault="00EE3524" w:rsidP="00EE3524">
      <w:pPr>
        <w:jc w:val="left"/>
        <w:rPr>
          <w:lang w:val="en-US"/>
        </w:rPr>
      </w:pPr>
      <w:r w:rsidRPr="00EE3524">
        <w:rPr>
          <w:lang w:val="en-US"/>
        </w:rPr>
        <w:t>Primary components include:</w:t>
      </w:r>
    </w:p>
    <w:p w14:paraId="21253E78" w14:textId="77777777" w:rsidR="00EE3524" w:rsidRPr="00EE3524" w:rsidRDefault="00EE3524" w:rsidP="00047454">
      <w:pPr>
        <w:pStyle w:val="Heading2"/>
        <w:rPr>
          <w:lang w:val="en-US"/>
        </w:rPr>
      </w:pPr>
      <w:bookmarkStart w:id="5" w:name="_Toc224476741"/>
      <w:r w:rsidRPr="00EE3524">
        <w:rPr>
          <w:lang w:val="en-US"/>
        </w:rPr>
        <w:t>Technician Copilot Interface</w:t>
      </w:r>
      <w:bookmarkEnd w:id="5"/>
    </w:p>
    <w:p w14:paraId="2CDA3E70" w14:textId="77777777" w:rsidR="00EE3524" w:rsidRPr="00EE3524" w:rsidRDefault="00EE3524" w:rsidP="00EE3524">
      <w:pPr>
        <w:jc w:val="left"/>
        <w:rPr>
          <w:lang w:val="en-US"/>
        </w:rPr>
      </w:pPr>
      <w:r w:rsidRPr="00EE3524">
        <w:rPr>
          <w:lang w:val="en-US"/>
        </w:rPr>
        <w:t>A conversational interface that allows technicians to ask diagnostic questions and receive contextual responses.</w:t>
      </w:r>
    </w:p>
    <w:p w14:paraId="4B9A150B" w14:textId="77777777" w:rsidR="00EE3524" w:rsidRPr="00EE3524" w:rsidRDefault="00EE3524" w:rsidP="00047454">
      <w:pPr>
        <w:pStyle w:val="Heading2"/>
        <w:rPr>
          <w:lang w:val="en-US"/>
        </w:rPr>
      </w:pPr>
      <w:bookmarkStart w:id="6" w:name="_Toc224476742"/>
      <w:r w:rsidRPr="00EE3524">
        <w:rPr>
          <w:lang w:val="en-US"/>
        </w:rPr>
        <w:lastRenderedPageBreak/>
        <w:t>Knowledge Retrieval Layer</w:t>
      </w:r>
      <w:bookmarkEnd w:id="6"/>
    </w:p>
    <w:p w14:paraId="71263656" w14:textId="77777777" w:rsidR="00EE3524" w:rsidRPr="00EE3524" w:rsidRDefault="00EE3524" w:rsidP="00EE3524">
      <w:pPr>
        <w:jc w:val="left"/>
        <w:rPr>
          <w:lang w:val="en-US"/>
        </w:rPr>
      </w:pPr>
      <w:r w:rsidRPr="00EE3524">
        <w:rPr>
          <w:lang w:val="en-US"/>
        </w:rPr>
        <w:t>Retrieves relevant diagnostic information from structured technical knowledge sources.</w:t>
      </w:r>
    </w:p>
    <w:p w14:paraId="61FF7E4C" w14:textId="77777777" w:rsidR="00EE3524" w:rsidRPr="00EE3524" w:rsidRDefault="00EE3524" w:rsidP="00047454">
      <w:pPr>
        <w:pStyle w:val="Heading2"/>
        <w:rPr>
          <w:lang w:val="en-US"/>
        </w:rPr>
      </w:pPr>
      <w:bookmarkStart w:id="7" w:name="_Toc224476743"/>
      <w:r w:rsidRPr="00EE3524">
        <w:rPr>
          <w:lang w:val="en-US"/>
        </w:rPr>
        <w:t>Diagnostic Knowledge Repository</w:t>
      </w:r>
      <w:bookmarkEnd w:id="7"/>
    </w:p>
    <w:p w14:paraId="219D0998" w14:textId="77777777" w:rsidR="00EE3524" w:rsidRPr="00EE3524" w:rsidRDefault="00EE3524" w:rsidP="00047454">
      <w:pPr>
        <w:rPr>
          <w:lang w:val="en-US"/>
        </w:rPr>
      </w:pPr>
      <w:r w:rsidRPr="00EE3524">
        <w:rPr>
          <w:lang w:val="en-US"/>
        </w:rPr>
        <w:t>A repository of technical information related to diagnostic procedures, component validation, and electrical testing.</w:t>
      </w:r>
    </w:p>
    <w:p w14:paraId="4A031433" w14:textId="5081E429" w:rsidR="00EE3524" w:rsidRPr="00EE3524" w:rsidRDefault="00EE3524" w:rsidP="00047454">
      <w:pPr>
        <w:rPr>
          <w:lang w:val="en-US"/>
        </w:rPr>
      </w:pPr>
      <w:r w:rsidRPr="00EE3524">
        <w:rPr>
          <w:lang w:val="en-US"/>
        </w:rPr>
        <w:t>Together, these components allow technicians to access diagnostic guidance in a more interactive and efficient manner.</w:t>
      </w:r>
    </w:p>
    <w:p w14:paraId="732AD578" w14:textId="69B49D86" w:rsidR="00EE3524" w:rsidRPr="00EE3524" w:rsidRDefault="00EE3524" w:rsidP="00047454">
      <w:pPr>
        <w:pStyle w:val="Heading1"/>
        <w:rPr>
          <w:lang w:val="en-US"/>
        </w:rPr>
      </w:pPr>
      <w:bookmarkStart w:id="8" w:name="_Toc224476744"/>
      <w:r w:rsidRPr="00EE3524">
        <w:rPr>
          <w:lang w:val="en-US"/>
        </w:rPr>
        <w:t>Intended Technician Workflow</w:t>
      </w:r>
      <w:bookmarkEnd w:id="8"/>
    </w:p>
    <w:p w14:paraId="4D4C60D7" w14:textId="77777777" w:rsidR="00EE3524" w:rsidRPr="00EE3524" w:rsidRDefault="00EE3524" w:rsidP="00EE3524">
      <w:pPr>
        <w:jc w:val="left"/>
        <w:rPr>
          <w:lang w:val="en-US"/>
        </w:rPr>
      </w:pPr>
      <w:r w:rsidRPr="00EE3524">
        <w:rPr>
          <w:lang w:val="en-US"/>
        </w:rPr>
        <w:t xml:space="preserve">The </w:t>
      </w:r>
      <w:r w:rsidRPr="00EE3524">
        <w:rPr>
          <w:b/>
          <w:bCs/>
          <w:lang w:val="en-US"/>
        </w:rPr>
        <w:t>CortexForge Diagnostics platform</w:t>
      </w:r>
      <w:r w:rsidRPr="00EE3524">
        <w:rPr>
          <w:lang w:val="en-US"/>
        </w:rPr>
        <w:t xml:space="preserve"> is designed to support technicians during the vehicle troubleshooting process.</w:t>
      </w:r>
    </w:p>
    <w:p w14:paraId="062C08E0" w14:textId="77777777" w:rsidR="00EE3524" w:rsidRPr="00EE3524" w:rsidRDefault="00EE3524" w:rsidP="00EE3524">
      <w:pPr>
        <w:jc w:val="left"/>
        <w:rPr>
          <w:lang w:val="en-US"/>
        </w:rPr>
      </w:pPr>
      <w:r w:rsidRPr="00EE3524">
        <w:rPr>
          <w:lang w:val="en-US"/>
        </w:rPr>
        <w:t>Typical workflow using the current system:</w:t>
      </w:r>
    </w:p>
    <w:p w14:paraId="625D3B03" w14:textId="77777777" w:rsidR="00EE3524" w:rsidRPr="00EE3524" w:rsidRDefault="00EE3524" w:rsidP="00EE3524">
      <w:pPr>
        <w:numPr>
          <w:ilvl w:val="0"/>
          <w:numId w:val="66"/>
        </w:numPr>
        <w:jc w:val="left"/>
        <w:rPr>
          <w:lang w:val="en-US"/>
        </w:rPr>
      </w:pPr>
      <w:r w:rsidRPr="00EE3524">
        <w:rPr>
          <w:lang w:val="en-US"/>
        </w:rPr>
        <w:t xml:space="preserve">A technician retrieves a </w:t>
      </w:r>
      <w:r w:rsidRPr="00EE3524">
        <w:rPr>
          <w:b/>
          <w:bCs/>
          <w:lang w:val="en-US"/>
        </w:rPr>
        <w:t>Diagnostic Trouble Code</w:t>
      </w:r>
      <w:r w:rsidRPr="00EE3524">
        <w:rPr>
          <w:lang w:val="en-US"/>
        </w:rPr>
        <w:t xml:space="preserve"> using a vehicle diagnostic tool.</w:t>
      </w:r>
    </w:p>
    <w:p w14:paraId="2DADC06D" w14:textId="77777777" w:rsidR="00EE3524" w:rsidRPr="00EE3524" w:rsidRDefault="00EE3524" w:rsidP="00EE3524">
      <w:pPr>
        <w:numPr>
          <w:ilvl w:val="0"/>
          <w:numId w:val="66"/>
        </w:numPr>
        <w:jc w:val="left"/>
        <w:rPr>
          <w:lang w:val="en-US"/>
        </w:rPr>
      </w:pPr>
      <w:r w:rsidRPr="00EE3524">
        <w:rPr>
          <w:lang w:val="en-US"/>
        </w:rPr>
        <w:t xml:space="preserve">The technician consults the </w:t>
      </w:r>
      <w:r w:rsidRPr="00EE3524">
        <w:rPr>
          <w:b/>
          <w:bCs/>
          <w:lang w:val="en-US"/>
        </w:rPr>
        <w:t>CortexForge Technician Copilot</w:t>
      </w:r>
      <w:r w:rsidRPr="00EE3524">
        <w:rPr>
          <w:lang w:val="en-US"/>
        </w:rPr>
        <w:t xml:space="preserve"> for guidance related to the fault code.</w:t>
      </w:r>
    </w:p>
    <w:p w14:paraId="7DBBE35F" w14:textId="77777777" w:rsidR="00EE3524" w:rsidRPr="00EE3524" w:rsidRDefault="00EE3524" w:rsidP="00EE3524">
      <w:pPr>
        <w:numPr>
          <w:ilvl w:val="0"/>
          <w:numId w:val="66"/>
        </w:numPr>
        <w:jc w:val="left"/>
        <w:rPr>
          <w:lang w:val="en-US"/>
        </w:rPr>
      </w:pPr>
      <w:r w:rsidRPr="00EE3524">
        <w:rPr>
          <w:lang w:val="en-US"/>
        </w:rPr>
        <w:t>The copilot provides explanations of possible causes, diagnostic checks, and recommended troubleshooting procedures.</w:t>
      </w:r>
    </w:p>
    <w:p w14:paraId="2C0EA22F" w14:textId="77777777" w:rsidR="00EE3524" w:rsidRPr="00EE3524" w:rsidRDefault="00EE3524" w:rsidP="00EE3524">
      <w:pPr>
        <w:numPr>
          <w:ilvl w:val="0"/>
          <w:numId w:val="66"/>
        </w:numPr>
        <w:jc w:val="left"/>
        <w:rPr>
          <w:lang w:val="en-US"/>
        </w:rPr>
      </w:pPr>
      <w:r w:rsidRPr="00EE3524">
        <w:rPr>
          <w:lang w:val="en-US"/>
        </w:rPr>
        <w:t>The technician performs the necessary validation steps during service operations.</w:t>
      </w:r>
    </w:p>
    <w:p w14:paraId="243CD804" w14:textId="4D120057" w:rsidR="00EE3524" w:rsidRPr="00EE3524" w:rsidRDefault="00EE3524" w:rsidP="00EE3524">
      <w:pPr>
        <w:jc w:val="left"/>
        <w:rPr>
          <w:lang w:val="en-US"/>
        </w:rPr>
      </w:pPr>
      <w:r w:rsidRPr="00EE3524">
        <w:rPr>
          <w:lang w:val="en-US"/>
        </w:rPr>
        <w:t>The copilot acts as a technical reference assistant during the diagnostic process.</w:t>
      </w:r>
    </w:p>
    <w:p w14:paraId="4D37D09E" w14:textId="379A687D" w:rsidR="00EE3524" w:rsidRPr="00EE3524" w:rsidRDefault="00EE3524" w:rsidP="00047454">
      <w:pPr>
        <w:pStyle w:val="Heading1"/>
        <w:rPr>
          <w:lang w:val="en-US"/>
        </w:rPr>
      </w:pPr>
      <w:bookmarkStart w:id="9" w:name="_Toc224476745"/>
      <w:r w:rsidRPr="00EE3524">
        <w:rPr>
          <w:lang w:val="en-US"/>
        </w:rPr>
        <w:t>Platform Roadmap (Future Capabilities)</w:t>
      </w:r>
      <w:bookmarkEnd w:id="9"/>
    </w:p>
    <w:p w14:paraId="714B1BF5" w14:textId="77777777" w:rsidR="00EE3524" w:rsidRPr="00EE3524" w:rsidRDefault="00EE3524" w:rsidP="00047454">
      <w:pPr>
        <w:rPr>
          <w:lang w:val="en-US"/>
        </w:rPr>
      </w:pPr>
      <w:r w:rsidRPr="00EE3524">
        <w:rPr>
          <w:lang w:val="en-US"/>
        </w:rPr>
        <w:t>The CortexForge Diagnostics platform is currently in its early stage. Future development will expand the system to include additional diagnostic intelligence modules.</w:t>
      </w:r>
    </w:p>
    <w:p w14:paraId="697C68AF" w14:textId="77777777" w:rsidR="00EE3524" w:rsidRPr="00EE3524" w:rsidRDefault="00EE3524" w:rsidP="00EE3524">
      <w:pPr>
        <w:jc w:val="left"/>
        <w:rPr>
          <w:lang w:val="en-US"/>
        </w:rPr>
      </w:pPr>
      <w:r w:rsidRPr="00EE3524">
        <w:rPr>
          <w:lang w:val="en-US"/>
        </w:rPr>
        <w:t>Planned capabilities include:</w:t>
      </w:r>
    </w:p>
    <w:p w14:paraId="64C8E3F4" w14:textId="77777777" w:rsidR="00EE3524" w:rsidRPr="00EE3524" w:rsidRDefault="00EE3524" w:rsidP="00047454">
      <w:pPr>
        <w:pStyle w:val="Heading2"/>
        <w:rPr>
          <w:lang w:val="en-US"/>
        </w:rPr>
      </w:pPr>
      <w:bookmarkStart w:id="10" w:name="_Toc224476746"/>
      <w:r w:rsidRPr="00EE3524">
        <w:rPr>
          <w:lang w:val="en-US"/>
        </w:rPr>
        <w:t>DTC Diagnostic Workflow Engine</w:t>
      </w:r>
      <w:bookmarkEnd w:id="10"/>
    </w:p>
    <w:p w14:paraId="09DDF471" w14:textId="77777777" w:rsidR="00EE3524" w:rsidRPr="00EE3524" w:rsidRDefault="00EE3524" w:rsidP="00EE3524">
      <w:pPr>
        <w:jc w:val="left"/>
        <w:rPr>
          <w:lang w:val="en-US"/>
        </w:rPr>
      </w:pPr>
      <w:r w:rsidRPr="00EE3524">
        <w:rPr>
          <w:lang w:val="en-US"/>
        </w:rPr>
        <w:t>Automatic conversion of Diagnostic Trouble Codes into structured troubleshooting workflows.</w:t>
      </w:r>
    </w:p>
    <w:p w14:paraId="22F73CA3" w14:textId="77777777" w:rsidR="00EE3524" w:rsidRPr="00EE3524" w:rsidRDefault="00EE3524" w:rsidP="00047454">
      <w:pPr>
        <w:pStyle w:val="Heading2"/>
        <w:rPr>
          <w:lang w:val="en-US"/>
        </w:rPr>
      </w:pPr>
      <w:bookmarkStart w:id="11" w:name="_Toc224476747"/>
      <w:r w:rsidRPr="00EE3524">
        <w:rPr>
          <w:lang w:val="en-US"/>
        </w:rPr>
        <w:t>Guided Diagnostic Procedures</w:t>
      </w:r>
      <w:bookmarkEnd w:id="11"/>
    </w:p>
    <w:p w14:paraId="01DE0BCA" w14:textId="77777777" w:rsidR="00EE3524" w:rsidRPr="00EE3524" w:rsidRDefault="00EE3524" w:rsidP="00EE3524">
      <w:pPr>
        <w:jc w:val="left"/>
        <w:rPr>
          <w:lang w:val="en-US"/>
        </w:rPr>
      </w:pPr>
      <w:r w:rsidRPr="00EE3524">
        <w:rPr>
          <w:lang w:val="en-US"/>
        </w:rPr>
        <w:t>Step-by-step instructions guiding technicians through diagnostic processes.</w:t>
      </w:r>
    </w:p>
    <w:p w14:paraId="3E76FE4E" w14:textId="77777777" w:rsidR="00EE3524" w:rsidRPr="00EE3524" w:rsidRDefault="00EE3524" w:rsidP="00047454">
      <w:pPr>
        <w:pStyle w:val="Heading2"/>
        <w:rPr>
          <w:lang w:val="en-US"/>
        </w:rPr>
      </w:pPr>
      <w:bookmarkStart w:id="12" w:name="_Toc224476748"/>
      <w:r w:rsidRPr="00EE3524">
        <w:rPr>
          <w:lang w:val="en-US"/>
        </w:rPr>
        <w:t>Electrical Diagnostics Assistant</w:t>
      </w:r>
      <w:bookmarkEnd w:id="12"/>
    </w:p>
    <w:p w14:paraId="7606B979" w14:textId="77777777" w:rsidR="00EE3524" w:rsidRPr="00EE3524" w:rsidRDefault="00EE3524" w:rsidP="00EE3524">
      <w:pPr>
        <w:jc w:val="left"/>
        <w:rPr>
          <w:lang w:val="en-US"/>
        </w:rPr>
      </w:pPr>
      <w:r w:rsidRPr="00EE3524">
        <w:rPr>
          <w:lang w:val="en-US"/>
        </w:rPr>
        <w:t>Procedural guidance for electrical validation including multimeter testing, voltage checks, and wiring verification.</w:t>
      </w:r>
    </w:p>
    <w:p w14:paraId="7B063E34" w14:textId="77777777" w:rsidR="00EE3524" w:rsidRPr="00EE3524" w:rsidRDefault="00EE3524" w:rsidP="00047454">
      <w:pPr>
        <w:pStyle w:val="Heading2"/>
        <w:rPr>
          <w:lang w:val="en-US"/>
        </w:rPr>
      </w:pPr>
      <w:bookmarkStart w:id="13" w:name="_Toc224476749"/>
      <w:r w:rsidRPr="00EE3524">
        <w:rPr>
          <w:lang w:val="en-US"/>
        </w:rPr>
        <w:t>Visual Diagnostic Support</w:t>
      </w:r>
      <w:bookmarkEnd w:id="13"/>
    </w:p>
    <w:p w14:paraId="398D5CC8" w14:textId="77777777" w:rsidR="00EE3524" w:rsidRPr="00EE3524" w:rsidRDefault="00EE3524" w:rsidP="00EE3524">
      <w:pPr>
        <w:jc w:val="left"/>
        <w:rPr>
          <w:lang w:val="en-US"/>
        </w:rPr>
      </w:pPr>
      <w:r w:rsidRPr="00EE3524">
        <w:rPr>
          <w:lang w:val="en-US"/>
        </w:rPr>
        <w:t>Integration of visual resources such as technical videos and diagnostic demonstrations within the diagnostic workflow.</w:t>
      </w:r>
    </w:p>
    <w:p w14:paraId="7F2D434A" w14:textId="77777777" w:rsidR="00EE3524" w:rsidRPr="00EE3524" w:rsidRDefault="00EE3524" w:rsidP="00047454">
      <w:pPr>
        <w:pStyle w:val="Heading2"/>
        <w:rPr>
          <w:lang w:val="en-US"/>
        </w:rPr>
      </w:pPr>
      <w:bookmarkStart w:id="14" w:name="_Toc224476750"/>
      <w:r w:rsidRPr="00EE3524">
        <w:rPr>
          <w:lang w:val="en-US"/>
        </w:rPr>
        <w:lastRenderedPageBreak/>
        <w:t>Diagnostic Procedure Navigator</w:t>
      </w:r>
      <w:bookmarkEnd w:id="14"/>
    </w:p>
    <w:p w14:paraId="067B5789" w14:textId="77777777" w:rsidR="00EE3524" w:rsidRPr="00EE3524" w:rsidRDefault="00EE3524" w:rsidP="00047454">
      <w:pPr>
        <w:rPr>
          <w:lang w:val="en-US"/>
        </w:rPr>
      </w:pPr>
      <w:r w:rsidRPr="00EE3524">
        <w:rPr>
          <w:lang w:val="en-US"/>
        </w:rPr>
        <w:t>A structured interface that allows technicians to follow troubleshooting procedures in a step-by-step format.</w:t>
      </w:r>
    </w:p>
    <w:p w14:paraId="44D9DABE" w14:textId="77777777" w:rsidR="00EE3524" w:rsidRPr="00EE3524" w:rsidRDefault="00EE3524" w:rsidP="00047454">
      <w:pPr>
        <w:pStyle w:val="Heading2"/>
        <w:rPr>
          <w:lang w:val="en-US"/>
        </w:rPr>
      </w:pPr>
      <w:bookmarkStart w:id="15" w:name="_Toc224476751"/>
      <w:r w:rsidRPr="00EE3524">
        <w:rPr>
          <w:lang w:val="en-US"/>
        </w:rPr>
        <w:t>Diagnostic Session Tracking</w:t>
      </w:r>
      <w:bookmarkEnd w:id="15"/>
    </w:p>
    <w:p w14:paraId="74A978CC" w14:textId="77777777" w:rsidR="00EE3524" w:rsidRPr="00EE3524" w:rsidRDefault="00EE3524" w:rsidP="00047454">
      <w:pPr>
        <w:rPr>
          <w:lang w:val="en-US"/>
        </w:rPr>
      </w:pPr>
      <w:r w:rsidRPr="00EE3524">
        <w:rPr>
          <w:lang w:val="en-US"/>
        </w:rPr>
        <w:t>Tracking and recording of technician diagnostic workflows for training and analysis purposes.</w:t>
      </w:r>
    </w:p>
    <w:p w14:paraId="2D9F6F13" w14:textId="3E38172F" w:rsidR="00EE3524" w:rsidRPr="00EE3524" w:rsidRDefault="00EE3524" w:rsidP="00047454">
      <w:pPr>
        <w:rPr>
          <w:lang w:val="en-US"/>
        </w:rPr>
      </w:pPr>
      <w:r w:rsidRPr="00EE3524">
        <w:rPr>
          <w:lang w:val="en-US"/>
        </w:rPr>
        <w:t>These capabilities are part of the long-term product roadmap and will be introduced in future platform versions.</w:t>
      </w:r>
    </w:p>
    <w:p w14:paraId="5874EB24" w14:textId="6FF3BC71" w:rsidR="00EE3524" w:rsidRPr="00EE3524" w:rsidRDefault="00EE3524" w:rsidP="00047454">
      <w:pPr>
        <w:pStyle w:val="Heading1"/>
        <w:rPr>
          <w:lang w:val="en-US"/>
        </w:rPr>
      </w:pPr>
      <w:bookmarkStart w:id="16" w:name="_Toc224476752"/>
      <w:r w:rsidRPr="00EE3524">
        <w:rPr>
          <w:lang w:val="en-US"/>
        </w:rPr>
        <w:t>Vision</w:t>
      </w:r>
      <w:bookmarkEnd w:id="16"/>
    </w:p>
    <w:p w14:paraId="186DA99C" w14:textId="77777777" w:rsidR="00EE3524" w:rsidRPr="00EE3524" w:rsidRDefault="00EE3524" w:rsidP="00047454">
      <w:pPr>
        <w:rPr>
          <w:lang w:val="en-US"/>
        </w:rPr>
      </w:pPr>
      <w:r w:rsidRPr="00EE3524">
        <w:rPr>
          <w:lang w:val="en-US"/>
        </w:rPr>
        <w:t>The long-term vision of CortexForge Diagnostics is to create an intelligent diagnostic platform that transforms traditional service documentation into interactive troubleshooting systems.</w:t>
      </w:r>
    </w:p>
    <w:p w14:paraId="42107DDE" w14:textId="77777777" w:rsidR="00EE3524" w:rsidRPr="00EE3524" w:rsidRDefault="00EE3524" w:rsidP="00047454">
      <w:pPr>
        <w:rPr>
          <w:lang w:val="en-US"/>
        </w:rPr>
      </w:pPr>
      <w:r w:rsidRPr="00EE3524">
        <w:rPr>
          <w:lang w:val="en-US"/>
        </w:rPr>
        <w:t>The platform aims to augment technician expertise by providing structured diagnostic guidance and contextual knowledge retrieval during vehicle service operations.</w:t>
      </w:r>
    </w:p>
    <w:p w14:paraId="22E2C8D3" w14:textId="1F6D02C1" w:rsidR="00EE3524" w:rsidRPr="00EE3524" w:rsidRDefault="00EE3524" w:rsidP="00047454">
      <w:pPr>
        <w:rPr>
          <w:lang w:val="en-US"/>
        </w:rPr>
      </w:pPr>
      <w:r w:rsidRPr="00EE3524">
        <w:rPr>
          <w:lang w:val="en-US"/>
        </w:rPr>
        <w:t>By integrating AI technologies with structured diagnostic knowledge, CortexForge Diagnostics seeks to improve the efficiency and accuracy of automotive service diagnostics.</w:t>
      </w:r>
    </w:p>
    <w:p w14:paraId="713F061D" w14:textId="224A6410" w:rsidR="00EE3524" w:rsidRPr="00EE3524" w:rsidRDefault="00EE3524" w:rsidP="00047454">
      <w:pPr>
        <w:pStyle w:val="Heading1"/>
        <w:rPr>
          <w:lang w:val="en-US"/>
        </w:rPr>
      </w:pPr>
      <w:bookmarkStart w:id="17" w:name="_Toc224476753"/>
      <w:r w:rsidRPr="00EE3524">
        <w:rPr>
          <w:lang w:val="en-US"/>
        </w:rPr>
        <w:t>Mission</w:t>
      </w:r>
      <w:bookmarkEnd w:id="17"/>
    </w:p>
    <w:p w14:paraId="19DA80F8" w14:textId="77777777" w:rsidR="00EE3524" w:rsidRPr="00EE3524" w:rsidRDefault="00EE3524" w:rsidP="00047454">
      <w:pPr>
        <w:rPr>
          <w:lang w:val="en-US"/>
        </w:rPr>
      </w:pPr>
      <w:r w:rsidRPr="00EE3524">
        <w:rPr>
          <w:lang w:val="en-US"/>
        </w:rPr>
        <w:t>The mission of CortexForge Diagnostics is to support technicians in diagnosing increasingly complex vehicle systems by providing accessible, intelligent technical guidance.</w:t>
      </w:r>
    </w:p>
    <w:p w14:paraId="6E927C70" w14:textId="77777777" w:rsidR="00EE3524" w:rsidRPr="00EE3524" w:rsidRDefault="00EE3524" w:rsidP="00EE3524">
      <w:pPr>
        <w:jc w:val="left"/>
        <w:rPr>
          <w:lang w:val="en-US"/>
        </w:rPr>
      </w:pPr>
      <w:r w:rsidRPr="00EE3524">
        <w:rPr>
          <w:lang w:val="en-US"/>
        </w:rPr>
        <w:t>The platform aims to:</w:t>
      </w:r>
    </w:p>
    <w:p w14:paraId="4F97932C" w14:textId="77777777" w:rsidR="00047454" w:rsidRDefault="00EE3524" w:rsidP="00047454">
      <w:pPr>
        <w:pStyle w:val="ListParagraph"/>
        <w:numPr>
          <w:ilvl w:val="0"/>
          <w:numId w:val="72"/>
        </w:numPr>
        <w:jc w:val="left"/>
        <w:rPr>
          <w:lang w:val="en-US"/>
        </w:rPr>
      </w:pPr>
      <w:r w:rsidRPr="00047454">
        <w:rPr>
          <w:lang w:val="en-US"/>
        </w:rPr>
        <w:t>Reduce the time required to identify vehicle faults</w:t>
      </w:r>
    </w:p>
    <w:p w14:paraId="39055160" w14:textId="77777777" w:rsidR="00047454" w:rsidRDefault="00EE3524" w:rsidP="00047454">
      <w:pPr>
        <w:pStyle w:val="ListParagraph"/>
        <w:numPr>
          <w:ilvl w:val="0"/>
          <w:numId w:val="72"/>
        </w:numPr>
        <w:jc w:val="left"/>
        <w:rPr>
          <w:lang w:val="en-US"/>
        </w:rPr>
      </w:pPr>
      <w:r w:rsidRPr="00047454">
        <w:rPr>
          <w:lang w:val="en-US"/>
        </w:rPr>
        <w:t>Improve technician decision-making during troubleshooting</w:t>
      </w:r>
    </w:p>
    <w:p w14:paraId="707E483B" w14:textId="77777777" w:rsidR="00047454" w:rsidRDefault="00EE3524" w:rsidP="00047454">
      <w:pPr>
        <w:pStyle w:val="ListParagraph"/>
        <w:numPr>
          <w:ilvl w:val="0"/>
          <w:numId w:val="72"/>
        </w:numPr>
        <w:jc w:val="left"/>
        <w:rPr>
          <w:lang w:val="en-US"/>
        </w:rPr>
      </w:pPr>
      <w:r w:rsidRPr="00047454">
        <w:rPr>
          <w:lang w:val="en-US"/>
        </w:rPr>
        <w:t>Simplify access to technical diagnostic knowledge</w:t>
      </w:r>
    </w:p>
    <w:p w14:paraId="5915399C" w14:textId="71D76D05" w:rsidR="00EE3524" w:rsidRPr="00047454" w:rsidRDefault="00EE3524" w:rsidP="00047454">
      <w:pPr>
        <w:pStyle w:val="ListParagraph"/>
        <w:numPr>
          <w:ilvl w:val="0"/>
          <w:numId w:val="72"/>
        </w:numPr>
        <w:jc w:val="left"/>
        <w:rPr>
          <w:lang w:val="en-US"/>
        </w:rPr>
      </w:pPr>
      <w:r w:rsidRPr="00047454">
        <w:rPr>
          <w:lang w:val="en-US"/>
        </w:rPr>
        <w:t>Support training and knowledge transfer within service organizations</w:t>
      </w:r>
    </w:p>
    <w:p w14:paraId="1E4FF2BC" w14:textId="08815E14" w:rsidR="00EE3524" w:rsidRPr="00EE3524" w:rsidRDefault="00047454" w:rsidP="00047454">
      <w:pPr>
        <w:pStyle w:val="Heading1"/>
        <w:rPr>
          <w:lang w:val="en-US"/>
        </w:rPr>
      </w:pPr>
      <w:bookmarkStart w:id="18" w:name="_Toc224476754"/>
      <w:r>
        <w:rPr>
          <w:lang w:val="en-US"/>
        </w:rPr>
        <w:t>F</w:t>
      </w:r>
      <w:r w:rsidR="00EE3524" w:rsidRPr="00EE3524">
        <w:rPr>
          <w:lang w:val="en-US"/>
        </w:rPr>
        <w:t>uture Platform Direction</w:t>
      </w:r>
      <w:bookmarkEnd w:id="18"/>
    </w:p>
    <w:p w14:paraId="7C1FE0B3" w14:textId="77777777" w:rsidR="00EE3524" w:rsidRPr="00EE3524" w:rsidRDefault="00EE3524" w:rsidP="00047454">
      <w:pPr>
        <w:rPr>
          <w:lang w:val="en-US"/>
        </w:rPr>
      </w:pPr>
      <w:r w:rsidRPr="00EE3524">
        <w:rPr>
          <w:lang w:val="en-US"/>
        </w:rPr>
        <w:t>As the platform evolves, CortexForge Diagnostics will expand its capabilities to support a broader range of diagnostic intelligence applications including:</w:t>
      </w:r>
    </w:p>
    <w:p w14:paraId="3D8B50AE" w14:textId="77777777" w:rsidR="00047454" w:rsidRDefault="00EE3524" w:rsidP="00047454">
      <w:pPr>
        <w:pStyle w:val="ListParagraph"/>
        <w:numPr>
          <w:ilvl w:val="0"/>
          <w:numId w:val="77"/>
        </w:numPr>
        <w:jc w:val="left"/>
        <w:rPr>
          <w:lang w:val="en-US"/>
        </w:rPr>
      </w:pPr>
      <w:r w:rsidRPr="00047454">
        <w:rPr>
          <w:lang w:val="en-US"/>
        </w:rPr>
        <w:t>Model-specific diagnostic knowledge systems</w:t>
      </w:r>
    </w:p>
    <w:p w14:paraId="54AE7E71" w14:textId="77777777" w:rsidR="00047454" w:rsidRDefault="00EE3524" w:rsidP="00047454">
      <w:pPr>
        <w:pStyle w:val="ListParagraph"/>
        <w:numPr>
          <w:ilvl w:val="0"/>
          <w:numId w:val="77"/>
        </w:numPr>
        <w:jc w:val="left"/>
        <w:rPr>
          <w:lang w:val="en-US"/>
        </w:rPr>
      </w:pPr>
      <w:r w:rsidRPr="00047454">
        <w:rPr>
          <w:lang w:val="en-US"/>
        </w:rPr>
        <w:t>Advanced electrical diagnostics support</w:t>
      </w:r>
    </w:p>
    <w:p w14:paraId="66F08734" w14:textId="77777777" w:rsidR="00047454" w:rsidRDefault="00EE3524" w:rsidP="00047454">
      <w:pPr>
        <w:pStyle w:val="ListParagraph"/>
        <w:numPr>
          <w:ilvl w:val="0"/>
          <w:numId w:val="77"/>
        </w:numPr>
        <w:jc w:val="left"/>
        <w:rPr>
          <w:lang w:val="en-US"/>
        </w:rPr>
      </w:pPr>
      <w:r w:rsidRPr="00047454">
        <w:rPr>
          <w:lang w:val="en-US"/>
        </w:rPr>
        <w:t>Interactive technician training modules</w:t>
      </w:r>
    </w:p>
    <w:p w14:paraId="791292AE" w14:textId="77777777" w:rsidR="00047454" w:rsidRDefault="00EE3524" w:rsidP="00047454">
      <w:pPr>
        <w:pStyle w:val="ListParagraph"/>
        <w:numPr>
          <w:ilvl w:val="0"/>
          <w:numId w:val="77"/>
        </w:numPr>
        <w:jc w:val="left"/>
        <w:rPr>
          <w:lang w:val="en-US"/>
        </w:rPr>
      </w:pPr>
      <w:r w:rsidRPr="00047454">
        <w:rPr>
          <w:lang w:val="en-US"/>
        </w:rPr>
        <w:t>Integration with diagnostic hardware tools</w:t>
      </w:r>
    </w:p>
    <w:p w14:paraId="6DFC1B06" w14:textId="548E7B07" w:rsidR="00EE3524" w:rsidRPr="00047454" w:rsidRDefault="00EE3524" w:rsidP="00047454">
      <w:pPr>
        <w:pStyle w:val="ListParagraph"/>
        <w:numPr>
          <w:ilvl w:val="0"/>
          <w:numId w:val="77"/>
        </w:numPr>
        <w:jc w:val="left"/>
        <w:rPr>
          <w:lang w:val="en-US"/>
        </w:rPr>
      </w:pPr>
      <w:r w:rsidRPr="00047454">
        <w:rPr>
          <w:lang w:val="en-US"/>
        </w:rPr>
        <w:t>Data-driven diagnostic insights</w:t>
      </w:r>
    </w:p>
    <w:p w14:paraId="1FD8BA97" w14:textId="41581F12" w:rsidR="00EE3524" w:rsidRPr="00EE3524" w:rsidRDefault="00EE3524" w:rsidP="00EE3524">
      <w:pPr>
        <w:jc w:val="left"/>
        <w:rPr>
          <w:lang w:val="en-US"/>
        </w:rPr>
      </w:pPr>
      <w:r w:rsidRPr="00EE3524">
        <w:rPr>
          <w:lang w:val="en-US"/>
        </w:rPr>
        <w:t>These developments will gradually transform the platform into a comprehensive automotive diagnostic intelligence ecosystem.</w:t>
      </w:r>
    </w:p>
    <w:p w14:paraId="587B0234" w14:textId="128716B0" w:rsidR="00EE3524" w:rsidRPr="00EE3524" w:rsidRDefault="00EE3524" w:rsidP="00047454">
      <w:pPr>
        <w:pStyle w:val="Heading1"/>
        <w:rPr>
          <w:lang w:val="en-US"/>
        </w:rPr>
      </w:pPr>
      <w:bookmarkStart w:id="19" w:name="_Toc224476755"/>
      <w:r w:rsidRPr="00EE3524">
        <w:rPr>
          <w:lang w:val="en-US"/>
        </w:rPr>
        <w:t>About aXtrLabs</w:t>
      </w:r>
      <w:bookmarkEnd w:id="19"/>
    </w:p>
    <w:p w14:paraId="02106C72" w14:textId="77777777" w:rsidR="00EE3524" w:rsidRPr="00EE3524" w:rsidRDefault="00EE3524" w:rsidP="00047454">
      <w:pPr>
        <w:rPr>
          <w:lang w:val="en-US"/>
        </w:rPr>
      </w:pPr>
      <w:r w:rsidRPr="00EE3524">
        <w:rPr>
          <w:lang w:val="en-US"/>
        </w:rPr>
        <w:t xml:space="preserve">CortexForge Diagnostics is developed by </w:t>
      </w:r>
      <w:r w:rsidRPr="00EE3524">
        <w:rPr>
          <w:b/>
          <w:bCs/>
          <w:lang w:val="en-US"/>
        </w:rPr>
        <w:t>aXtrLabs</w:t>
      </w:r>
      <w:r w:rsidRPr="00EE3524">
        <w:rPr>
          <w:lang w:val="en-US"/>
        </w:rPr>
        <w:t>, a technology company focused on building domain-specific artificial intelligence systems for complex technical workflows.</w:t>
      </w:r>
    </w:p>
    <w:p w14:paraId="3379AEB1" w14:textId="59E5310D" w:rsidR="00EE3524" w:rsidRPr="00EE3524" w:rsidRDefault="00EE3524" w:rsidP="00047454">
      <w:pPr>
        <w:rPr>
          <w:lang w:val="en-US"/>
        </w:rPr>
      </w:pPr>
      <w:r w:rsidRPr="00EE3524">
        <w:rPr>
          <w:lang w:val="en-US"/>
        </w:rPr>
        <w:lastRenderedPageBreak/>
        <w:t>The company develops AI platforms that integrate structured knowledge, machine learning technologies, and intuitive user interfaces to support professionals across technical industries.</w:t>
      </w:r>
    </w:p>
    <w:p w14:paraId="5E2F995C" w14:textId="56AB391C" w:rsidR="00EE3524" w:rsidRPr="00EE3524" w:rsidRDefault="00EE3524" w:rsidP="00047454">
      <w:pPr>
        <w:pStyle w:val="Heading1"/>
        <w:rPr>
          <w:lang w:val="en-US"/>
        </w:rPr>
      </w:pPr>
      <w:bookmarkStart w:id="20" w:name="_Toc224476756"/>
      <w:r w:rsidRPr="00EE3524">
        <w:rPr>
          <w:lang w:val="en-US"/>
        </w:rPr>
        <w:t>Contact</w:t>
      </w:r>
      <w:bookmarkEnd w:id="20"/>
    </w:p>
    <w:p w14:paraId="631B4F30" w14:textId="77777777" w:rsidR="00EE3524" w:rsidRPr="00EE3524" w:rsidRDefault="00EE3524" w:rsidP="00047454">
      <w:pPr>
        <w:rPr>
          <w:lang w:val="en-US"/>
        </w:rPr>
      </w:pPr>
      <w:r w:rsidRPr="00EE3524">
        <w:rPr>
          <w:lang w:val="en-US"/>
        </w:rPr>
        <w:t>For product inquiries, demonstrations, or technical discussions related to CortexForge Diagnostics, please contact:</w:t>
      </w:r>
    </w:p>
    <w:p w14:paraId="29B9CC71" w14:textId="77777777" w:rsidR="00EE3524" w:rsidRPr="00EE3524" w:rsidRDefault="00EE3524" w:rsidP="00EE3524">
      <w:pPr>
        <w:jc w:val="left"/>
        <w:rPr>
          <w:lang w:val="en-US"/>
        </w:rPr>
      </w:pPr>
      <w:r w:rsidRPr="00EE3524">
        <w:rPr>
          <w:b/>
          <w:bCs/>
          <w:lang w:val="en-US"/>
        </w:rPr>
        <w:t>aXtrLabs</w:t>
      </w:r>
    </w:p>
    <w:p w14:paraId="57E4C305" w14:textId="75E41418" w:rsidR="00EE3524" w:rsidRPr="00EE3524" w:rsidRDefault="00EE3524" w:rsidP="00EE3524">
      <w:pPr>
        <w:jc w:val="left"/>
        <w:rPr>
          <w:lang w:val="en-US"/>
        </w:rPr>
      </w:pPr>
      <w:r w:rsidRPr="00EE3524">
        <w:rPr>
          <w:lang w:val="en-US"/>
        </w:rPr>
        <w:t>Business Inquiries</w:t>
      </w:r>
      <w:r w:rsidRPr="00EE3524">
        <w:rPr>
          <w:lang w:val="en-US"/>
        </w:rPr>
        <w:br/>
      </w:r>
      <w:hyperlink r:id="rId12" w:history="1">
        <w:r w:rsidRPr="00EE3524">
          <w:rPr>
            <w:rStyle w:val="Hyperlink"/>
            <w:lang w:val="en-US"/>
          </w:rPr>
          <w:t>business@axtr.</w:t>
        </w:r>
        <w:r w:rsidR="00047454" w:rsidRPr="00047454">
          <w:rPr>
            <w:rStyle w:val="Hyperlink"/>
            <w:lang w:val="en-US"/>
          </w:rPr>
          <w:t>in</w:t>
        </w:r>
      </w:hyperlink>
    </w:p>
    <w:p w14:paraId="7E1A8AF4" w14:textId="4FA02F67" w:rsidR="00EE3524" w:rsidRPr="00EE3524" w:rsidRDefault="00EE3524" w:rsidP="00EE3524">
      <w:pPr>
        <w:jc w:val="left"/>
        <w:rPr>
          <w:lang w:val="en-US"/>
        </w:rPr>
      </w:pPr>
      <w:r w:rsidRPr="00EE3524">
        <w:rPr>
          <w:lang w:val="en-US"/>
        </w:rPr>
        <w:t>Technical Support</w:t>
      </w:r>
      <w:r w:rsidRPr="00EE3524">
        <w:rPr>
          <w:lang w:val="en-US"/>
        </w:rPr>
        <w:br/>
      </w:r>
      <w:hyperlink r:id="rId13" w:history="1">
        <w:r w:rsidRPr="00EE3524">
          <w:rPr>
            <w:rStyle w:val="Hyperlink"/>
            <w:lang w:val="en-US"/>
          </w:rPr>
          <w:t>support@axtr.</w:t>
        </w:r>
        <w:r w:rsidR="00047454" w:rsidRPr="00047454">
          <w:rPr>
            <w:rStyle w:val="Hyperlink"/>
            <w:lang w:val="en-US"/>
          </w:rPr>
          <w:t>in</w:t>
        </w:r>
      </w:hyperlink>
    </w:p>
    <w:p w14:paraId="761C8FA9" w14:textId="5B51A14F" w:rsidR="00D81227" w:rsidRDefault="00D81227">
      <w:pPr>
        <w:jc w:val="left"/>
      </w:pPr>
    </w:p>
    <w:sectPr w:rsidR="00D81227" w:rsidSect="00EA27D9">
      <w:headerReference w:type="default" r:id="rId14"/>
      <w:footerReference w:type="default" r:id="rId15"/>
      <w:pgSz w:w="11906" w:h="16838"/>
      <w:pgMar w:top="0" w:right="1440" w:bottom="567" w:left="144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586E" w14:textId="77777777" w:rsidR="00AA7664" w:rsidRDefault="00AA7664" w:rsidP="00C8609A">
      <w:pPr>
        <w:spacing w:after="0" w:line="240" w:lineRule="auto"/>
      </w:pPr>
      <w:r>
        <w:separator/>
      </w:r>
    </w:p>
  </w:endnote>
  <w:endnote w:type="continuationSeparator" w:id="0">
    <w:p w14:paraId="550402BD" w14:textId="77777777" w:rsidR="00AA7664" w:rsidRDefault="00AA7664" w:rsidP="00C86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471409"/>
      <w:docPartObj>
        <w:docPartGallery w:val="Page Numbers (Bottom of Page)"/>
        <w:docPartUnique/>
      </w:docPartObj>
    </w:sdtPr>
    <w:sdtEndPr>
      <w:rPr>
        <w:rFonts w:ascii="Baskerville Old Face" w:hAnsi="Baskerville Old Face"/>
        <w:noProof/>
      </w:rPr>
    </w:sdtEndPr>
    <w:sdtContent>
      <w:p w14:paraId="5F11CC84" w14:textId="77777777" w:rsidR="007F1B9C" w:rsidRPr="007F1B9C" w:rsidRDefault="007F1B9C">
        <w:pPr>
          <w:pStyle w:val="Footer"/>
          <w:jc w:val="center"/>
          <w:rPr>
            <w:rFonts w:ascii="Baskerville Old Face" w:hAnsi="Baskerville Old Face"/>
          </w:rPr>
        </w:pPr>
        <w:r w:rsidRPr="007F1B9C">
          <w:rPr>
            <w:rFonts w:ascii="Baskerville Old Face" w:hAnsi="Baskerville Old Face"/>
          </w:rPr>
          <w:fldChar w:fldCharType="begin"/>
        </w:r>
        <w:r w:rsidRPr="007F1B9C">
          <w:rPr>
            <w:rFonts w:ascii="Baskerville Old Face" w:hAnsi="Baskerville Old Face"/>
          </w:rPr>
          <w:instrText xml:space="preserve"> PAGE   \* MERGEFORMAT </w:instrText>
        </w:r>
        <w:r w:rsidRPr="007F1B9C">
          <w:rPr>
            <w:rFonts w:ascii="Baskerville Old Face" w:hAnsi="Baskerville Old Face"/>
          </w:rPr>
          <w:fldChar w:fldCharType="separate"/>
        </w:r>
        <w:r w:rsidRPr="007F1B9C">
          <w:rPr>
            <w:rFonts w:ascii="Baskerville Old Face" w:hAnsi="Baskerville Old Face"/>
            <w:noProof/>
          </w:rPr>
          <w:t>2</w:t>
        </w:r>
        <w:r w:rsidRPr="007F1B9C">
          <w:rPr>
            <w:rFonts w:ascii="Baskerville Old Face" w:hAnsi="Baskerville Old Face"/>
            <w:noProof/>
          </w:rPr>
          <w:fldChar w:fldCharType="end"/>
        </w:r>
      </w:p>
    </w:sdtContent>
  </w:sdt>
  <w:p w14:paraId="48DFD180" w14:textId="77777777" w:rsidR="00C8609A" w:rsidRDefault="00C8609A" w:rsidP="00C8609A">
    <w:pPr>
      <w:pStyle w:val="Footer"/>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F49A" w14:textId="77777777" w:rsidR="00AA7664" w:rsidRDefault="00AA7664" w:rsidP="00C8609A">
      <w:pPr>
        <w:spacing w:after="0" w:line="240" w:lineRule="auto"/>
      </w:pPr>
      <w:r>
        <w:separator/>
      </w:r>
    </w:p>
  </w:footnote>
  <w:footnote w:type="continuationSeparator" w:id="0">
    <w:p w14:paraId="0B13F4B7" w14:textId="77777777" w:rsidR="00AA7664" w:rsidRDefault="00AA7664" w:rsidP="00C86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94C6" w14:textId="77777777" w:rsidR="00585F28" w:rsidRPr="00EA27D9" w:rsidRDefault="0060001A" w:rsidP="00EA27D9">
    <w:pPr>
      <w:pStyle w:val="Header"/>
      <w:ind w:left="-709"/>
      <w:rPr>
        <w:rFonts w:ascii="Baskerville Old Face" w:hAnsi="Baskerville Old Face"/>
        <w:color w:val="000000" w:themeColor="text1"/>
      </w:rPr>
    </w:pPr>
    <w:r w:rsidRPr="00EA27D9">
      <w:rPr>
        <w:rFonts w:ascii="Baskerville Old Face" w:hAnsi="Baskerville Old Face"/>
        <w:noProof/>
        <w:color w:val="000000" w:themeColor="text1"/>
      </w:rPr>
      <w:drawing>
        <wp:anchor distT="0" distB="0" distL="114300" distR="114300" simplePos="0" relativeHeight="251658240" behindDoc="0" locked="0" layoutInCell="1" allowOverlap="1" wp14:anchorId="6489EDE4" wp14:editId="1A78307A">
          <wp:simplePos x="0" y="0"/>
          <wp:positionH relativeFrom="column">
            <wp:posOffset>5359941</wp:posOffset>
          </wp:positionH>
          <wp:positionV relativeFrom="paragraph">
            <wp:posOffset>-37047</wp:posOffset>
          </wp:positionV>
          <wp:extent cx="966538" cy="326973"/>
          <wp:effectExtent l="0" t="0" r="5080" b="0"/>
          <wp:wrapNone/>
          <wp:docPr id="365339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4491" cy="349961"/>
                  </a:xfrm>
                  <a:prstGeom prst="rect">
                    <a:avLst/>
                  </a:prstGeom>
                  <a:noFill/>
                </pic:spPr>
              </pic:pic>
            </a:graphicData>
          </a:graphic>
          <wp14:sizeRelH relativeFrom="margin">
            <wp14:pctWidth>0</wp14:pctWidth>
          </wp14:sizeRelH>
          <wp14:sizeRelV relativeFrom="margin">
            <wp14:pctHeight>0</wp14:pctHeight>
          </wp14:sizeRelV>
        </wp:anchor>
      </w:drawing>
    </w:r>
    <w:r w:rsidR="00585F28" w:rsidRPr="00EA27D9">
      <w:rPr>
        <w:rFonts w:ascii="Baskerville Old Face" w:hAnsi="Baskerville Old Face"/>
        <w:color w:val="000000" w:themeColor="text1"/>
      </w:rPr>
      <w:t>AXTR LABS P</w:t>
    </w:r>
    <w:r w:rsidR="00EA27D9">
      <w:rPr>
        <w:rFonts w:ascii="Baskerville Old Face" w:hAnsi="Baskerville Old Face"/>
        <w:color w:val="000000" w:themeColor="text1"/>
      </w:rPr>
      <w:t>VT.</w:t>
    </w:r>
    <w:r w:rsidR="00585F28" w:rsidRPr="00EA27D9">
      <w:rPr>
        <w:rFonts w:ascii="Baskerville Old Face" w:hAnsi="Baskerville Old Face"/>
        <w:color w:val="000000" w:themeColor="text1"/>
      </w:rPr>
      <w:t xml:space="preserve"> LTD</w:t>
    </w:r>
    <w:r w:rsidR="00EA27D9">
      <w:rPr>
        <w:rFonts w:ascii="Baskerville Old Face" w:hAnsi="Baskerville Old Face"/>
        <w:color w:val="000000" w:themeColor="text1"/>
      </w:rPr>
      <w:t>.</w:t>
    </w:r>
  </w:p>
  <w:p w14:paraId="76A94EA3" w14:textId="77777777" w:rsidR="00857EF9" w:rsidRDefault="00585F28" w:rsidP="00EA27D9">
    <w:pPr>
      <w:pStyle w:val="Header"/>
      <w:ind w:hanging="709"/>
      <w:rPr>
        <w:rFonts w:ascii="Baskerville Old Face" w:hAnsi="Baskerville Old Face"/>
        <w:color w:val="000000" w:themeColor="text1"/>
      </w:rPr>
    </w:pPr>
    <w:r w:rsidRPr="00EA27D9">
      <w:rPr>
        <w:rFonts w:ascii="Baskerville Old Face" w:hAnsi="Baskerville Old Face"/>
        <w:color w:val="000000" w:themeColor="text1"/>
      </w:rPr>
      <w:t>CIN: U62011TZ2025PTC035643</w:t>
    </w:r>
  </w:p>
  <w:p w14:paraId="56B911A3" w14:textId="77777777" w:rsidR="00D81227" w:rsidRPr="00EA27D9" w:rsidRDefault="00D81227" w:rsidP="00EA27D9">
    <w:pPr>
      <w:pStyle w:val="Header"/>
      <w:ind w:hanging="709"/>
      <w:rPr>
        <w:rFonts w:ascii="Baskerville Old Face" w:hAnsi="Baskerville Old Face"/>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5B7"/>
    <w:multiLevelType w:val="multilevel"/>
    <w:tmpl w:val="953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5142"/>
    <w:multiLevelType w:val="hybridMultilevel"/>
    <w:tmpl w:val="474479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57ABF"/>
    <w:multiLevelType w:val="multilevel"/>
    <w:tmpl w:val="6D9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7FE2"/>
    <w:multiLevelType w:val="multilevel"/>
    <w:tmpl w:val="9C5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F7662"/>
    <w:multiLevelType w:val="multilevel"/>
    <w:tmpl w:val="D26A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43ABA"/>
    <w:multiLevelType w:val="multilevel"/>
    <w:tmpl w:val="84D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5841"/>
    <w:multiLevelType w:val="hybridMultilevel"/>
    <w:tmpl w:val="521E9FEA"/>
    <w:lvl w:ilvl="0" w:tplc="5E4621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317E6"/>
    <w:multiLevelType w:val="multilevel"/>
    <w:tmpl w:val="34A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A07DC"/>
    <w:multiLevelType w:val="multilevel"/>
    <w:tmpl w:val="55DC563A"/>
    <w:lvl w:ilvl="0">
      <w:start w:val="1"/>
      <w:numFmt w:val="decimal"/>
      <w:pStyle w:val="Heading1"/>
      <w:lvlText w:val="%1."/>
      <w:lvlJc w:val="left"/>
      <w:pPr>
        <w:ind w:left="648" w:hanging="648"/>
      </w:pPr>
      <w:rPr>
        <w:rFonts w:hint="default"/>
      </w:rPr>
    </w:lvl>
    <w:lvl w:ilvl="1">
      <w:start w:val="1"/>
      <w:numFmt w:val="decimal"/>
      <w:pStyle w:val="Heading2"/>
      <w:lvlText w:val="%1.%2"/>
      <w:lvlJc w:val="left"/>
      <w:pPr>
        <w:ind w:left="720" w:hanging="720"/>
      </w:pPr>
      <w:rPr>
        <w:rFonts w:hint="default"/>
      </w:rPr>
    </w:lvl>
    <w:lvl w:ilvl="2">
      <w:start w:val="1"/>
      <w:numFmt w:val="lowerRoman"/>
      <w:pStyle w:val="Heading3"/>
      <w:lvlText w:val="%3)"/>
      <w:lvlJc w:val="left"/>
      <w:pPr>
        <w:ind w:left="648" w:hanging="64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07F6458"/>
    <w:multiLevelType w:val="hybridMultilevel"/>
    <w:tmpl w:val="8EF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14A64"/>
    <w:multiLevelType w:val="hybridMultilevel"/>
    <w:tmpl w:val="EEE443EE"/>
    <w:lvl w:ilvl="0" w:tplc="C53E5DC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01FC6"/>
    <w:multiLevelType w:val="multilevel"/>
    <w:tmpl w:val="FFC25F50"/>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E30FF"/>
    <w:multiLevelType w:val="multilevel"/>
    <w:tmpl w:val="EA3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6166"/>
    <w:multiLevelType w:val="multilevel"/>
    <w:tmpl w:val="7CB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61387"/>
    <w:multiLevelType w:val="multilevel"/>
    <w:tmpl w:val="B7C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42D55"/>
    <w:multiLevelType w:val="multilevel"/>
    <w:tmpl w:val="B12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D78BB"/>
    <w:multiLevelType w:val="multilevel"/>
    <w:tmpl w:val="ED2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90E3C"/>
    <w:multiLevelType w:val="hybridMultilevel"/>
    <w:tmpl w:val="DD50D5EE"/>
    <w:lvl w:ilvl="0" w:tplc="98F67B5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93226F0"/>
    <w:multiLevelType w:val="multilevel"/>
    <w:tmpl w:val="E54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91F2D"/>
    <w:multiLevelType w:val="multilevel"/>
    <w:tmpl w:val="513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F1349"/>
    <w:multiLevelType w:val="multilevel"/>
    <w:tmpl w:val="29D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F15BA"/>
    <w:multiLevelType w:val="hybridMultilevel"/>
    <w:tmpl w:val="62605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274481"/>
    <w:multiLevelType w:val="multilevel"/>
    <w:tmpl w:val="917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B0BEB"/>
    <w:multiLevelType w:val="multilevel"/>
    <w:tmpl w:val="C5A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C32F9"/>
    <w:multiLevelType w:val="multilevel"/>
    <w:tmpl w:val="634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64C07"/>
    <w:multiLevelType w:val="multilevel"/>
    <w:tmpl w:val="C32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779BA"/>
    <w:multiLevelType w:val="hybridMultilevel"/>
    <w:tmpl w:val="EC2AD0BE"/>
    <w:lvl w:ilvl="0" w:tplc="98F67B5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774C45"/>
    <w:multiLevelType w:val="multilevel"/>
    <w:tmpl w:val="76A2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96E05"/>
    <w:multiLevelType w:val="multilevel"/>
    <w:tmpl w:val="18E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65F22"/>
    <w:multiLevelType w:val="multilevel"/>
    <w:tmpl w:val="EFA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F0AEE"/>
    <w:multiLevelType w:val="hybridMultilevel"/>
    <w:tmpl w:val="DBD071DC"/>
    <w:lvl w:ilvl="0" w:tplc="98F67B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A27B94"/>
    <w:multiLevelType w:val="multilevel"/>
    <w:tmpl w:val="72D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12D24"/>
    <w:multiLevelType w:val="multilevel"/>
    <w:tmpl w:val="09F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F28E0"/>
    <w:multiLevelType w:val="multilevel"/>
    <w:tmpl w:val="CD6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3376A"/>
    <w:multiLevelType w:val="multilevel"/>
    <w:tmpl w:val="211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056F5"/>
    <w:multiLevelType w:val="hybridMultilevel"/>
    <w:tmpl w:val="3D26643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94231EC"/>
    <w:multiLevelType w:val="multilevel"/>
    <w:tmpl w:val="B4A4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F23C4"/>
    <w:multiLevelType w:val="multilevel"/>
    <w:tmpl w:val="93D0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D87DE1"/>
    <w:multiLevelType w:val="multilevel"/>
    <w:tmpl w:val="D3F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A1C17"/>
    <w:multiLevelType w:val="multilevel"/>
    <w:tmpl w:val="86A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E3FA4"/>
    <w:multiLevelType w:val="multilevel"/>
    <w:tmpl w:val="859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52C6A"/>
    <w:multiLevelType w:val="multilevel"/>
    <w:tmpl w:val="547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C2E3A"/>
    <w:multiLevelType w:val="multilevel"/>
    <w:tmpl w:val="3FC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E4A17"/>
    <w:multiLevelType w:val="multilevel"/>
    <w:tmpl w:val="496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A6545"/>
    <w:multiLevelType w:val="multilevel"/>
    <w:tmpl w:val="AB9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671F54"/>
    <w:multiLevelType w:val="hybridMultilevel"/>
    <w:tmpl w:val="2362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8341B6"/>
    <w:multiLevelType w:val="hybridMultilevel"/>
    <w:tmpl w:val="B3B6D6C0"/>
    <w:lvl w:ilvl="0" w:tplc="98F67B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F72C8D"/>
    <w:multiLevelType w:val="multilevel"/>
    <w:tmpl w:val="D3E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E11E7"/>
    <w:multiLevelType w:val="multilevel"/>
    <w:tmpl w:val="D7E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5312F"/>
    <w:multiLevelType w:val="multilevel"/>
    <w:tmpl w:val="356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13BE8"/>
    <w:multiLevelType w:val="multilevel"/>
    <w:tmpl w:val="CB14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A41700"/>
    <w:multiLevelType w:val="multilevel"/>
    <w:tmpl w:val="44748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5E85561E"/>
    <w:multiLevelType w:val="multilevel"/>
    <w:tmpl w:val="182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5632B"/>
    <w:multiLevelType w:val="hybridMultilevel"/>
    <w:tmpl w:val="F4B685B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F9945F8"/>
    <w:multiLevelType w:val="multilevel"/>
    <w:tmpl w:val="FC3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855391"/>
    <w:multiLevelType w:val="multilevel"/>
    <w:tmpl w:val="3F6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955A0"/>
    <w:multiLevelType w:val="hybridMultilevel"/>
    <w:tmpl w:val="60CE214E"/>
    <w:lvl w:ilvl="0" w:tplc="98F67B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A34240"/>
    <w:multiLevelType w:val="multilevel"/>
    <w:tmpl w:val="B04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3763DB"/>
    <w:multiLevelType w:val="multilevel"/>
    <w:tmpl w:val="0CA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F4888"/>
    <w:multiLevelType w:val="multilevel"/>
    <w:tmpl w:val="BEE6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D551E"/>
    <w:multiLevelType w:val="multilevel"/>
    <w:tmpl w:val="501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A459C"/>
    <w:multiLevelType w:val="multilevel"/>
    <w:tmpl w:val="7C5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CE2F7F"/>
    <w:multiLevelType w:val="multilevel"/>
    <w:tmpl w:val="B09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ED4B2C"/>
    <w:multiLevelType w:val="hybridMultilevel"/>
    <w:tmpl w:val="6854E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002759"/>
    <w:multiLevelType w:val="multilevel"/>
    <w:tmpl w:val="6F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0F531C"/>
    <w:multiLevelType w:val="multilevel"/>
    <w:tmpl w:val="34C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5A231C"/>
    <w:multiLevelType w:val="hybridMultilevel"/>
    <w:tmpl w:val="556C7E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521CA0"/>
    <w:multiLevelType w:val="multilevel"/>
    <w:tmpl w:val="C440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97D15"/>
    <w:multiLevelType w:val="multilevel"/>
    <w:tmpl w:val="EAC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F854B4"/>
    <w:multiLevelType w:val="hybridMultilevel"/>
    <w:tmpl w:val="65BEC1D6"/>
    <w:lvl w:ilvl="0" w:tplc="98F67B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F233A5"/>
    <w:multiLevelType w:val="multilevel"/>
    <w:tmpl w:val="DF3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812D51"/>
    <w:multiLevelType w:val="multilevel"/>
    <w:tmpl w:val="4EC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F6201"/>
    <w:multiLevelType w:val="multilevel"/>
    <w:tmpl w:val="0D7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06793D"/>
    <w:multiLevelType w:val="multilevel"/>
    <w:tmpl w:val="DE5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112D44"/>
    <w:multiLevelType w:val="multilevel"/>
    <w:tmpl w:val="7D9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550486">
    <w:abstractNumId w:val="41"/>
  </w:num>
  <w:num w:numId="2" w16cid:durableId="108166751">
    <w:abstractNumId w:val="37"/>
  </w:num>
  <w:num w:numId="3" w16cid:durableId="1504124905">
    <w:abstractNumId w:val="38"/>
  </w:num>
  <w:num w:numId="4" w16cid:durableId="546188193">
    <w:abstractNumId w:val="52"/>
  </w:num>
  <w:num w:numId="5" w16cid:durableId="515074534">
    <w:abstractNumId w:val="74"/>
  </w:num>
  <w:num w:numId="6" w16cid:durableId="1837724393">
    <w:abstractNumId w:val="59"/>
  </w:num>
  <w:num w:numId="7" w16cid:durableId="1286353888">
    <w:abstractNumId w:val="15"/>
  </w:num>
  <w:num w:numId="8" w16cid:durableId="753161347">
    <w:abstractNumId w:val="40"/>
  </w:num>
  <w:num w:numId="9" w16cid:durableId="767391000">
    <w:abstractNumId w:val="70"/>
  </w:num>
  <w:num w:numId="10" w16cid:durableId="371807337">
    <w:abstractNumId w:val="62"/>
  </w:num>
  <w:num w:numId="11" w16cid:durableId="1223711902">
    <w:abstractNumId w:val="72"/>
  </w:num>
  <w:num w:numId="12" w16cid:durableId="910576005">
    <w:abstractNumId w:val="64"/>
  </w:num>
  <w:num w:numId="13" w16cid:durableId="869298674">
    <w:abstractNumId w:val="28"/>
  </w:num>
  <w:num w:numId="14" w16cid:durableId="105124941">
    <w:abstractNumId w:val="2"/>
  </w:num>
  <w:num w:numId="15" w16cid:durableId="1210190047">
    <w:abstractNumId w:val="73"/>
  </w:num>
  <w:num w:numId="16" w16cid:durableId="446966827">
    <w:abstractNumId w:val="71"/>
  </w:num>
  <w:num w:numId="17" w16cid:durableId="658271092">
    <w:abstractNumId w:val="22"/>
  </w:num>
  <w:num w:numId="18" w16cid:durableId="1205560962">
    <w:abstractNumId w:val="5"/>
  </w:num>
  <w:num w:numId="19" w16cid:durableId="20784777">
    <w:abstractNumId w:val="34"/>
  </w:num>
  <w:num w:numId="20" w16cid:durableId="850529573">
    <w:abstractNumId w:val="3"/>
  </w:num>
  <w:num w:numId="21" w16cid:durableId="1717046167">
    <w:abstractNumId w:val="65"/>
  </w:num>
  <w:num w:numId="22" w16cid:durableId="848956320">
    <w:abstractNumId w:val="47"/>
  </w:num>
  <w:num w:numId="23" w16cid:durableId="1483692023">
    <w:abstractNumId w:val="25"/>
  </w:num>
  <w:num w:numId="24" w16cid:durableId="505362392">
    <w:abstractNumId w:val="60"/>
  </w:num>
  <w:num w:numId="25" w16cid:durableId="819225972">
    <w:abstractNumId w:val="7"/>
  </w:num>
  <w:num w:numId="26" w16cid:durableId="990405806">
    <w:abstractNumId w:val="43"/>
  </w:num>
  <w:num w:numId="27" w16cid:durableId="1105926793">
    <w:abstractNumId w:val="19"/>
  </w:num>
  <w:num w:numId="28" w16cid:durableId="127287275">
    <w:abstractNumId w:val="24"/>
  </w:num>
  <w:num w:numId="29" w16cid:durableId="207257381">
    <w:abstractNumId w:val="54"/>
  </w:num>
  <w:num w:numId="30" w16cid:durableId="1565067789">
    <w:abstractNumId w:val="0"/>
  </w:num>
  <w:num w:numId="31" w16cid:durableId="697316205">
    <w:abstractNumId w:val="39"/>
  </w:num>
  <w:num w:numId="32" w16cid:durableId="2096389544">
    <w:abstractNumId w:val="12"/>
  </w:num>
  <w:num w:numId="33" w16cid:durableId="859928319">
    <w:abstractNumId w:val="20"/>
  </w:num>
  <w:num w:numId="34" w16cid:durableId="1372414018">
    <w:abstractNumId w:val="31"/>
  </w:num>
  <w:num w:numId="35" w16cid:durableId="1161047443">
    <w:abstractNumId w:val="10"/>
  </w:num>
  <w:num w:numId="36" w16cid:durableId="616447377">
    <w:abstractNumId w:val="6"/>
  </w:num>
  <w:num w:numId="37" w16cid:durableId="1164710961">
    <w:abstractNumId w:val="51"/>
  </w:num>
  <w:num w:numId="38" w16cid:durableId="538934428">
    <w:abstractNumId w:val="68"/>
  </w:num>
  <w:num w:numId="39" w16cid:durableId="784353708">
    <w:abstractNumId w:val="42"/>
  </w:num>
  <w:num w:numId="40" w16cid:durableId="1854564208">
    <w:abstractNumId w:val="63"/>
  </w:num>
  <w:num w:numId="41" w16cid:durableId="1674992143">
    <w:abstractNumId w:val="21"/>
  </w:num>
  <w:num w:numId="42" w16cid:durableId="38607692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6181174">
    <w:abstractNumId w:val="8"/>
  </w:num>
  <w:num w:numId="44" w16cid:durableId="1961571407">
    <w:abstractNumId w:val="29"/>
  </w:num>
  <w:num w:numId="45" w16cid:durableId="28262954">
    <w:abstractNumId w:val="58"/>
  </w:num>
  <w:num w:numId="46" w16cid:durableId="1664161861">
    <w:abstractNumId w:val="67"/>
  </w:num>
  <w:num w:numId="47" w16cid:durableId="1386367097">
    <w:abstractNumId w:val="23"/>
  </w:num>
  <w:num w:numId="48" w16cid:durableId="1875771812">
    <w:abstractNumId w:val="32"/>
  </w:num>
  <w:num w:numId="49" w16cid:durableId="2093699779">
    <w:abstractNumId w:val="18"/>
  </w:num>
  <w:num w:numId="50" w16cid:durableId="806708119">
    <w:abstractNumId w:val="48"/>
  </w:num>
  <w:num w:numId="51" w16cid:durableId="1303535271">
    <w:abstractNumId w:val="16"/>
  </w:num>
  <w:num w:numId="52" w16cid:durableId="1017271261">
    <w:abstractNumId w:val="44"/>
  </w:num>
  <w:num w:numId="53" w16cid:durableId="1965771906">
    <w:abstractNumId w:val="13"/>
  </w:num>
  <w:num w:numId="54" w16cid:durableId="1096899123">
    <w:abstractNumId w:val="57"/>
  </w:num>
  <w:num w:numId="55" w16cid:durableId="1948350884">
    <w:abstractNumId w:val="61"/>
  </w:num>
  <w:num w:numId="56" w16cid:durableId="866680547">
    <w:abstractNumId w:val="36"/>
  </w:num>
  <w:num w:numId="57" w16cid:durableId="909002485">
    <w:abstractNumId w:val="55"/>
  </w:num>
  <w:num w:numId="58" w16cid:durableId="1732577859">
    <w:abstractNumId w:val="49"/>
  </w:num>
  <w:num w:numId="59" w16cid:durableId="466704800">
    <w:abstractNumId w:val="9"/>
  </w:num>
  <w:num w:numId="60" w16cid:durableId="1068113213">
    <w:abstractNumId w:val="45"/>
  </w:num>
  <w:num w:numId="61" w16cid:durableId="786312236">
    <w:abstractNumId w:val="50"/>
  </w:num>
  <w:num w:numId="62" w16cid:durableId="227692143">
    <w:abstractNumId w:val="33"/>
  </w:num>
  <w:num w:numId="63" w16cid:durableId="1428770731">
    <w:abstractNumId w:val="27"/>
  </w:num>
  <w:num w:numId="64" w16cid:durableId="1591428058">
    <w:abstractNumId w:val="14"/>
  </w:num>
  <w:num w:numId="65" w16cid:durableId="1128430285">
    <w:abstractNumId w:val="11"/>
  </w:num>
  <w:num w:numId="66" w16cid:durableId="1940795280">
    <w:abstractNumId w:val="4"/>
  </w:num>
  <w:num w:numId="67" w16cid:durableId="2137260464">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28095170">
    <w:abstractNumId w:val="66"/>
  </w:num>
  <w:num w:numId="69" w16cid:durableId="1518012">
    <w:abstractNumId w:val="69"/>
  </w:num>
  <w:num w:numId="70" w16cid:durableId="517081947">
    <w:abstractNumId w:val="56"/>
  </w:num>
  <w:num w:numId="71" w16cid:durableId="932326084">
    <w:abstractNumId w:val="46"/>
  </w:num>
  <w:num w:numId="72" w16cid:durableId="995455744">
    <w:abstractNumId w:val="35"/>
  </w:num>
  <w:num w:numId="73" w16cid:durableId="1954285784">
    <w:abstractNumId w:val="1"/>
  </w:num>
  <w:num w:numId="74" w16cid:durableId="1407679251">
    <w:abstractNumId w:val="30"/>
  </w:num>
  <w:num w:numId="75" w16cid:durableId="727581181">
    <w:abstractNumId w:val="26"/>
  </w:num>
  <w:num w:numId="76" w16cid:durableId="1250385061">
    <w:abstractNumId w:val="17"/>
  </w:num>
  <w:num w:numId="77" w16cid:durableId="100277736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7F"/>
    <w:rsid w:val="00026400"/>
    <w:rsid w:val="00047454"/>
    <w:rsid w:val="00121AF1"/>
    <w:rsid w:val="00131865"/>
    <w:rsid w:val="0014044B"/>
    <w:rsid w:val="00237A26"/>
    <w:rsid w:val="002474D0"/>
    <w:rsid w:val="00250FB3"/>
    <w:rsid w:val="002662AD"/>
    <w:rsid w:val="003675D0"/>
    <w:rsid w:val="003D2186"/>
    <w:rsid w:val="00400F89"/>
    <w:rsid w:val="00410B44"/>
    <w:rsid w:val="00443C23"/>
    <w:rsid w:val="00447113"/>
    <w:rsid w:val="00474D84"/>
    <w:rsid w:val="004A1501"/>
    <w:rsid w:val="004B18D5"/>
    <w:rsid w:val="004B6787"/>
    <w:rsid w:val="004C4034"/>
    <w:rsid w:val="00585F28"/>
    <w:rsid w:val="0059567C"/>
    <w:rsid w:val="0060001A"/>
    <w:rsid w:val="00667906"/>
    <w:rsid w:val="006F3514"/>
    <w:rsid w:val="00746D8E"/>
    <w:rsid w:val="00754FDB"/>
    <w:rsid w:val="00787221"/>
    <w:rsid w:val="007F1B9C"/>
    <w:rsid w:val="00857EF9"/>
    <w:rsid w:val="00891E8C"/>
    <w:rsid w:val="008A6FF2"/>
    <w:rsid w:val="008B186A"/>
    <w:rsid w:val="008F6914"/>
    <w:rsid w:val="00930F7F"/>
    <w:rsid w:val="0093324A"/>
    <w:rsid w:val="009603A3"/>
    <w:rsid w:val="0098564A"/>
    <w:rsid w:val="009A7364"/>
    <w:rsid w:val="00A02724"/>
    <w:rsid w:val="00A16B0B"/>
    <w:rsid w:val="00A948BA"/>
    <w:rsid w:val="00AA7664"/>
    <w:rsid w:val="00B07BF0"/>
    <w:rsid w:val="00B919C6"/>
    <w:rsid w:val="00BC7324"/>
    <w:rsid w:val="00C009A5"/>
    <w:rsid w:val="00C8609A"/>
    <w:rsid w:val="00CB7A20"/>
    <w:rsid w:val="00CD0B62"/>
    <w:rsid w:val="00CF4752"/>
    <w:rsid w:val="00D81227"/>
    <w:rsid w:val="00D92586"/>
    <w:rsid w:val="00E14A50"/>
    <w:rsid w:val="00E43321"/>
    <w:rsid w:val="00EA27D9"/>
    <w:rsid w:val="00EB384D"/>
    <w:rsid w:val="00EE0ABE"/>
    <w:rsid w:val="00EE3524"/>
    <w:rsid w:val="00F26C67"/>
    <w:rsid w:val="00F568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2AB0C"/>
  <w15:chartTrackingRefBased/>
  <w15:docId w15:val="{23889E29-F962-4D8D-A326-83F1EE8B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27"/>
    <w:pPr>
      <w:jc w:val="both"/>
    </w:pPr>
    <w:rPr>
      <w:rFonts w:ascii="Times New Roman" w:hAnsi="Times New Roman"/>
      <w:sz w:val="24"/>
    </w:rPr>
  </w:style>
  <w:style w:type="paragraph" w:styleId="Heading1">
    <w:name w:val="heading 1"/>
    <w:basedOn w:val="Normal"/>
    <w:next w:val="Normal"/>
    <w:link w:val="Heading1Char"/>
    <w:uiPriority w:val="9"/>
    <w:qFormat/>
    <w:rsid w:val="00D81227"/>
    <w:pPr>
      <w:keepNext/>
      <w:keepLines/>
      <w:numPr>
        <w:numId w:val="43"/>
      </w:numPr>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D81227"/>
    <w:pPr>
      <w:keepNext/>
      <w:keepLines/>
      <w:numPr>
        <w:ilvl w:val="1"/>
        <w:numId w:val="43"/>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D81227"/>
    <w:pPr>
      <w:keepNext/>
      <w:keepLines/>
      <w:numPr>
        <w:ilvl w:val="2"/>
        <w:numId w:val="43"/>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C86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227"/>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D81227"/>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8122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C86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9A"/>
    <w:rPr>
      <w:rFonts w:eastAsiaTheme="majorEastAsia" w:cstheme="majorBidi"/>
      <w:color w:val="272727" w:themeColor="text1" w:themeTint="D8"/>
    </w:rPr>
  </w:style>
  <w:style w:type="paragraph" w:styleId="Title">
    <w:name w:val="Title"/>
    <w:basedOn w:val="Normal"/>
    <w:next w:val="Normal"/>
    <w:link w:val="TitleChar"/>
    <w:uiPriority w:val="10"/>
    <w:qFormat/>
    <w:rsid w:val="00C86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9A"/>
    <w:pPr>
      <w:spacing w:before="160"/>
      <w:jc w:val="center"/>
    </w:pPr>
    <w:rPr>
      <w:i/>
      <w:iCs/>
      <w:color w:val="404040" w:themeColor="text1" w:themeTint="BF"/>
    </w:rPr>
  </w:style>
  <w:style w:type="character" w:customStyle="1" w:styleId="QuoteChar">
    <w:name w:val="Quote Char"/>
    <w:basedOn w:val="DefaultParagraphFont"/>
    <w:link w:val="Quote"/>
    <w:uiPriority w:val="29"/>
    <w:rsid w:val="00C8609A"/>
    <w:rPr>
      <w:i/>
      <w:iCs/>
      <w:color w:val="404040" w:themeColor="text1" w:themeTint="BF"/>
    </w:rPr>
  </w:style>
  <w:style w:type="paragraph" w:styleId="ListParagraph">
    <w:name w:val="List Paragraph"/>
    <w:basedOn w:val="Normal"/>
    <w:uiPriority w:val="34"/>
    <w:qFormat/>
    <w:rsid w:val="00C8609A"/>
    <w:pPr>
      <w:ind w:left="720"/>
      <w:contextualSpacing/>
    </w:pPr>
  </w:style>
  <w:style w:type="character" w:styleId="IntenseEmphasis">
    <w:name w:val="Intense Emphasis"/>
    <w:basedOn w:val="DefaultParagraphFont"/>
    <w:uiPriority w:val="21"/>
    <w:qFormat/>
    <w:rsid w:val="00C8609A"/>
    <w:rPr>
      <w:i/>
      <w:iCs/>
      <w:color w:val="0F4761" w:themeColor="accent1" w:themeShade="BF"/>
    </w:rPr>
  </w:style>
  <w:style w:type="paragraph" w:styleId="IntenseQuote">
    <w:name w:val="Intense Quote"/>
    <w:basedOn w:val="Normal"/>
    <w:next w:val="Normal"/>
    <w:link w:val="IntenseQuoteChar"/>
    <w:uiPriority w:val="30"/>
    <w:qFormat/>
    <w:rsid w:val="00C86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09A"/>
    <w:rPr>
      <w:i/>
      <w:iCs/>
      <w:color w:val="0F4761" w:themeColor="accent1" w:themeShade="BF"/>
    </w:rPr>
  </w:style>
  <w:style w:type="character" w:styleId="IntenseReference">
    <w:name w:val="Intense Reference"/>
    <w:basedOn w:val="DefaultParagraphFont"/>
    <w:uiPriority w:val="32"/>
    <w:qFormat/>
    <w:rsid w:val="00C8609A"/>
    <w:rPr>
      <w:b/>
      <w:bCs/>
      <w:smallCaps/>
      <w:color w:val="0F4761" w:themeColor="accent1" w:themeShade="BF"/>
      <w:spacing w:val="5"/>
    </w:rPr>
  </w:style>
  <w:style w:type="paragraph" w:styleId="Header">
    <w:name w:val="header"/>
    <w:basedOn w:val="Normal"/>
    <w:link w:val="HeaderChar"/>
    <w:uiPriority w:val="99"/>
    <w:unhideWhenUsed/>
    <w:rsid w:val="00C86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09A"/>
  </w:style>
  <w:style w:type="paragraph" w:styleId="Footer">
    <w:name w:val="footer"/>
    <w:basedOn w:val="Normal"/>
    <w:link w:val="FooterChar"/>
    <w:uiPriority w:val="99"/>
    <w:unhideWhenUsed/>
    <w:rsid w:val="00C86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09A"/>
  </w:style>
  <w:style w:type="character" w:styleId="Hyperlink">
    <w:name w:val="Hyperlink"/>
    <w:basedOn w:val="DefaultParagraphFont"/>
    <w:uiPriority w:val="99"/>
    <w:unhideWhenUsed/>
    <w:rsid w:val="009A7364"/>
    <w:rPr>
      <w:color w:val="467886" w:themeColor="hyperlink"/>
      <w:u w:val="single"/>
    </w:rPr>
  </w:style>
  <w:style w:type="character" w:styleId="UnresolvedMention">
    <w:name w:val="Unresolved Mention"/>
    <w:basedOn w:val="DefaultParagraphFont"/>
    <w:uiPriority w:val="99"/>
    <w:semiHidden/>
    <w:unhideWhenUsed/>
    <w:rsid w:val="009A7364"/>
    <w:rPr>
      <w:color w:val="605E5C"/>
      <w:shd w:val="clear" w:color="auto" w:fill="E1DFDD"/>
    </w:rPr>
  </w:style>
  <w:style w:type="character" w:styleId="Strong">
    <w:name w:val="Strong"/>
    <w:basedOn w:val="DefaultParagraphFont"/>
    <w:uiPriority w:val="22"/>
    <w:qFormat/>
    <w:rsid w:val="00EB384D"/>
    <w:rPr>
      <w:b/>
      <w:bCs/>
    </w:rPr>
  </w:style>
  <w:style w:type="table" w:styleId="TableGrid">
    <w:name w:val="Table Grid"/>
    <w:basedOn w:val="TableNormal"/>
    <w:uiPriority w:val="39"/>
    <w:rsid w:val="00EB3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7B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81227"/>
    <w:pPr>
      <w:numPr>
        <w:numId w:val="0"/>
      </w:num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character" w:styleId="HTMLCode">
    <w:name w:val="HTML Code"/>
    <w:basedOn w:val="DefaultParagraphFont"/>
    <w:uiPriority w:val="99"/>
    <w:semiHidden/>
    <w:unhideWhenUsed/>
    <w:rsid w:val="00D81227"/>
    <w:rPr>
      <w:rFonts w:ascii="Courier New" w:eastAsia="Times New Roman" w:hAnsi="Courier New" w:cs="Courier New"/>
      <w:sz w:val="20"/>
      <w:szCs w:val="20"/>
    </w:rPr>
  </w:style>
  <w:style w:type="paragraph" w:styleId="NormalWeb">
    <w:name w:val="Normal (Web)"/>
    <w:basedOn w:val="Normal"/>
    <w:uiPriority w:val="99"/>
    <w:semiHidden/>
    <w:unhideWhenUsed/>
    <w:rsid w:val="00D81227"/>
    <w:pPr>
      <w:spacing w:before="100" w:beforeAutospacing="1" w:after="100" w:afterAutospacing="1" w:line="240" w:lineRule="auto"/>
      <w:jc w:val="left"/>
    </w:pPr>
    <w:rPr>
      <w:rFonts w:eastAsia="Times New Roman" w:cs="Times New Roman"/>
      <w:kern w:val="0"/>
      <w:szCs w:val="24"/>
      <w:lang w:val="en-US"/>
      <w14:ligatures w14:val="none"/>
    </w:rPr>
  </w:style>
  <w:style w:type="paragraph" w:styleId="NoSpacing">
    <w:name w:val="No Spacing"/>
    <w:uiPriority w:val="1"/>
    <w:qFormat/>
    <w:rsid w:val="00D81227"/>
    <w:pPr>
      <w:spacing w:after="0" w:line="240" w:lineRule="auto"/>
      <w:jc w:val="both"/>
    </w:pPr>
    <w:rPr>
      <w:rFonts w:ascii="Times New Roman" w:hAnsi="Times New Roman"/>
      <w:sz w:val="24"/>
    </w:rPr>
  </w:style>
  <w:style w:type="paragraph" w:styleId="TOC1">
    <w:name w:val="toc 1"/>
    <w:basedOn w:val="Normal"/>
    <w:next w:val="Normal"/>
    <w:autoRedefine/>
    <w:uiPriority w:val="39"/>
    <w:unhideWhenUsed/>
    <w:rsid w:val="003D2186"/>
    <w:pPr>
      <w:spacing w:after="100"/>
    </w:pPr>
  </w:style>
  <w:style w:type="paragraph" w:styleId="TOC2">
    <w:name w:val="toc 2"/>
    <w:basedOn w:val="Normal"/>
    <w:next w:val="Normal"/>
    <w:autoRedefine/>
    <w:uiPriority w:val="39"/>
    <w:unhideWhenUsed/>
    <w:rsid w:val="003D2186"/>
    <w:pPr>
      <w:spacing w:after="100"/>
      <w:ind w:left="240"/>
    </w:pPr>
  </w:style>
  <w:style w:type="paragraph" w:styleId="TOC3">
    <w:name w:val="toc 3"/>
    <w:basedOn w:val="Normal"/>
    <w:next w:val="Normal"/>
    <w:autoRedefine/>
    <w:uiPriority w:val="39"/>
    <w:unhideWhenUsed/>
    <w:rsid w:val="003D21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praga\Downloads\support@axtr.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praga\Downloads\business@axtr.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Xtr.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Xtr.i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uf\AppData\Local\Microsoft\Windows\INetCache\IE\KE2L2Y71\Letterhead-Document%5b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F291B-F3BF-4CB7-9C28-10F5CB44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Letterhead-Document[1]</Template>
  <TotalTime>1</TotalTime>
  <Pages>6</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dc:creator>
  <cp:keywords/>
  <dc:description/>
  <cp:lastModifiedBy>Pragadeswaran M.S.</cp:lastModifiedBy>
  <cp:revision>2</cp:revision>
  <cp:lastPrinted>2026-03-15T08:49:00Z</cp:lastPrinted>
  <dcterms:created xsi:type="dcterms:W3CDTF">2026-03-15T08:50:00Z</dcterms:created>
  <dcterms:modified xsi:type="dcterms:W3CDTF">2026-03-15T08:50:00Z</dcterms:modified>
</cp:coreProperties>
</file>