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BF6C1" w14:textId="2459ED09" w:rsidR="00404078" w:rsidRDefault="00404078" w:rsidP="00404078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40407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404078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0407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404078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0407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404078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0407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404078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0407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404078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04078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48604DE2" w14:textId="77777777" w:rsidR="00404078" w:rsidRDefault="00404078" w:rsidP="00404078">
      <w:pPr>
        <w:spacing w:after="120" w:line="240" w:lineRule="auto"/>
        <w:rPr>
          <w:b/>
          <w:color w:val="1A1A1A"/>
          <w:sz w:val="32"/>
        </w:rPr>
      </w:pPr>
    </w:p>
    <w:p w14:paraId="4034F03C" w14:textId="49F0FFFE" w:rsidR="00404078" w:rsidRDefault="00404078" w:rsidP="00404078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04078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61F85022" w14:textId="09B03752" w:rsidR="00404078" w:rsidRDefault="00404078" w:rsidP="00404078">
      <w:pPr>
        <w:spacing w:after="120" w:line="240" w:lineRule="auto"/>
        <w:rPr>
          <w:color w:val="4A4A4A"/>
          <w:sz w:val="22"/>
        </w:rPr>
      </w:pPr>
      <w:r w:rsidRPr="00404078">
        <w:rPr>
          <w:rFonts w:ascii="Arial" w:hAnsi="Arial" w:cs="Arial"/>
          <w:color w:val="4A4A4A"/>
          <w:sz w:val="22"/>
        </w:rPr>
        <w:t>تعتبر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هذه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المنافسة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جزءاً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المبادرة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الوطنية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لتأسيس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وإطلاق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القرى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التنموية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غير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الربحية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في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إطار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برنامج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التحول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الوطني</w:t>
      </w:r>
      <w:r w:rsidRPr="00404078">
        <w:rPr>
          <w:color w:val="4A4A4A"/>
          <w:sz w:val="22"/>
        </w:rPr>
        <w:t xml:space="preserve">. </w:t>
      </w:r>
      <w:r w:rsidRPr="00404078">
        <w:rPr>
          <w:rFonts w:ascii="Arial" w:hAnsi="Arial" w:cs="Arial"/>
          <w:color w:val="4A4A4A"/>
          <w:sz w:val="22"/>
        </w:rPr>
        <w:t>تهدف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إلى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تطوير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استراتيجيات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تنموية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في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ثلاث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مناطق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مختارة،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مع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تصميم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حلول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مبتكرة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تلبي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احتياجات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المجتمع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المحلي</w:t>
      </w:r>
      <w:r w:rsidRPr="00404078">
        <w:rPr>
          <w:color w:val="4A4A4A"/>
          <w:sz w:val="22"/>
        </w:rPr>
        <w:t xml:space="preserve">. </w:t>
      </w:r>
      <w:r w:rsidRPr="00404078">
        <w:rPr>
          <w:rFonts w:ascii="Arial" w:hAnsi="Arial" w:cs="Arial"/>
          <w:color w:val="4A4A4A"/>
          <w:sz w:val="22"/>
        </w:rPr>
        <w:t>تأتي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أهمية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المشروع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كونه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يسعى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إلى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تحسين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مستوى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المعيشة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في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القرى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الريفية،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وتعزيز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دور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القطاع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غير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الربحي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في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دعم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التنمية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المستدامة</w:t>
      </w:r>
      <w:r w:rsidRPr="00404078">
        <w:rPr>
          <w:color w:val="4A4A4A"/>
          <w:sz w:val="22"/>
        </w:rPr>
        <w:t xml:space="preserve">. </w:t>
      </w:r>
      <w:r w:rsidRPr="00404078">
        <w:rPr>
          <w:rFonts w:ascii="Arial" w:hAnsi="Arial" w:cs="Arial"/>
          <w:color w:val="4A4A4A"/>
          <w:sz w:val="22"/>
        </w:rPr>
        <w:t>يتضمن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نطاق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العمل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عدة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مراحل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تشمل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التحليل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العميق،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تصميم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الاستراتيجيات،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وتطوير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المبادرات</w:t>
      </w:r>
      <w:r w:rsidRPr="00404078">
        <w:rPr>
          <w:color w:val="4A4A4A"/>
          <w:sz w:val="22"/>
        </w:rPr>
        <w:t>.</w:t>
      </w:r>
    </w:p>
    <w:p w14:paraId="5E54054D" w14:textId="585C3675" w:rsidR="00404078" w:rsidRDefault="00404078" w:rsidP="0040407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04078">
        <w:rPr>
          <w:rFonts w:ascii="Arial" w:hAnsi="Arial" w:cs="Arial"/>
          <w:color w:val="4A4A4A"/>
          <w:sz w:val="22"/>
        </w:rPr>
        <w:t>تحقيق التنمية المستدامة وفق رؤية المملكة 2030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04078" w14:paraId="73B5C28A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0E33AF0" w14:textId="7C3DB316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5858F070" w14:textId="660C494D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  <w:tc>
          <w:tcPr>
            <w:tcW w:w="1667" w:type="pct"/>
          </w:tcPr>
          <w:p w14:paraId="670CDE37" w14:textId="1A8CFAB5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المخرجات</w:t>
            </w:r>
            <w:r w:rsidRPr="00404078">
              <w:rPr>
                <w:b/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المتوقعة</w:t>
            </w:r>
          </w:p>
        </w:tc>
      </w:tr>
      <w:tr w:rsidR="00404078" w14:paraId="1A2F2F48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EF50AD1" w14:textId="55E7F12E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404078">
              <w:rPr>
                <w:color w:val="000000"/>
                <w:sz w:val="20"/>
              </w:rPr>
              <w:t xml:space="preserve"> 1</w:t>
            </w:r>
          </w:p>
        </w:tc>
        <w:tc>
          <w:tcPr>
            <w:tcW w:w="1667" w:type="pct"/>
          </w:tcPr>
          <w:p w14:paraId="39ACAFF2" w14:textId="3029FD54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الدراسة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والتحليل</w:t>
            </w:r>
          </w:p>
        </w:tc>
        <w:tc>
          <w:tcPr>
            <w:tcW w:w="1667" w:type="pct"/>
          </w:tcPr>
          <w:p w14:paraId="30E69D59" w14:textId="6EE290C4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وثيقة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ربط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الأنشطة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السابقة</w:t>
            </w:r>
          </w:p>
        </w:tc>
      </w:tr>
      <w:tr w:rsidR="00404078" w14:paraId="7173A2E9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F35AFBB" w14:textId="07D0DA54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404078">
              <w:rPr>
                <w:color w:val="000000"/>
                <w:sz w:val="20"/>
              </w:rPr>
              <w:t xml:space="preserve"> 2</w:t>
            </w:r>
          </w:p>
        </w:tc>
        <w:tc>
          <w:tcPr>
            <w:tcW w:w="1667" w:type="pct"/>
          </w:tcPr>
          <w:p w14:paraId="69A352DA" w14:textId="2B6F320D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التصميم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والموائمة</w:t>
            </w:r>
          </w:p>
        </w:tc>
        <w:tc>
          <w:tcPr>
            <w:tcW w:w="1667" w:type="pct"/>
          </w:tcPr>
          <w:p w14:paraId="39AE5EB2" w14:textId="5FCBC9D6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وثيقة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إطار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الاستراتيجية</w:t>
            </w:r>
          </w:p>
        </w:tc>
      </w:tr>
    </w:tbl>
    <w:p w14:paraId="70AD9EA0" w14:textId="77777777" w:rsidR="00404078" w:rsidRDefault="00404078" w:rsidP="00404078">
      <w:pPr>
        <w:spacing w:after="120" w:line="240" w:lineRule="auto"/>
        <w:jc w:val="right"/>
        <w:rPr>
          <w:color w:val="4A4A4A"/>
          <w:sz w:val="22"/>
        </w:rPr>
      </w:pPr>
    </w:p>
    <w:p w14:paraId="58E62E74" w14:textId="7DBCD26C" w:rsidR="00404078" w:rsidRDefault="00404078" w:rsidP="00404078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404078">
        <w:rPr>
          <w:rFonts w:ascii="Arial" w:eastAsiaTheme="majorEastAsia" w:hAnsi="Arial" w:cs="Arial"/>
          <w:b/>
          <w:color w:val="2D2D2D"/>
          <w:sz w:val="28"/>
          <w:szCs w:val="40"/>
        </w:rPr>
        <w:t>معالجة</w:t>
      </w:r>
      <w:r w:rsidRPr="0040407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04078">
        <w:rPr>
          <w:rFonts w:ascii="Arial" w:eastAsiaTheme="majorEastAsia" w:hAnsi="Arial" w:cs="Arial"/>
          <w:b/>
          <w:color w:val="2D2D2D"/>
          <w:sz w:val="28"/>
          <w:szCs w:val="40"/>
        </w:rPr>
        <w:t>متطلبات</w:t>
      </w:r>
      <w:r w:rsidRPr="0040407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RFP</w:t>
      </w:r>
    </w:p>
    <w:p w14:paraId="69B32F3F" w14:textId="43957758" w:rsidR="00404078" w:rsidRDefault="00404078" w:rsidP="00404078">
      <w:pPr>
        <w:spacing w:after="120" w:line="240" w:lineRule="auto"/>
        <w:rPr>
          <w:color w:val="4A4A4A"/>
          <w:sz w:val="22"/>
        </w:rPr>
      </w:pPr>
      <w:r w:rsidRPr="00404078">
        <w:rPr>
          <w:rFonts w:ascii="Arial" w:hAnsi="Arial" w:cs="Arial"/>
          <w:color w:val="4A4A4A"/>
          <w:sz w:val="22"/>
        </w:rPr>
        <w:t>تتطلب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هذه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المرحلة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تقديم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عرض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فني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ومالي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مفصل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يتضمن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خطة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زمنية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واضحة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لتنفيذ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المشروع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وتوفير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خبرات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سابقة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ذات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صلة</w:t>
      </w:r>
      <w:r w:rsidRPr="00404078">
        <w:rPr>
          <w:color w:val="4A4A4A"/>
          <w:sz w:val="22"/>
        </w:rPr>
        <w:t xml:space="preserve">. </w:t>
      </w:r>
      <w:r w:rsidRPr="00404078">
        <w:rPr>
          <w:rFonts w:ascii="Arial" w:hAnsi="Arial" w:cs="Arial"/>
          <w:color w:val="4A4A4A"/>
          <w:sz w:val="22"/>
        </w:rPr>
        <w:t>يجب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أن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يغطي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العرض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جميع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الجوانب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الفنية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المطلوبة،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ويجب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أن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تشمل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الخبرة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السابقة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مشاريع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مشابهة</w:t>
      </w:r>
      <w:r w:rsidRPr="00404078">
        <w:rPr>
          <w:color w:val="4A4A4A"/>
          <w:sz w:val="22"/>
        </w:rPr>
        <w:t xml:space="preserve">. </w:t>
      </w:r>
      <w:r w:rsidRPr="00404078">
        <w:rPr>
          <w:rFonts w:ascii="Arial" w:hAnsi="Arial" w:cs="Arial"/>
          <w:color w:val="4A4A4A"/>
          <w:sz w:val="22"/>
        </w:rPr>
        <w:t>كما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يجب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تقديم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منهجية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واضحة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لتنفيذ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المشروع،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مما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يضمن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تحقيق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النتائج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المرجوة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بكفاءة</w:t>
      </w:r>
      <w:r w:rsidRPr="00404078">
        <w:rPr>
          <w:color w:val="4A4A4A"/>
          <w:sz w:val="22"/>
        </w:rPr>
        <w:t>.</w:t>
      </w:r>
    </w:p>
    <w:p w14:paraId="281AAA2A" w14:textId="21FED86A" w:rsidR="00404078" w:rsidRDefault="00404078" w:rsidP="0040407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04078">
        <w:rPr>
          <w:rFonts w:ascii="Arial" w:hAnsi="Arial" w:cs="Arial"/>
          <w:color w:val="4A4A4A"/>
          <w:sz w:val="22"/>
        </w:rPr>
        <w:t>تقديم منهجية واضحة لتنفيذ المشروع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04078" w14:paraId="71C642DA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9E842C6" w14:textId="1F348519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المعيار</w:t>
            </w:r>
          </w:p>
        </w:tc>
        <w:tc>
          <w:tcPr>
            <w:tcW w:w="1667" w:type="pct"/>
          </w:tcPr>
          <w:p w14:paraId="7E5676B3" w14:textId="3CE2CC40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الوزن</w:t>
            </w:r>
          </w:p>
        </w:tc>
        <w:tc>
          <w:tcPr>
            <w:tcW w:w="1667" w:type="pct"/>
          </w:tcPr>
          <w:p w14:paraId="5614A9E3" w14:textId="63C2879E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النقاط</w:t>
            </w:r>
          </w:p>
        </w:tc>
      </w:tr>
      <w:tr w:rsidR="00404078" w14:paraId="0140972B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DFF99C8" w14:textId="34661640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تغطية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المتطلبات</w:t>
            </w:r>
          </w:p>
        </w:tc>
        <w:tc>
          <w:tcPr>
            <w:tcW w:w="1667" w:type="pct"/>
          </w:tcPr>
          <w:p w14:paraId="31BB7FC6" w14:textId="4B70558A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color w:val="000000"/>
                <w:sz w:val="20"/>
              </w:rPr>
              <w:t>20%</w:t>
            </w:r>
          </w:p>
        </w:tc>
        <w:tc>
          <w:tcPr>
            <w:tcW w:w="1667" w:type="pct"/>
          </w:tcPr>
          <w:p w14:paraId="01219AE9" w14:textId="2F8E6321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color w:val="000000"/>
                <w:sz w:val="20"/>
              </w:rPr>
              <w:t>20</w:t>
            </w:r>
          </w:p>
        </w:tc>
      </w:tr>
      <w:tr w:rsidR="00404078" w14:paraId="263B8B9D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5F3FAC8" w14:textId="047DB438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الخبرة</w:t>
            </w:r>
          </w:p>
        </w:tc>
        <w:tc>
          <w:tcPr>
            <w:tcW w:w="1667" w:type="pct"/>
          </w:tcPr>
          <w:p w14:paraId="1BE88570" w14:textId="657789E7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color w:val="000000"/>
                <w:sz w:val="20"/>
              </w:rPr>
              <w:t>20%</w:t>
            </w:r>
          </w:p>
        </w:tc>
        <w:tc>
          <w:tcPr>
            <w:tcW w:w="1667" w:type="pct"/>
          </w:tcPr>
          <w:p w14:paraId="4253DC69" w14:textId="35F260A6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color w:val="000000"/>
                <w:sz w:val="20"/>
              </w:rPr>
              <w:t>10</w:t>
            </w:r>
          </w:p>
        </w:tc>
      </w:tr>
      <w:tr w:rsidR="00404078" w14:paraId="37CBC43F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567D190" w14:textId="2E729234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المنهجية</w:t>
            </w:r>
          </w:p>
        </w:tc>
        <w:tc>
          <w:tcPr>
            <w:tcW w:w="1667" w:type="pct"/>
          </w:tcPr>
          <w:p w14:paraId="0ADF5EC0" w14:textId="7C5F9CD2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color w:val="000000"/>
                <w:sz w:val="20"/>
              </w:rPr>
              <w:t>40%</w:t>
            </w:r>
          </w:p>
        </w:tc>
        <w:tc>
          <w:tcPr>
            <w:tcW w:w="1667" w:type="pct"/>
          </w:tcPr>
          <w:p w14:paraId="3642B2A2" w14:textId="7B100C83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color w:val="000000"/>
                <w:sz w:val="20"/>
              </w:rPr>
              <w:t>20</w:t>
            </w:r>
          </w:p>
        </w:tc>
      </w:tr>
    </w:tbl>
    <w:p w14:paraId="24E524C9" w14:textId="77777777" w:rsidR="00404078" w:rsidRDefault="00404078" w:rsidP="00404078">
      <w:pPr>
        <w:spacing w:after="120" w:line="240" w:lineRule="auto"/>
        <w:jc w:val="right"/>
        <w:rPr>
          <w:color w:val="4A4A4A"/>
          <w:sz w:val="22"/>
        </w:rPr>
      </w:pPr>
    </w:p>
    <w:p w14:paraId="5E764F94" w14:textId="7BD7CB29" w:rsidR="00404078" w:rsidRDefault="00404078" w:rsidP="00404078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40407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Vertical Technical Architecture</w:t>
      </w:r>
    </w:p>
    <w:p w14:paraId="57885AAE" w14:textId="250B9D07" w:rsidR="00404078" w:rsidRDefault="00404078" w:rsidP="00404078">
      <w:pPr>
        <w:spacing w:after="120" w:line="240" w:lineRule="auto"/>
        <w:jc w:val="right"/>
        <w:rPr>
          <w:color w:val="4A4A4A"/>
          <w:sz w:val="22"/>
        </w:rPr>
      </w:pPr>
      <w:r w:rsidRPr="00404078">
        <w:rPr>
          <w:color w:val="4A4A4A"/>
          <w:sz w:val="22"/>
        </w:rPr>
        <w:t>The following VERTICAL diagram shows the proposed system architecture with layered design:</w:t>
      </w:r>
    </w:p>
    <w:p w14:paraId="4AA6DC08" w14:textId="3DC0DC6C" w:rsidR="00404078" w:rsidRDefault="00404078" w:rsidP="00404078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2AD4DF7F" wp14:editId="45B8BDF0">
            <wp:extent cx="4445000" cy="5715000"/>
            <wp:effectExtent l="0" t="0" r="0" b="0"/>
            <wp:docPr id="8570378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37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AC58" w14:textId="77777777" w:rsidR="00404078" w:rsidRDefault="00404078" w:rsidP="00404078">
      <w:pPr>
        <w:spacing w:after="120" w:line="240" w:lineRule="auto"/>
        <w:jc w:val="right"/>
        <w:rPr>
          <w:color w:val="4A4A4A"/>
          <w:sz w:val="22"/>
        </w:rPr>
      </w:pPr>
    </w:p>
    <w:p w14:paraId="61453A9E" w14:textId="77777777" w:rsidR="00404078" w:rsidRDefault="00404078" w:rsidP="00404078">
      <w:pPr>
        <w:spacing w:after="120" w:line="240" w:lineRule="auto"/>
        <w:jc w:val="right"/>
        <w:rPr>
          <w:color w:val="4A4A4A"/>
          <w:sz w:val="22"/>
        </w:rPr>
      </w:pPr>
    </w:p>
    <w:p w14:paraId="1120B6DD" w14:textId="2F13FCBA" w:rsidR="00404078" w:rsidRDefault="00404078" w:rsidP="00404078">
      <w:pPr>
        <w:spacing w:after="120" w:line="240" w:lineRule="auto"/>
        <w:jc w:val="right"/>
        <w:rPr>
          <w:color w:val="4A4A4A"/>
          <w:sz w:val="18"/>
        </w:rPr>
      </w:pPr>
      <w:r w:rsidRPr="00404078">
        <w:rPr>
          <w:color w:val="4A4A4A"/>
          <w:sz w:val="18"/>
        </w:rPr>
        <w:t>Note: The diagram is designed VERTICALLY to clearly show different system layers and top-to-bottom data flow.</w:t>
      </w:r>
    </w:p>
    <w:p w14:paraId="31A40CBC" w14:textId="7D895758" w:rsidR="00404078" w:rsidRDefault="00404078" w:rsidP="00404078">
      <w:pPr>
        <w:spacing w:after="120" w:line="240" w:lineRule="auto"/>
        <w:rPr>
          <w:color w:val="4A4A4A"/>
          <w:sz w:val="22"/>
        </w:rPr>
      </w:pPr>
      <w:r w:rsidRPr="00404078">
        <w:rPr>
          <w:color w:val="4A4A4A"/>
          <w:sz w:val="22"/>
        </w:rPr>
        <w:t>The following vertical diagram illustrates the proposed system architecture with top-to-bottom data flow showing system layers.</w:t>
      </w:r>
    </w:p>
    <w:p w14:paraId="2FC37EE8" w14:textId="79E846AC" w:rsidR="00404078" w:rsidRDefault="00404078" w:rsidP="00404078">
      <w:pPr>
        <w:spacing w:after="120" w:line="240" w:lineRule="auto"/>
        <w:jc w:val="right"/>
        <w:rPr>
          <w:color w:val="4A4A4A"/>
          <w:sz w:val="22"/>
        </w:rPr>
      </w:pPr>
      <w:r w:rsidRPr="00404078">
        <w:rPr>
          <w:color w:val="4A4A4A"/>
          <w:sz w:val="22"/>
        </w:rPr>
        <w:t>System layers and external integrations</w:t>
      </w:r>
    </w:p>
    <w:p w14:paraId="64124EE1" w14:textId="24BBC114" w:rsidR="00404078" w:rsidRDefault="00404078" w:rsidP="00404078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04078">
        <w:rPr>
          <w:rFonts w:ascii="Arial" w:eastAsiaTheme="majorEastAsia" w:hAnsi="Arial" w:cs="Arial"/>
          <w:b/>
          <w:color w:val="2D2D2D"/>
          <w:sz w:val="28"/>
          <w:szCs w:val="40"/>
        </w:rPr>
        <w:t>المحتوى</w:t>
      </w:r>
      <w:r w:rsidRPr="0040407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04078">
        <w:rPr>
          <w:rFonts w:ascii="Arial" w:eastAsiaTheme="majorEastAsia" w:hAnsi="Arial" w:cs="Arial"/>
          <w:b/>
          <w:color w:val="2D2D2D"/>
          <w:sz w:val="28"/>
          <w:szCs w:val="40"/>
        </w:rPr>
        <w:t>التقني</w:t>
      </w:r>
    </w:p>
    <w:p w14:paraId="62835F9E" w14:textId="2BF3F221" w:rsidR="00404078" w:rsidRDefault="00404078" w:rsidP="00404078">
      <w:pPr>
        <w:spacing w:after="120" w:line="240" w:lineRule="auto"/>
        <w:rPr>
          <w:color w:val="4A4A4A"/>
          <w:sz w:val="22"/>
        </w:rPr>
      </w:pPr>
      <w:r w:rsidRPr="00404078">
        <w:rPr>
          <w:rFonts w:ascii="Arial" w:hAnsi="Arial" w:cs="Arial"/>
          <w:color w:val="4A4A4A"/>
          <w:sz w:val="22"/>
        </w:rPr>
        <w:t>تتضمن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المنهجية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المقترحة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عدة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خطوات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رئيسية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تشمل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التحليل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البيئي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باستخدام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أدوات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مثل</w:t>
      </w:r>
      <w:r w:rsidRPr="00404078">
        <w:rPr>
          <w:color w:val="4A4A4A"/>
          <w:sz w:val="22"/>
        </w:rPr>
        <w:t xml:space="preserve"> SWOT </w:t>
      </w:r>
      <w:r w:rsidRPr="00404078">
        <w:rPr>
          <w:rFonts w:ascii="Arial" w:hAnsi="Arial" w:cs="Arial"/>
          <w:color w:val="4A4A4A"/>
          <w:sz w:val="22"/>
        </w:rPr>
        <w:t>و</w:t>
      </w:r>
      <w:r w:rsidRPr="00404078">
        <w:rPr>
          <w:color w:val="4A4A4A"/>
          <w:sz w:val="22"/>
        </w:rPr>
        <w:t xml:space="preserve">PESTEL </w:t>
      </w:r>
      <w:r w:rsidRPr="00404078">
        <w:rPr>
          <w:rFonts w:ascii="Arial" w:hAnsi="Arial" w:cs="Arial"/>
          <w:color w:val="4A4A4A"/>
          <w:sz w:val="22"/>
        </w:rPr>
        <w:t>لتحليل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الوضع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الحالي،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وتصميم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استراتيجيات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مبتكرة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تلبي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احتياجات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المجتمع،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وتنفيذ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المبادرات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خلال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وضع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خطط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عمل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تنفيذية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لكل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مبادرة</w:t>
      </w:r>
      <w:r w:rsidRPr="00404078">
        <w:rPr>
          <w:color w:val="4A4A4A"/>
          <w:sz w:val="22"/>
        </w:rPr>
        <w:t xml:space="preserve">. </w:t>
      </w:r>
      <w:r w:rsidRPr="00404078">
        <w:rPr>
          <w:rFonts w:ascii="Arial" w:hAnsi="Arial" w:cs="Arial"/>
          <w:color w:val="4A4A4A"/>
          <w:sz w:val="22"/>
        </w:rPr>
        <w:t>الجدول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الزمني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لمراحل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العمل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يوضح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الفترة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الزمنية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لكل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مرحلة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والنسبة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المئوية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المشروع</w:t>
      </w:r>
      <w:r w:rsidRPr="00404078">
        <w:rPr>
          <w:color w:val="4A4A4A"/>
          <w:sz w:val="22"/>
        </w:rPr>
        <w:t>.</w:t>
      </w:r>
    </w:p>
    <w:p w14:paraId="5855FC1E" w14:textId="75B6003C" w:rsidR="00404078" w:rsidRDefault="00404078" w:rsidP="0040407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04078">
        <w:rPr>
          <w:rFonts w:ascii="Arial" w:hAnsi="Arial" w:cs="Arial"/>
          <w:color w:val="4A4A4A"/>
          <w:sz w:val="22"/>
        </w:rPr>
        <w:t>تنفيذ المبادرات وفق خطط عمل واضحة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04078" w14:paraId="435C3995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F66473F" w14:textId="0C978FF9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51C80C5C" w14:textId="0FF1250E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404078">
              <w:rPr>
                <w:b/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</w:p>
        </w:tc>
        <w:tc>
          <w:tcPr>
            <w:tcW w:w="1667" w:type="pct"/>
          </w:tcPr>
          <w:p w14:paraId="028F0269" w14:textId="230844EF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النسبة</w:t>
            </w:r>
            <w:r w:rsidRPr="00404078">
              <w:rPr>
                <w:b/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b/>
                <w:color w:val="000000"/>
                <w:sz w:val="20"/>
              </w:rPr>
              <w:t>من</w:t>
            </w:r>
            <w:r w:rsidRPr="00404078">
              <w:rPr>
                <w:b/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المشروع</w:t>
            </w:r>
          </w:p>
        </w:tc>
      </w:tr>
      <w:tr w:rsidR="00404078" w14:paraId="60F57089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419CEE4" w14:textId="0866239D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404078">
              <w:rPr>
                <w:color w:val="000000"/>
                <w:sz w:val="20"/>
              </w:rPr>
              <w:t xml:space="preserve"> 1</w:t>
            </w:r>
          </w:p>
        </w:tc>
        <w:tc>
          <w:tcPr>
            <w:tcW w:w="1667" w:type="pct"/>
          </w:tcPr>
          <w:p w14:paraId="2D22CF6E" w14:textId="7305563F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color w:val="000000"/>
                <w:sz w:val="20"/>
              </w:rPr>
              <w:t xml:space="preserve">3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2B7C7732" w14:textId="2ECA9251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color w:val="000000"/>
                <w:sz w:val="20"/>
              </w:rPr>
              <w:t>20%</w:t>
            </w:r>
          </w:p>
        </w:tc>
      </w:tr>
      <w:tr w:rsidR="00404078" w14:paraId="2693BBC7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2EB1A86" w14:textId="61C90AC9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404078">
              <w:rPr>
                <w:color w:val="000000"/>
                <w:sz w:val="20"/>
              </w:rPr>
              <w:t xml:space="preserve"> 2</w:t>
            </w:r>
          </w:p>
        </w:tc>
        <w:tc>
          <w:tcPr>
            <w:tcW w:w="1667" w:type="pct"/>
          </w:tcPr>
          <w:p w14:paraId="50656FF4" w14:textId="08A8C3FD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color w:val="000000"/>
                <w:sz w:val="20"/>
              </w:rPr>
              <w:t xml:space="preserve">9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5E84C558" w14:textId="4D736C98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color w:val="000000"/>
                <w:sz w:val="20"/>
              </w:rPr>
              <w:t>80%</w:t>
            </w:r>
          </w:p>
        </w:tc>
      </w:tr>
    </w:tbl>
    <w:p w14:paraId="05D74251" w14:textId="77777777" w:rsidR="00404078" w:rsidRDefault="00404078" w:rsidP="00404078">
      <w:pPr>
        <w:spacing w:after="120" w:line="240" w:lineRule="auto"/>
        <w:jc w:val="right"/>
        <w:rPr>
          <w:color w:val="4A4A4A"/>
          <w:sz w:val="22"/>
        </w:rPr>
      </w:pPr>
    </w:p>
    <w:p w14:paraId="23F2AA26" w14:textId="50CEDF92" w:rsidR="00404078" w:rsidRDefault="00404078" w:rsidP="00404078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04078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40407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04078">
        <w:rPr>
          <w:rFonts w:ascii="Arial" w:eastAsiaTheme="majorEastAsia" w:hAnsi="Arial" w:cs="Arial"/>
          <w:b/>
          <w:color w:val="2D2D2D"/>
          <w:sz w:val="28"/>
          <w:szCs w:val="40"/>
        </w:rPr>
        <w:t>والشروط</w:t>
      </w:r>
      <w:r w:rsidRPr="0040407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04078">
        <w:rPr>
          <w:rFonts w:ascii="Arial" w:eastAsiaTheme="majorEastAsia" w:hAnsi="Arial" w:cs="Arial"/>
          <w:b/>
          <w:color w:val="2D2D2D"/>
          <w:sz w:val="28"/>
          <w:szCs w:val="40"/>
        </w:rPr>
        <w:t>والأحكام</w:t>
      </w:r>
    </w:p>
    <w:p w14:paraId="1D0F1F28" w14:textId="0FEE3E9A" w:rsidR="00404078" w:rsidRDefault="00404078" w:rsidP="00404078">
      <w:pPr>
        <w:spacing w:after="120" w:line="240" w:lineRule="auto"/>
        <w:rPr>
          <w:color w:val="4A4A4A"/>
          <w:sz w:val="22"/>
        </w:rPr>
      </w:pPr>
      <w:r w:rsidRPr="00404078">
        <w:rPr>
          <w:rFonts w:ascii="Arial" w:hAnsi="Arial" w:cs="Arial"/>
          <w:color w:val="4A4A4A"/>
          <w:sz w:val="22"/>
        </w:rPr>
        <w:t>يجب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أن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يتضمن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العرض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المالي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جدولاً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تفصيلياً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بالأسعار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مع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توضيح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كافة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التكاليف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بما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في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ذلك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الضرائب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والرسوم</w:t>
      </w:r>
      <w:r w:rsidRPr="00404078">
        <w:rPr>
          <w:color w:val="4A4A4A"/>
          <w:sz w:val="22"/>
        </w:rPr>
        <w:t xml:space="preserve">. </w:t>
      </w:r>
      <w:r w:rsidRPr="00404078">
        <w:rPr>
          <w:rFonts w:ascii="Arial" w:hAnsi="Arial" w:cs="Arial"/>
          <w:color w:val="4A4A4A"/>
          <w:sz w:val="22"/>
        </w:rPr>
        <w:t>يتعين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أيضاً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تقديم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ضمان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ابتدائي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بنسبة</w:t>
      </w:r>
      <w:r w:rsidRPr="00404078">
        <w:rPr>
          <w:color w:val="4A4A4A"/>
          <w:sz w:val="22"/>
        </w:rPr>
        <w:t xml:space="preserve"> 1% </w:t>
      </w:r>
      <w:r w:rsidRPr="00404078">
        <w:rPr>
          <w:rFonts w:ascii="Arial" w:hAnsi="Arial" w:cs="Arial"/>
          <w:color w:val="4A4A4A"/>
          <w:sz w:val="22"/>
        </w:rPr>
        <w:t>من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القيمة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الإجمالية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للعرض،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والالتزام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بالمواعيد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المحددة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في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الجدول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الزمني</w:t>
      </w:r>
      <w:r w:rsidRPr="00404078">
        <w:rPr>
          <w:color w:val="4A4A4A"/>
          <w:sz w:val="22"/>
        </w:rPr>
        <w:t xml:space="preserve">. </w:t>
      </w:r>
      <w:r w:rsidRPr="00404078">
        <w:rPr>
          <w:rFonts w:ascii="Arial" w:hAnsi="Arial" w:cs="Arial"/>
          <w:color w:val="4A4A4A"/>
          <w:sz w:val="22"/>
        </w:rPr>
        <w:t>من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الضروري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تناول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كيفية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التعامل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مع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أي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تأخيرات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أو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مشاكل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قد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تطرأ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أثناء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المشروع</w:t>
      </w:r>
      <w:r w:rsidRPr="00404078">
        <w:rPr>
          <w:color w:val="4A4A4A"/>
          <w:sz w:val="22"/>
        </w:rPr>
        <w:t>.</w:t>
      </w:r>
    </w:p>
    <w:p w14:paraId="033F339F" w14:textId="2AABFB6F" w:rsidR="00404078" w:rsidRDefault="00404078" w:rsidP="0040407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04078">
        <w:rPr>
          <w:rFonts w:ascii="Arial" w:hAnsi="Arial" w:cs="Arial"/>
          <w:color w:val="4A4A4A"/>
          <w:sz w:val="22"/>
        </w:rPr>
        <w:t>الاستعداد للتعامل مع التأخيرات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04078" w14:paraId="515B202D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091A128" w14:textId="73E9486C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1667" w:type="pct"/>
          </w:tcPr>
          <w:p w14:paraId="6DE03BE4" w14:textId="578C3D36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  <w:tc>
          <w:tcPr>
            <w:tcW w:w="1667" w:type="pct"/>
          </w:tcPr>
          <w:p w14:paraId="4E669B28" w14:textId="3A1522B3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السعر</w:t>
            </w:r>
          </w:p>
        </w:tc>
      </w:tr>
      <w:tr w:rsidR="00404078" w14:paraId="3FA5E8D5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FEE459A" w14:textId="6D7B33B5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البند</w:t>
            </w:r>
            <w:r w:rsidRPr="00404078">
              <w:rPr>
                <w:color w:val="000000"/>
                <w:sz w:val="20"/>
              </w:rPr>
              <w:t xml:space="preserve"> 1</w:t>
            </w:r>
          </w:p>
        </w:tc>
        <w:tc>
          <w:tcPr>
            <w:tcW w:w="1667" w:type="pct"/>
          </w:tcPr>
          <w:p w14:paraId="62F0E3F5" w14:textId="5FAA6206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وثيقة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ربط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الأنشطة</w:t>
            </w:r>
          </w:p>
        </w:tc>
        <w:tc>
          <w:tcPr>
            <w:tcW w:w="1667" w:type="pct"/>
          </w:tcPr>
          <w:p w14:paraId="4E6624FD" w14:textId="016D83CF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color w:val="000000"/>
                <w:sz w:val="20"/>
              </w:rPr>
              <w:t xml:space="preserve">100,000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ريال</w:t>
            </w:r>
          </w:p>
        </w:tc>
      </w:tr>
      <w:tr w:rsidR="00404078" w14:paraId="0FC78295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AE214EF" w14:textId="2B25A761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البند</w:t>
            </w:r>
            <w:r w:rsidRPr="00404078">
              <w:rPr>
                <w:color w:val="000000"/>
                <w:sz w:val="20"/>
              </w:rPr>
              <w:t xml:space="preserve"> 2</w:t>
            </w:r>
          </w:p>
        </w:tc>
        <w:tc>
          <w:tcPr>
            <w:tcW w:w="1667" w:type="pct"/>
          </w:tcPr>
          <w:p w14:paraId="2E4A01B2" w14:textId="22D7DBE6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وثيقة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أصحاب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المصلحة</w:t>
            </w:r>
          </w:p>
        </w:tc>
        <w:tc>
          <w:tcPr>
            <w:tcW w:w="1667" w:type="pct"/>
          </w:tcPr>
          <w:p w14:paraId="682FE094" w14:textId="18DF1507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color w:val="000000"/>
                <w:sz w:val="20"/>
              </w:rPr>
              <w:t xml:space="preserve">75,000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ريال</w:t>
            </w:r>
          </w:p>
        </w:tc>
      </w:tr>
    </w:tbl>
    <w:p w14:paraId="0D644C51" w14:textId="77777777" w:rsidR="00404078" w:rsidRDefault="00404078" w:rsidP="00404078">
      <w:pPr>
        <w:spacing w:after="120" w:line="240" w:lineRule="auto"/>
        <w:jc w:val="right"/>
        <w:rPr>
          <w:color w:val="4A4A4A"/>
          <w:sz w:val="22"/>
        </w:rPr>
      </w:pPr>
    </w:p>
    <w:p w14:paraId="67E03149" w14:textId="3B944908" w:rsidR="00404078" w:rsidRDefault="00404078" w:rsidP="00404078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04078">
        <w:rPr>
          <w:rFonts w:ascii="Arial" w:eastAsiaTheme="majorEastAsia" w:hAnsi="Arial" w:cs="Arial"/>
          <w:b/>
          <w:color w:val="2D2D2D"/>
          <w:sz w:val="28"/>
          <w:szCs w:val="40"/>
        </w:rPr>
        <w:t>تحليل</w:t>
      </w:r>
      <w:r w:rsidRPr="0040407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04078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</w:p>
    <w:p w14:paraId="39CF4D16" w14:textId="15BFEE43" w:rsidR="00404078" w:rsidRDefault="00404078" w:rsidP="00404078">
      <w:pPr>
        <w:spacing w:after="120" w:line="240" w:lineRule="auto"/>
        <w:rPr>
          <w:color w:val="4A4A4A"/>
          <w:sz w:val="22"/>
        </w:rPr>
      </w:pPr>
      <w:r w:rsidRPr="00404078">
        <w:rPr>
          <w:rFonts w:ascii="Arial" w:hAnsi="Arial" w:cs="Arial"/>
          <w:color w:val="4A4A4A"/>
          <w:sz w:val="22"/>
        </w:rPr>
        <w:t>يجب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تحديد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المخاطر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المحتملة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التي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قد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تواجه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المشروع،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مثل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المخاطر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المالية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التي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تتعلق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بنقص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التمويل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أو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ارتفاع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التكاليف،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والمخاطر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الزمنية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التي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قد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تنشأ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تأخيرات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في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التنفيذ</w:t>
      </w:r>
      <w:r w:rsidRPr="00404078">
        <w:rPr>
          <w:color w:val="4A4A4A"/>
          <w:sz w:val="22"/>
        </w:rPr>
        <w:t xml:space="preserve">. </w:t>
      </w:r>
      <w:r w:rsidRPr="00404078">
        <w:rPr>
          <w:rFonts w:ascii="Arial" w:hAnsi="Arial" w:cs="Arial"/>
          <w:color w:val="4A4A4A"/>
          <w:sz w:val="22"/>
        </w:rPr>
        <w:t>من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المهم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إعداد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خطة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طوارئ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للتعامل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مع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المخاطر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المحتملة،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وإجراء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تقييمات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دورية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لضمان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السيطرة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على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هذه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المخاطر</w:t>
      </w:r>
      <w:r w:rsidRPr="00404078">
        <w:rPr>
          <w:color w:val="4A4A4A"/>
          <w:sz w:val="22"/>
        </w:rPr>
        <w:t>.</w:t>
      </w:r>
    </w:p>
    <w:p w14:paraId="08B26423" w14:textId="3EB838DB" w:rsidR="00404078" w:rsidRDefault="00404078" w:rsidP="0040407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04078">
        <w:rPr>
          <w:rFonts w:ascii="Arial" w:hAnsi="Arial" w:cs="Arial"/>
          <w:color w:val="4A4A4A"/>
          <w:sz w:val="22"/>
        </w:rPr>
        <w:t>إجراء تقييمات دورية للمخاطر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04078" w14:paraId="018B215E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0997961" w14:textId="54709055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نوع</w:t>
            </w:r>
            <w:r w:rsidRPr="00404078">
              <w:rPr>
                <w:b/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الخطر</w:t>
            </w:r>
          </w:p>
        </w:tc>
        <w:tc>
          <w:tcPr>
            <w:tcW w:w="1667" w:type="pct"/>
          </w:tcPr>
          <w:p w14:paraId="5AD245B8" w14:textId="7D5DF64D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الاستراتيجية</w:t>
            </w:r>
          </w:p>
        </w:tc>
        <w:tc>
          <w:tcPr>
            <w:tcW w:w="1667" w:type="pct"/>
          </w:tcPr>
          <w:p w14:paraId="4FC9889F" w14:textId="18BED79E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المسؤول</w:t>
            </w:r>
          </w:p>
        </w:tc>
      </w:tr>
      <w:tr w:rsidR="00404078" w14:paraId="5B2DC8B8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18BD250" w14:textId="6C6294BF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مالي</w:t>
            </w:r>
          </w:p>
        </w:tc>
        <w:tc>
          <w:tcPr>
            <w:tcW w:w="1667" w:type="pct"/>
          </w:tcPr>
          <w:p w14:paraId="7C10259F" w14:textId="457E6A09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خطة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طوارئ</w:t>
            </w:r>
          </w:p>
        </w:tc>
        <w:tc>
          <w:tcPr>
            <w:tcW w:w="1667" w:type="pct"/>
          </w:tcPr>
          <w:p w14:paraId="128032E9" w14:textId="2A2ED6EC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المدير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المالي</w:t>
            </w:r>
          </w:p>
        </w:tc>
      </w:tr>
      <w:tr w:rsidR="00404078" w14:paraId="2C9FE3F6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67A1DE7" w14:textId="61F7DF78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زمني</w:t>
            </w:r>
          </w:p>
        </w:tc>
        <w:tc>
          <w:tcPr>
            <w:tcW w:w="1667" w:type="pct"/>
          </w:tcPr>
          <w:p w14:paraId="15D9DF58" w14:textId="771873CD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دوري</w:t>
            </w:r>
          </w:p>
        </w:tc>
        <w:tc>
          <w:tcPr>
            <w:tcW w:w="1667" w:type="pct"/>
          </w:tcPr>
          <w:p w14:paraId="6259DDD3" w14:textId="1FA56630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مدير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</w:tbl>
    <w:p w14:paraId="53CD9405" w14:textId="77777777" w:rsidR="00404078" w:rsidRDefault="00404078" w:rsidP="00404078">
      <w:pPr>
        <w:spacing w:after="120" w:line="240" w:lineRule="auto"/>
        <w:jc w:val="right"/>
        <w:rPr>
          <w:color w:val="4A4A4A"/>
          <w:sz w:val="22"/>
        </w:rPr>
      </w:pPr>
    </w:p>
    <w:p w14:paraId="41B602FC" w14:textId="2E8FC438" w:rsidR="00404078" w:rsidRDefault="00404078" w:rsidP="00404078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04078">
        <w:rPr>
          <w:rFonts w:ascii="Arial" w:eastAsiaTheme="majorEastAsia" w:hAnsi="Arial" w:cs="Arial"/>
          <w:b/>
          <w:color w:val="2D2D2D"/>
          <w:sz w:val="28"/>
          <w:szCs w:val="40"/>
        </w:rPr>
        <w:t>ضمانات</w:t>
      </w:r>
      <w:r w:rsidRPr="0040407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04078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</w:p>
    <w:p w14:paraId="7D954A0E" w14:textId="27F1DFE6" w:rsidR="00404078" w:rsidRDefault="00404078" w:rsidP="00404078">
      <w:pPr>
        <w:spacing w:after="120" w:line="240" w:lineRule="auto"/>
        <w:rPr>
          <w:color w:val="4A4A4A"/>
          <w:sz w:val="22"/>
        </w:rPr>
      </w:pPr>
      <w:r w:rsidRPr="00404078">
        <w:rPr>
          <w:rFonts w:ascii="Arial" w:hAnsi="Arial" w:cs="Arial"/>
          <w:color w:val="4A4A4A"/>
          <w:sz w:val="22"/>
        </w:rPr>
        <w:t>يجب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تقديم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خطة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لضمان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الجودة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تشمل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الإجراءات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والأدوات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المستخدمة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لضمان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تحقيق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أعلى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مستويات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الجودة</w:t>
      </w:r>
      <w:r w:rsidRPr="00404078">
        <w:rPr>
          <w:color w:val="4A4A4A"/>
          <w:sz w:val="22"/>
        </w:rPr>
        <w:t xml:space="preserve">. </w:t>
      </w:r>
      <w:r w:rsidRPr="00404078">
        <w:rPr>
          <w:rFonts w:ascii="Arial" w:hAnsi="Arial" w:cs="Arial"/>
          <w:color w:val="4A4A4A"/>
          <w:sz w:val="22"/>
        </w:rPr>
        <w:t>يتضمن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ذلك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قياس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نسبة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الأخطاء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في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المخرجات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وإجراء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تقييمات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دورية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لأداء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الفريق</w:t>
      </w:r>
      <w:r w:rsidRPr="00404078">
        <w:rPr>
          <w:color w:val="4A4A4A"/>
          <w:sz w:val="22"/>
        </w:rPr>
        <w:t xml:space="preserve">. </w:t>
      </w:r>
      <w:r w:rsidRPr="00404078">
        <w:rPr>
          <w:rFonts w:ascii="Arial" w:hAnsi="Arial" w:cs="Arial"/>
          <w:color w:val="4A4A4A"/>
          <w:sz w:val="22"/>
        </w:rPr>
        <w:t>تكمن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أهمية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ضمان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الجودة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في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التأكد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تحقيق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الأهداف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بكفاءة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وفاعلية</w:t>
      </w:r>
      <w:r w:rsidRPr="00404078">
        <w:rPr>
          <w:color w:val="4A4A4A"/>
          <w:sz w:val="22"/>
        </w:rPr>
        <w:t>.</w:t>
      </w:r>
    </w:p>
    <w:p w14:paraId="7B5C615D" w14:textId="2210250C" w:rsidR="00404078" w:rsidRDefault="00404078" w:rsidP="0040407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04078">
        <w:rPr>
          <w:rFonts w:ascii="Arial" w:hAnsi="Arial" w:cs="Arial"/>
          <w:color w:val="4A4A4A"/>
          <w:sz w:val="22"/>
        </w:rPr>
        <w:t>إجراء تقييمات دورية لأداء الفريق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04078" w14:paraId="2BB69F7D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D3D1778" w14:textId="4DD4778A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المؤشر</w:t>
            </w:r>
          </w:p>
        </w:tc>
        <w:tc>
          <w:tcPr>
            <w:tcW w:w="2500" w:type="pct"/>
          </w:tcPr>
          <w:p w14:paraId="7BBA0DF6" w14:textId="6AFAD208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404078" w14:paraId="2DBC585D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8114179" w14:textId="4B8E6B17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الأخطاء</w:t>
            </w:r>
          </w:p>
        </w:tc>
        <w:tc>
          <w:tcPr>
            <w:tcW w:w="2500" w:type="pct"/>
          </w:tcPr>
          <w:p w14:paraId="6909883C" w14:textId="29D33B30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الأخطاء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في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المخرجات</w:t>
            </w:r>
          </w:p>
        </w:tc>
      </w:tr>
      <w:tr w:rsidR="00404078" w14:paraId="244A34B3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D96B736" w14:textId="78F539A1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الأداء</w:t>
            </w:r>
          </w:p>
        </w:tc>
        <w:tc>
          <w:tcPr>
            <w:tcW w:w="2500" w:type="pct"/>
          </w:tcPr>
          <w:p w14:paraId="09FF5AC7" w14:textId="10FD893E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إجراء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تقييمات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دورية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لأداء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الفريق</w:t>
            </w:r>
          </w:p>
        </w:tc>
      </w:tr>
    </w:tbl>
    <w:p w14:paraId="0C75F757" w14:textId="77777777" w:rsidR="00404078" w:rsidRDefault="00404078" w:rsidP="00404078">
      <w:pPr>
        <w:spacing w:after="120" w:line="240" w:lineRule="auto"/>
        <w:jc w:val="right"/>
        <w:rPr>
          <w:color w:val="4A4A4A"/>
          <w:sz w:val="22"/>
        </w:rPr>
      </w:pPr>
    </w:p>
    <w:p w14:paraId="22F9AD7F" w14:textId="2E68B6C1" w:rsidR="00404078" w:rsidRDefault="00404078" w:rsidP="00404078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04078">
        <w:rPr>
          <w:rFonts w:ascii="Arial" w:eastAsiaTheme="majorEastAsia" w:hAnsi="Arial" w:cs="Arial"/>
          <w:b/>
          <w:color w:val="2D2D2D"/>
          <w:sz w:val="28"/>
          <w:szCs w:val="40"/>
        </w:rPr>
        <w:t>الابتكار</w:t>
      </w:r>
      <w:r w:rsidRPr="0040407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04078">
        <w:rPr>
          <w:rFonts w:ascii="Arial" w:eastAsiaTheme="majorEastAsia" w:hAnsi="Arial" w:cs="Arial"/>
          <w:b/>
          <w:color w:val="2D2D2D"/>
          <w:sz w:val="28"/>
          <w:szCs w:val="40"/>
        </w:rPr>
        <w:t>والحلول</w:t>
      </w:r>
      <w:r w:rsidRPr="00404078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04078">
        <w:rPr>
          <w:rFonts w:ascii="Arial" w:eastAsiaTheme="majorEastAsia" w:hAnsi="Arial" w:cs="Arial"/>
          <w:b/>
          <w:color w:val="2D2D2D"/>
          <w:sz w:val="28"/>
          <w:szCs w:val="40"/>
        </w:rPr>
        <w:t>الإبداعية</w:t>
      </w:r>
    </w:p>
    <w:p w14:paraId="5E179E46" w14:textId="06F60B30" w:rsidR="00404078" w:rsidRDefault="00404078" w:rsidP="00404078">
      <w:pPr>
        <w:spacing w:after="120" w:line="240" w:lineRule="auto"/>
        <w:rPr>
          <w:color w:val="4A4A4A"/>
          <w:sz w:val="22"/>
        </w:rPr>
      </w:pPr>
      <w:r w:rsidRPr="00404078">
        <w:rPr>
          <w:rFonts w:ascii="Arial" w:hAnsi="Arial" w:cs="Arial"/>
          <w:color w:val="4A4A4A"/>
          <w:sz w:val="22"/>
        </w:rPr>
        <w:t>يجب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تقديم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حلول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مبتكرة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تتماشى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مع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احتياجات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المجتمع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المحلي،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مثل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تطوير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منصات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رقمية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لتسهيل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التواصل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بين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أصحاب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المصلحة،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واستخدام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تقنيات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جديدة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مثل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التحليل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البياني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لتحسين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اتخاذ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القرار</w:t>
      </w:r>
      <w:r w:rsidRPr="00404078">
        <w:rPr>
          <w:color w:val="4A4A4A"/>
          <w:sz w:val="22"/>
        </w:rPr>
        <w:t xml:space="preserve">. </w:t>
      </w:r>
      <w:r w:rsidRPr="00404078">
        <w:rPr>
          <w:rFonts w:ascii="Arial" w:hAnsi="Arial" w:cs="Arial"/>
          <w:color w:val="4A4A4A"/>
          <w:sz w:val="22"/>
        </w:rPr>
        <w:t>الابتكار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يعد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عاملاً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أساسياً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في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نجاح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المشروع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وتلبية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احتياجات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المجتمع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بشكل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فعّال</w:t>
      </w:r>
      <w:r w:rsidRPr="00404078">
        <w:rPr>
          <w:color w:val="4A4A4A"/>
          <w:sz w:val="22"/>
        </w:rPr>
        <w:t>.</w:t>
      </w:r>
    </w:p>
    <w:p w14:paraId="6A497412" w14:textId="1EF6CB21" w:rsidR="00404078" w:rsidRDefault="00404078" w:rsidP="0040407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04078">
        <w:rPr>
          <w:rFonts w:ascii="Arial" w:hAnsi="Arial" w:cs="Arial"/>
          <w:color w:val="4A4A4A"/>
          <w:sz w:val="22"/>
        </w:rPr>
        <w:t>تقديم حلول مبتكرة لمشكلات المجتمع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04078" w14:paraId="34E7BA03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7138511" w14:textId="185B4863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الحل</w:t>
            </w:r>
          </w:p>
        </w:tc>
        <w:tc>
          <w:tcPr>
            <w:tcW w:w="1667" w:type="pct"/>
          </w:tcPr>
          <w:p w14:paraId="32E4B238" w14:textId="4ED3F0C4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404078">
              <w:rPr>
                <w:b/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</w:p>
        </w:tc>
        <w:tc>
          <w:tcPr>
            <w:tcW w:w="1667" w:type="pct"/>
          </w:tcPr>
          <w:p w14:paraId="0A95EE68" w14:textId="67A9CE72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النسبة</w:t>
            </w:r>
            <w:r w:rsidRPr="00404078">
              <w:rPr>
                <w:b/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b/>
                <w:color w:val="000000"/>
                <w:sz w:val="20"/>
              </w:rPr>
              <w:t>من</w:t>
            </w:r>
            <w:r w:rsidRPr="00404078">
              <w:rPr>
                <w:b/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المشروع</w:t>
            </w:r>
          </w:p>
        </w:tc>
      </w:tr>
      <w:tr w:rsidR="00404078" w14:paraId="78C01DBF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8D7E1B4" w14:textId="34715416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المنصة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الرقمية</w:t>
            </w:r>
          </w:p>
        </w:tc>
        <w:tc>
          <w:tcPr>
            <w:tcW w:w="1667" w:type="pct"/>
          </w:tcPr>
          <w:p w14:paraId="4CFA7D59" w14:textId="582B51B3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color w:val="000000"/>
                <w:sz w:val="20"/>
              </w:rPr>
              <w:t xml:space="preserve">5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40A799B2" w14:textId="10EA196C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color w:val="000000"/>
                <w:sz w:val="20"/>
              </w:rPr>
              <w:t>50%</w:t>
            </w:r>
          </w:p>
        </w:tc>
      </w:tr>
      <w:tr w:rsidR="00404078" w14:paraId="0FB7C708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D4231A7" w14:textId="1FDCA7DA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الحلول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التقنية</w:t>
            </w:r>
          </w:p>
        </w:tc>
        <w:tc>
          <w:tcPr>
            <w:tcW w:w="1667" w:type="pct"/>
          </w:tcPr>
          <w:p w14:paraId="6F77CAE0" w14:textId="3FB4A864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color w:val="000000"/>
                <w:sz w:val="20"/>
              </w:rPr>
              <w:t xml:space="preserve">7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61AEF347" w14:textId="10ACE477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color w:val="000000"/>
                <w:sz w:val="20"/>
              </w:rPr>
              <w:t>50%</w:t>
            </w:r>
          </w:p>
        </w:tc>
      </w:tr>
    </w:tbl>
    <w:p w14:paraId="3BA36B5D" w14:textId="77777777" w:rsidR="00404078" w:rsidRDefault="00404078" w:rsidP="00404078">
      <w:pPr>
        <w:spacing w:after="120" w:line="240" w:lineRule="auto"/>
        <w:jc w:val="right"/>
        <w:rPr>
          <w:color w:val="4A4A4A"/>
          <w:sz w:val="22"/>
        </w:rPr>
      </w:pPr>
    </w:p>
    <w:p w14:paraId="5A7FA7CC" w14:textId="6E552B07" w:rsidR="00404078" w:rsidRDefault="00404078" w:rsidP="00404078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04078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5CD61AC1" w14:textId="358DED04" w:rsidR="00404078" w:rsidRDefault="00404078" w:rsidP="00404078">
      <w:pPr>
        <w:spacing w:after="120" w:line="240" w:lineRule="auto"/>
        <w:rPr>
          <w:color w:val="4A4A4A"/>
          <w:sz w:val="22"/>
        </w:rPr>
      </w:pPr>
      <w:r w:rsidRPr="00404078">
        <w:rPr>
          <w:rFonts w:ascii="Arial" w:hAnsi="Arial" w:cs="Arial"/>
          <w:color w:val="4A4A4A"/>
          <w:sz w:val="22"/>
        </w:rPr>
        <w:t>تعتبر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هذه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الاستراتيجية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خطوة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مهمة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نحو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تحقيق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التنمية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المستدامة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في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القرى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الريفية،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وتعزيز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دور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القطاع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غير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الربحي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في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دعم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هذه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الجهود</w:t>
      </w:r>
      <w:r w:rsidRPr="00404078">
        <w:rPr>
          <w:color w:val="4A4A4A"/>
          <w:sz w:val="22"/>
        </w:rPr>
        <w:t xml:space="preserve">. </w:t>
      </w:r>
      <w:r w:rsidRPr="00404078">
        <w:rPr>
          <w:rFonts w:ascii="Arial" w:hAnsi="Arial" w:cs="Arial"/>
          <w:color w:val="4A4A4A"/>
          <w:sz w:val="22"/>
        </w:rPr>
        <w:t>ندعو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جميع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أصحاب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المصلحة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للتعاون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والمشاركة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في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تحقيق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هذه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الأهداف</w:t>
      </w:r>
      <w:r w:rsidRPr="00404078">
        <w:rPr>
          <w:color w:val="4A4A4A"/>
          <w:sz w:val="22"/>
        </w:rPr>
        <w:t xml:space="preserve">. </w:t>
      </w:r>
      <w:r w:rsidRPr="00404078">
        <w:rPr>
          <w:rFonts w:ascii="Arial" w:hAnsi="Arial" w:cs="Arial"/>
          <w:color w:val="4A4A4A"/>
          <w:sz w:val="22"/>
        </w:rPr>
        <w:t>من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الضروري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توفير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الدعم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المالي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وتعزيز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الشراكات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مع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الجهات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الحكومية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والخاصة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لضمان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نجاح</w:t>
      </w:r>
      <w:r w:rsidRPr="00404078">
        <w:rPr>
          <w:color w:val="4A4A4A"/>
          <w:sz w:val="22"/>
        </w:rPr>
        <w:t xml:space="preserve"> </w:t>
      </w:r>
      <w:r w:rsidRPr="00404078">
        <w:rPr>
          <w:rFonts w:ascii="Arial" w:hAnsi="Arial" w:cs="Arial"/>
          <w:color w:val="4A4A4A"/>
          <w:sz w:val="22"/>
        </w:rPr>
        <w:t>المشروع</w:t>
      </w:r>
      <w:r w:rsidRPr="00404078">
        <w:rPr>
          <w:color w:val="4A4A4A"/>
          <w:sz w:val="22"/>
        </w:rPr>
        <w:t>.</w:t>
      </w:r>
    </w:p>
    <w:p w14:paraId="13DB5BAA" w14:textId="61583C88" w:rsidR="00404078" w:rsidRDefault="00404078" w:rsidP="00404078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04078">
        <w:rPr>
          <w:rFonts w:ascii="Arial" w:hAnsi="Arial" w:cs="Arial"/>
          <w:color w:val="4A4A4A"/>
          <w:sz w:val="22"/>
        </w:rPr>
        <w:t>توصيات لتعزيز الدعم المالي والشراكات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04078" w14:paraId="4F93305B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70815C2" w14:textId="34E4BCA7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التوصية</w:t>
            </w:r>
          </w:p>
        </w:tc>
        <w:tc>
          <w:tcPr>
            <w:tcW w:w="2500" w:type="pct"/>
          </w:tcPr>
          <w:p w14:paraId="0C37B123" w14:textId="46261E45" w:rsidR="00404078" w:rsidRPr="00404078" w:rsidRDefault="00404078" w:rsidP="00404078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4078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404078" w14:paraId="41C8B769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CB2E614" w14:textId="5DDEB8DF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توفير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الدعم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المالي</w:t>
            </w:r>
          </w:p>
        </w:tc>
        <w:tc>
          <w:tcPr>
            <w:tcW w:w="2500" w:type="pct"/>
          </w:tcPr>
          <w:p w14:paraId="563170FF" w14:textId="17C86374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لتأمين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نجاح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  <w:tr w:rsidR="00404078" w14:paraId="42F46573" w14:textId="77777777" w:rsidTr="00404078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C3109A4" w14:textId="7192908C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تعزيز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الشراكات</w:t>
            </w:r>
          </w:p>
        </w:tc>
        <w:tc>
          <w:tcPr>
            <w:tcW w:w="2500" w:type="pct"/>
          </w:tcPr>
          <w:p w14:paraId="104BB1E5" w14:textId="693047D5" w:rsidR="00404078" w:rsidRPr="00404078" w:rsidRDefault="00404078" w:rsidP="00404078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4078">
              <w:rPr>
                <w:rFonts w:ascii="Arial" w:hAnsi="Arial" w:cs="Arial"/>
                <w:color w:val="000000"/>
                <w:sz w:val="20"/>
              </w:rPr>
              <w:t>مع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الجهات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الحكومية</w:t>
            </w:r>
            <w:r w:rsidRPr="00404078">
              <w:rPr>
                <w:color w:val="000000"/>
                <w:sz w:val="20"/>
              </w:rPr>
              <w:t xml:space="preserve"> </w:t>
            </w:r>
            <w:r w:rsidRPr="00404078">
              <w:rPr>
                <w:rFonts w:ascii="Arial" w:hAnsi="Arial" w:cs="Arial"/>
                <w:color w:val="000000"/>
                <w:sz w:val="20"/>
              </w:rPr>
              <w:t>والخاصة</w:t>
            </w:r>
          </w:p>
        </w:tc>
      </w:tr>
    </w:tbl>
    <w:p w14:paraId="799CFD28" w14:textId="77777777" w:rsidR="00404078" w:rsidRDefault="00404078" w:rsidP="00404078">
      <w:pPr>
        <w:spacing w:after="120" w:line="240" w:lineRule="auto"/>
        <w:jc w:val="right"/>
        <w:rPr>
          <w:color w:val="4A4A4A"/>
          <w:sz w:val="22"/>
        </w:rPr>
      </w:pPr>
    </w:p>
    <w:p w14:paraId="57CEF923" w14:textId="77777777" w:rsidR="00404078" w:rsidRPr="00404078" w:rsidRDefault="00404078" w:rsidP="00404078">
      <w:pPr>
        <w:spacing w:after="120" w:line="240" w:lineRule="auto"/>
        <w:jc w:val="right"/>
        <w:rPr>
          <w:color w:val="4A4A4A"/>
          <w:sz w:val="22"/>
        </w:rPr>
      </w:pPr>
    </w:p>
    <w:sectPr w:rsidR="00404078" w:rsidRPr="00404078" w:rsidSect="004040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642B6" w14:textId="77777777" w:rsidR="00404078" w:rsidRDefault="00404078" w:rsidP="00404078">
      <w:pPr>
        <w:spacing w:after="0" w:line="240" w:lineRule="auto"/>
      </w:pPr>
      <w:r>
        <w:separator/>
      </w:r>
    </w:p>
  </w:endnote>
  <w:endnote w:type="continuationSeparator" w:id="0">
    <w:p w14:paraId="24689F93" w14:textId="77777777" w:rsidR="00404078" w:rsidRDefault="00404078" w:rsidP="004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AAB5D" w14:textId="77777777" w:rsidR="00404078" w:rsidRDefault="00404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404078" w14:paraId="5723AFFE" w14:textId="77777777" w:rsidTr="00404078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27602CE8" w14:textId="77777777" w:rsidR="00404078" w:rsidRDefault="00404078" w:rsidP="00404078">
          <w:pPr>
            <w:pStyle w:val="Footer"/>
          </w:pPr>
        </w:p>
      </w:tc>
      <w:tc>
        <w:tcPr>
          <w:tcW w:w="3120" w:type="dxa"/>
        </w:tcPr>
        <w:p w14:paraId="2FA77961" w14:textId="77777777" w:rsidR="00404078" w:rsidRDefault="00404078" w:rsidP="00404078">
          <w:pPr>
            <w:pStyle w:val="Footer"/>
            <w:jc w:val="center"/>
          </w:pPr>
        </w:p>
      </w:tc>
      <w:tc>
        <w:tcPr>
          <w:tcW w:w="3120" w:type="dxa"/>
        </w:tcPr>
        <w:p w14:paraId="46E84173" w14:textId="77777777" w:rsidR="00404078" w:rsidRDefault="00404078" w:rsidP="00404078">
          <w:pPr>
            <w:pStyle w:val="Footer"/>
            <w:jc w:val="right"/>
          </w:pPr>
        </w:p>
      </w:tc>
    </w:tr>
  </w:tbl>
  <w:p w14:paraId="6808958E" w14:textId="77777777" w:rsidR="00404078" w:rsidRDefault="00404078" w:rsidP="00404078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5EAE1" w14:textId="77777777" w:rsidR="00404078" w:rsidRDefault="00404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686CB" w14:textId="77777777" w:rsidR="00404078" w:rsidRDefault="00404078" w:rsidP="00404078">
      <w:pPr>
        <w:spacing w:after="0" w:line="240" w:lineRule="auto"/>
      </w:pPr>
      <w:r>
        <w:separator/>
      </w:r>
    </w:p>
  </w:footnote>
  <w:footnote w:type="continuationSeparator" w:id="0">
    <w:p w14:paraId="1382E7E4" w14:textId="77777777" w:rsidR="00404078" w:rsidRDefault="00404078" w:rsidP="004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C3F25" w14:textId="77777777" w:rsidR="00404078" w:rsidRDefault="00404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404078" w14:paraId="527F4BBF" w14:textId="77777777" w:rsidTr="00404078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67165D75" w14:textId="77777777" w:rsidR="00404078" w:rsidRPr="00404078" w:rsidRDefault="00404078" w:rsidP="00404078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600C49FD" w14:textId="7889BA3F" w:rsidR="00404078" w:rsidRDefault="00404078" w:rsidP="00404078">
          <w:pPr>
            <w:pStyle w:val="Header"/>
            <w:jc w:val="right"/>
          </w:pPr>
          <w:r>
            <w:t xml:space="preserve"> </w:t>
          </w:r>
        </w:p>
      </w:tc>
    </w:tr>
  </w:tbl>
  <w:p w14:paraId="301B2735" w14:textId="77777777" w:rsidR="00404078" w:rsidRDefault="00404078" w:rsidP="0040407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53A28" w14:textId="77777777" w:rsidR="00404078" w:rsidRDefault="00404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78"/>
    <w:rsid w:val="00404078"/>
    <w:rsid w:val="004B56D6"/>
    <w:rsid w:val="007016E6"/>
    <w:rsid w:val="00FD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9E0A"/>
  <w15:chartTrackingRefBased/>
  <w15:docId w15:val="{FA59FEA1-AB4E-40DC-A5F3-2D8670B1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0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078"/>
  </w:style>
  <w:style w:type="paragraph" w:styleId="Footer">
    <w:name w:val="footer"/>
    <w:basedOn w:val="Normal"/>
    <w:link w:val="FooterChar"/>
    <w:uiPriority w:val="99"/>
    <w:unhideWhenUsed/>
    <w:rsid w:val="004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2025-09-19T04:32:00Z</dcterms:created>
  <dcterms:modified xsi:type="dcterms:W3CDTF">2025-09-19T04:32:00Z</dcterms:modified>
</cp:coreProperties>
</file>