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32A8F" w14:textId="77777777" w:rsidR="00B4380A" w:rsidRDefault="00B4380A" w:rsidP="00B4380A">
      <w:pPr>
        <w:spacing w:after="120" w:line="240" w:lineRule="auto"/>
        <w:jc w:val="right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B4380A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B4380A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4380A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B4380A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4380A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B4380A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4380A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B4380A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4380A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B4380A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4380A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3A772E97" w14:textId="77777777" w:rsidR="00B4380A" w:rsidRDefault="00B4380A" w:rsidP="00B4380A">
      <w:pPr>
        <w:spacing w:after="120" w:line="240" w:lineRule="auto"/>
        <w:jc w:val="right"/>
        <w:rPr>
          <w:b/>
          <w:color w:val="1A1A1A"/>
          <w:sz w:val="32"/>
        </w:rPr>
      </w:pPr>
    </w:p>
    <w:p w14:paraId="190C6941" w14:textId="0C2EB21E" w:rsidR="00B4380A" w:rsidRDefault="00B4380A" w:rsidP="00B438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761D9C59" w14:textId="72DDD53C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تعتبر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الاستراتيجيات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التنموية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الريفية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أحد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المحاور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الأساسية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لتحقيق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التنمية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المستدامة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المملكة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العربية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السعودية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تهدف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هذه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الاستراتيجيات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إلى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تحسين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جودة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الحياة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المناطق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الريفية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وتعزيز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دور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القطاع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غير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الربحي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دعم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رؤية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المملكة</w:t>
      </w:r>
      <w:r w:rsidRPr="00B4380A">
        <w:rPr>
          <w:color w:val="4A4A4A"/>
          <w:sz w:val="22"/>
        </w:rPr>
        <w:t xml:space="preserve"> 2030. </w:t>
      </w:r>
      <w:r w:rsidRPr="00B4380A">
        <w:rPr>
          <w:rFonts w:ascii="Arial" w:hAnsi="Arial" w:cs="Arial"/>
          <w:color w:val="4A4A4A"/>
          <w:sz w:val="22"/>
        </w:rPr>
        <w:t>تتطلب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هذه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المبادرات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تضافر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الجهود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بين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جميع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الجهات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المعنية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لضمان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تحقيق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الأهداف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المرجوة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مما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يستدعي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تصميم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حلول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مبتكرة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تتناسب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احتياجات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المجتمع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المحلي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يركز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هذا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المقترح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على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تقديم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إطار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عمل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شامل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يضمن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تحقيق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التنمية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المستدامة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خلال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مشاريع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تنموية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تتفاعل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التحديات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المحلية</w:t>
      </w:r>
      <w:r w:rsidRPr="00B4380A">
        <w:rPr>
          <w:color w:val="4A4A4A"/>
          <w:sz w:val="22"/>
        </w:rPr>
        <w:t>.</w:t>
      </w:r>
    </w:p>
    <w:p w14:paraId="20ED1960" w14:textId="42F34B7F" w:rsidR="00B4380A" w:rsidRDefault="00B4380A" w:rsidP="00B438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أهمية الالتزام بالمواعيد المحددة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4380A" w14:paraId="424B9793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28849CD" w14:textId="5F59F03A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1840F4C" w14:textId="1885872E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B4380A" w14:paraId="510A4EBD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902A862" w14:textId="2E0D8B5E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تعريف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الاستراتيجيات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التنموية</w:t>
            </w:r>
          </w:p>
        </w:tc>
        <w:tc>
          <w:tcPr>
            <w:tcW w:w="2500" w:type="pct"/>
          </w:tcPr>
          <w:p w14:paraId="2602B5EF" w14:textId="4BB12FEE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أداة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لتحقيق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التنمية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المستدامة</w:t>
            </w:r>
          </w:p>
        </w:tc>
      </w:tr>
      <w:tr w:rsidR="00B4380A" w14:paraId="4B8B37A7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37B9C5A" w14:textId="31051915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القطاع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غير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الربحي</w:t>
            </w:r>
          </w:p>
        </w:tc>
        <w:tc>
          <w:tcPr>
            <w:tcW w:w="2500" w:type="pct"/>
          </w:tcPr>
          <w:p w14:paraId="0829ED8F" w14:textId="0148BAA3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داعم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رئيسي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لرؤية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المملكة</w:t>
            </w:r>
            <w:r w:rsidRPr="00B4380A">
              <w:rPr>
                <w:color w:val="000000"/>
                <w:sz w:val="20"/>
              </w:rPr>
              <w:t xml:space="preserve"> 2030</w:t>
            </w:r>
          </w:p>
        </w:tc>
      </w:tr>
    </w:tbl>
    <w:p w14:paraId="4314D279" w14:textId="77777777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</w:p>
    <w:p w14:paraId="336EC533" w14:textId="43069537" w:rsidR="00B4380A" w:rsidRDefault="00B4380A" w:rsidP="00B438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الأحكام</w:t>
      </w:r>
      <w:r w:rsidRPr="00B438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العامة</w:t>
      </w:r>
    </w:p>
    <w:p w14:paraId="2BE4B5F8" w14:textId="26420B81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تلتزم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الجهة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الحكومية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بتوفير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معلومات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متساوية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لجميع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المتنافسين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مما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يضمن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عدم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وجود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تمييز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بينهم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يجب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على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المتنافسين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الإفصاح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أي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حالة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تعارض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المصالح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وذلك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لضمان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نزاهة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العملية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التنافسية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يحظر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على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المتنافسين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تقديم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أي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هدايا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أو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منافع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للحصول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على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معاملة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تفضيلية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كما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يلتزم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المتنافسون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بعدم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إفشاء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أي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معلومات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تتعلق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بالمنافسة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مما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يضمن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حماية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البيانات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الحساسة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هذه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المبادئ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الأساسية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تعكس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التزامنا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بالشفافية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والمساواة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جميع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مراحل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المنافسة</w:t>
      </w:r>
      <w:r w:rsidRPr="00B4380A">
        <w:rPr>
          <w:color w:val="4A4A4A"/>
          <w:sz w:val="22"/>
        </w:rPr>
        <w:t>.</w:t>
      </w:r>
    </w:p>
    <w:p w14:paraId="2E187FB4" w14:textId="7CE7E48B" w:rsidR="00B4380A" w:rsidRDefault="00B4380A" w:rsidP="00B438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حماية المعلومات السرية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4380A" w14:paraId="3F22DB06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CCCB149" w14:textId="1537C919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3B9EF6B" w14:textId="4B37D40C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B4380A" w14:paraId="558D6706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7395876" w14:textId="13C41956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المساواة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والشفافية</w:t>
            </w:r>
          </w:p>
        </w:tc>
        <w:tc>
          <w:tcPr>
            <w:tcW w:w="2500" w:type="pct"/>
          </w:tcPr>
          <w:p w14:paraId="2E037432" w14:textId="3262BD40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أساس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نجاح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العملية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التنافسية</w:t>
            </w:r>
          </w:p>
        </w:tc>
      </w:tr>
      <w:tr w:rsidR="00B4380A" w14:paraId="302CB6D9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CB6283F" w14:textId="15262DA2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الإفصاح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عن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تعارض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المصالح</w:t>
            </w:r>
          </w:p>
        </w:tc>
        <w:tc>
          <w:tcPr>
            <w:tcW w:w="2500" w:type="pct"/>
          </w:tcPr>
          <w:p w14:paraId="6332D545" w14:textId="750B2F88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ضمان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نزاهة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المنافسة</w:t>
            </w:r>
          </w:p>
        </w:tc>
      </w:tr>
    </w:tbl>
    <w:p w14:paraId="1AEC5A91" w14:textId="77777777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</w:p>
    <w:p w14:paraId="1CAF9871" w14:textId="1019E413" w:rsidR="00B4380A" w:rsidRDefault="00B4380A" w:rsidP="00B438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الهندسة</w:t>
      </w:r>
      <w:r w:rsidRPr="00B438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التقنية</w:t>
      </w:r>
      <w:r w:rsidRPr="00B438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العمودية</w:t>
      </w:r>
    </w:p>
    <w:p w14:paraId="08FE588F" w14:textId="4EAC0D2A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يوضح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المخطط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التالي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الهندسة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المعمارية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المقترحة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للنظام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بتصميم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عمودي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يظهر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طبقات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النظام</w:t>
      </w:r>
      <w:r w:rsidRPr="00B4380A">
        <w:rPr>
          <w:color w:val="4A4A4A"/>
          <w:sz w:val="22"/>
        </w:rPr>
        <w:t>:</w:t>
      </w:r>
    </w:p>
    <w:p w14:paraId="455D8053" w14:textId="5A1F9712" w:rsidR="00B4380A" w:rsidRDefault="00B4380A" w:rsidP="00B4380A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08F37D43" wp14:editId="21B97146">
            <wp:extent cx="4445000" cy="5715000"/>
            <wp:effectExtent l="0" t="0" r="0" b="0"/>
            <wp:docPr id="185068537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8537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EB16" w14:textId="77777777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</w:p>
    <w:p w14:paraId="1AB665EC" w14:textId="77777777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</w:p>
    <w:p w14:paraId="0383E688" w14:textId="6EB9049E" w:rsidR="00B4380A" w:rsidRDefault="00B4380A" w:rsidP="00B4380A">
      <w:pPr>
        <w:spacing w:after="120" w:line="240" w:lineRule="auto"/>
        <w:jc w:val="right"/>
        <w:rPr>
          <w:color w:val="4A4A4A"/>
          <w:sz w:val="18"/>
        </w:rPr>
      </w:pPr>
      <w:r w:rsidRPr="00B4380A">
        <w:rPr>
          <w:rFonts w:ascii="Arial" w:hAnsi="Arial" w:cs="Arial"/>
          <w:color w:val="4A4A4A"/>
          <w:sz w:val="18"/>
        </w:rPr>
        <w:t>ملاحظة</w:t>
      </w:r>
      <w:r w:rsidRPr="00B4380A">
        <w:rPr>
          <w:color w:val="4A4A4A"/>
          <w:sz w:val="18"/>
        </w:rPr>
        <w:t xml:space="preserve">: </w:t>
      </w:r>
      <w:r w:rsidRPr="00B4380A">
        <w:rPr>
          <w:rFonts w:ascii="Arial" w:hAnsi="Arial" w:cs="Arial"/>
          <w:color w:val="4A4A4A"/>
          <w:sz w:val="18"/>
        </w:rPr>
        <w:t>المخطط</w:t>
      </w:r>
      <w:r w:rsidRPr="00B4380A">
        <w:rPr>
          <w:color w:val="4A4A4A"/>
          <w:sz w:val="18"/>
        </w:rPr>
        <w:t xml:space="preserve"> </w:t>
      </w:r>
      <w:r w:rsidRPr="00B4380A">
        <w:rPr>
          <w:rFonts w:ascii="Arial" w:hAnsi="Arial" w:cs="Arial"/>
          <w:color w:val="4A4A4A"/>
          <w:sz w:val="18"/>
        </w:rPr>
        <w:t>مصمم</w:t>
      </w:r>
      <w:r w:rsidRPr="00B4380A">
        <w:rPr>
          <w:color w:val="4A4A4A"/>
          <w:sz w:val="18"/>
        </w:rPr>
        <w:t xml:space="preserve"> </w:t>
      </w:r>
      <w:r w:rsidRPr="00B4380A">
        <w:rPr>
          <w:rFonts w:ascii="Arial" w:hAnsi="Arial" w:cs="Arial"/>
          <w:color w:val="4A4A4A"/>
          <w:sz w:val="18"/>
        </w:rPr>
        <w:t>بشكل</w:t>
      </w:r>
      <w:r w:rsidRPr="00B4380A">
        <w:rPr>
          <w:color w:val="4A4A4A"/>
          <w:sz w:val="18"/>
        </w:rPr>
        <w:t xml:space="preserve"> </w:t>
      </w:r>
      <w:r w:rsidRPr="00B4380A">
        <w:rPr>
          <w:rFonts w:ascii="Arial" w:hAnsi="Arial" w:cs="Arial"/>
          <w:color w:val="4A4A4A"/>
          <w:sz w:val="18"/>
        </w:rPr>
        <w:t>عمودي</w:t>
      </w:r>
      <w:r w:rsidRPr="00B4380A">
        <w:rPr>
          <w:color w:val="4A4A4A"/>
          <w:sz w:val="18"/>
        </w:rPr>
        <w:t xml:space="preserve"> </w:t>
      </w:r>
      <w:r w:rsidRPr="00B4380A">
        <w:rPr>
          <w:rFonts w:ascii="Arial" w:hAnsi="Arial" w:cs="Arial"/>
          <w:color w:val="4A4A4A"/>
          <w:sz w:val="18"/>
        </w:rPr>
        <w:t>لإظهار</w:t>
      </w:r>
      <w:r w:rsidRPr="00B4380A">
        <w:rPr>
          <w:color w:val="4A4A4A"/>
          <w:sz w:val="18"/>
        </w:rPr>
        <w:t xml:space="preserve"> </w:t>
      </w:r>
      <w:r w:rsidRPr="00B4380A">
        <w:rPr>
          <w:rFonts w:ascii="Arial" w:hAnsi="Arial" w:cs="Arial"/>
          <w:color w:val="4A4A4A"/>
          <w:sz w:val="18"/>
        </w:rPr>
        <w:t>طبقات</w:t>
      </w:r>
      <w:r w:rsidRPr="00B4380A">
        <w:rPr>
          <w:color w:val="4A4A4A"/>
          <w:sz w:val="18"/>
        </w:rPr>
        <w:t xml:space="preserve"> </w:t>
      </w:r>
      <w:r w:rsidRPr="00B4380A">
        <w:rPr>
          <w:rFonts w:ascii="Arial" w:hAnsi="Arial" w:cs="Arial"/>
          <w:color w:val="4A4A4A"/>
          <w:sz w:val="18"/>
        </w:rPr>
        <w:t>النظام</w:t>
      </w:r>
      <w:r w:rsidRPr="00B4380A">
        <w:rPr>
          <w:color w:val="4A4A4A"/>
          <w:sz w:val="18"/>
        </w:rPr>
        <w:t xml:space="preserve"> </w:t>
      </w:r>
      <w:r w:rsidRPr="00B4380A">
        <w:rPr>
          <w:rFonts w:ascii="Arial" w:hAnsi="Arial" w:cs="Arial"/>
          <w:color w:val="4A4A4A"/>
          <w:sz w:val="18"/>
        </w:rPr>
        <w:t>المختلفة</w:t>
      </w:r>
      <w:r w:rsidRPr="00B4380A">
        <w:rPr>
          <w:color w:val="4A4A4A"/>
          <w:sz w:val="18"/>
        </w:rPr>
        <w:t xml:space="preserve"> </w:t>
      </w:r>
      <w:r w:rsidRPr="00B4380A">
        <w:rPr>
          <w:rFonts w:ascii="Arial" w:hAnsi="Arial" w:cs="Arial"/>
          <w:color w:val="4A4A4A"/>
          <w:sz w:val="18"/>
        </w:rPr>
        <w:t>وتدفق</w:t>
      </w:r>
      <w:r w:rsidRPr="00B4380A">
        <w:rPr>
          <w:color w:val="4A4A4A"/>
          <w:sz w:val="18"/>
        </w:rPr>
        <w:t xml:space="preserve"> </w:t>
      </w:r>
      <w:r w:rsidRPr="00B4380A">
        <w:rPr>
          <w:rFonts w:ascii="Arial" w:hAnsi="Arial" w:cs="Arial"/>
          <w:color w:val="4A4A4A"/>
          <w:sz w:val="18"/>
        </w:rPr>
        <w:t>البيانات</w:t>
      </w:r>
      <w:r w:rsidRPr="00B4380A">
        <w:rPr>
          <w:color w:val="4A4A4A"/>
          <w:sz w:val="18"/>
        </w:rPr>
        <w:t xml:space="preserve"> </w:t>
      </w:r>
      <w:r w:rsidRPr="00B4380A">
        <w:rPr>
          <w:rFonts w:ascii="Arial" w:hAnsi="Arial" w:cs="Arial"/>
          <w:color w:val="4A4A4A"/>
          <w:sz w:val="18"/>
        </w:rPr>
        <w:t>من</w:t>
      </w:r>
      <w:r w:rsidRPr="00B4380A">
        <w:rPr>
          <w:color w:val="4A4A4A"/>
          <w:sz w:val="18"/>
        </w:rPr>
        <w:t xml:space="preserve"> </w:t>
      </w:r>
      <w:r w:rsidRPr="00B4380A">
        <w:rPr>
          <w:rFonts w:ascii="Arial" w:hAnsi="Arial" w:cs="Arial"/>
          <w:color w:val="4A4A4A"/>
          <w:sz w:val="18"/>
        </w:rPr>
        <w:t>الأعلى</w:t>
      </w:r>
      <w:r w:rsidRPr="00B4380A">
        <w:rPr>
          <w:color w:val="4A4A4A"/>
          <w:sz w:val="18"/>
        </w:rPr>
        <w:t xml:space="preserve"> </w:t>
      </w:r>
      <w:r w:rsidRPr="00B4380A">
        <w:rPr>
          <w:rFonts w:ascii="Arial" w:hAnsi="Arial" w:cs="Arial"/>
          <w:color w:val="4A4A4A"/>
          <w:sz w:val="18"/>
        </w:rPr>
        <w:t>إلى</w:t>
      </w:r>
      <w:r w:rsidRPr="00B4380A">
        <w:rPr>
          <w:color w:val="4A4A4A"/>
          <w:sz w:val="18"/>
        </w:rPr>
        <w:t xml:space="preserve"> </w:t>
      </w:r>
      <w:r w:rsidRPr="00B4380A">
        <w:rPr>
          <w:rFonts w:ascii="Arial" w:hAnsi="Arial" w:cs="Arial"/>
          <w:color w:val="4A4A4A"/>
          <w:sz w:val="18"/>
        </w:rPr>
        <w:t>الأسفل</w:t>
      </w:r>
      <w:r w:rsidRPr="00B4380A">
        <w:rPr>
          <w:color w:val="4A4A4A"/>
          <w:sz w:val="18"/>
        </w:rPr>
        <w:t xml:space="preserve"> </w:t>
      </w:r>
      <w:r w:rsidRPr="00B4380A">
        <w:rPr>
          <w:rFonts w:ascii="Arial" w:hAnsi="Arial" w:cs="Arial"/>
          <w:color w:val="4A4A4A"/>
          <w:sz w:val="18"/>
        </w:rPr>
        <w:t>بوضوح</w:t>
      </w:r>
      <w:r w:rsidRPr="00B4380A">
        <w:rPr>
          <w:color w:val="4A4A4A"/>
          <w:sz w:val="18"/>
        </w:rPr>
        <w:t>.</w:t>
      </w:r>
    </w:p>
    <w:p w14:paraId="79690517" w14:textId="26AC16E4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يوضح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المخطط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التالي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الهندسة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المعمارية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المقترحة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للنظام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بتصميم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عمودي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يظهر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طبقات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النظام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وتدفق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البيانات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الأعلى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إلى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الأسفل</w:t>
      </w:r>
      <w:r w:rsidRPr="00B4380A">
        <w:rPr>
          <w:color w:val="4A4A4A"/>
          <w:sz w:val="22"/>
        </w:rPr>
        <w:t>.</w:t>
      </w:r>
    </w:p>
    <w:p w14:paraId="0D7FD75E" w14:textId="7C75DB1B" w:rsidR="00B4380A" w:rsidRDefault="00B4380A" w:rsidP="00B438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طبقات النظام والتكاملات الخارجية</w:t>
      </w:r>
    </w:p>
    <w:p w14:paraId="340BE75A" w14:textId="6CC8C833" w:rsidR="00B4380A" w:rsidRDefault="00B4380A" w:rsidP="00B438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إعداد</w:t>
      </w:r>
      <w:r w:rsidRPr="00B438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15ACBD6C" w14:textId="7722B21E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يجب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أن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تكون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جميع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العروض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مكتوبة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باللغة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العربية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مع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إمكانية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تقديم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بعض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الوثائق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بلغة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أخرى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يجب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أن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تكون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مدة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صلاحية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العروض</w:t>
      </w:r>
      <w:r w:rsidRPr="00B4380A">
        <w:rPr>
          <w:color w:val="4A4A4A"/>
          <w:sz w:val="22"/>
        </w:rPr>
        <w:t xml:space="preserve"> 90 </w:t>
      </w:r>
      <w:r w:rsidRPr="00B4380A">
        <w:rPr>
          <w:rFonts w:ascii="Arial" w:hAnsi="Arial" w:cs="Arial"/>
          <w:color w:val="4A4A4A"/>
          <w:sz w:val="22"/>
        </w:rPr>
        <w:t>يومًا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تاريخ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فتح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العروض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تشمل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وثائق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العرض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الفني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منهجية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إنجاز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الخدمات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الجدول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الزمني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الخبرات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السابقة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وفريق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العمل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أما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وثائق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العرض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المالي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فتشمل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جدول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الكميات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والأسعار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جدول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الدفعات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والضمان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الابتدائي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تتطلب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هذه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العملية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تقديم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معلومات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دقيقة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وشاملة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لضمان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تقييم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العروض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بشكل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فعّال</w:t>
      </w:r>
      <w:r w:rsidRPr="00B4380A">
        <w:rPr>
          <w:color w:val="4A4A4A"/>
          <w:sz w:val="22"/>
        </w:rPr>
        <w:t>.</w:t>
      </w:r>
    </w:p>
    <w:p w14:paraId="47BFFB52" w14:textId="2B19630A" w:rsidR="00B4380A" w:rsidRDefault="00B4380A" w:rsidP="00B438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متطلبات وثائق العرض المالي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4380A" w14:paraId="11DBDD2C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608ADA8" w14:textId="16CBCE2D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55FACEC9" w14:textId="7F214B23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B4380A" w14:paraId="2E57FCA0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AC0A6E5" w14:textId="6F07A63F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وثائق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العرض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الفني</w:t>
            </w:r>
          </w:p>
        </w:tc>
        <w:tc>
          <w:tcPr>
            <w:tcW w:w="2500" w:type="pct"/>
          </w:tcPr>
          <w:p w14:paraId="0BCF64BA" w14:textId="63166987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تتضمن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منهجية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إنجاز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الخدمات</w:t>
            </w:r>
          </w:p>
        </w:tc>
      </w:tr>
      <w:tr w:rsidR="00B4380A" w14:paraId="1F24593C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08363CA" w14:textId="69030D22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وثائق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العرض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المالي</w:t>
            </w:r>
          </w:p>
        </w:tc>
        <w:tc>
          <w:tcPr>
            <w:tcW w:w="2500" w:type="pct"/>
          </w:tcPr>
          <w:p w14:paraId="4B97F1CE" w14:textId="5911F809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تشمل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جدول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الكميات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والأسعار</w:t>
            </w:r>
          </w:p>
        </w:tc>
      </w:tr>
    </w:tbl>
    <w:p w14:paraId="6877C8F3" w14:textId="77777777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</w:p>
    <w:p w14:paraId="3D871186" w14:textId="38A41CBF" w:rsidR="00B4380A" w:rsidRDefault="00B4380A" w:rsidP="00B438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B438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0D041386" w14:textId="7793B06A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يتعين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على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المتنافسين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تقديم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عروضهم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عبر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البوابة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الإلكترونية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مع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إمكانية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تقديمها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ورقيًا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حال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تعطل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النظام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لن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يتم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قبول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أي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عرض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يصل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بعد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انتهاء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المدة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المحددة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يجب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فتح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العروض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بحضور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لجنة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مختصة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مع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الالتزام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بالإجراءات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المحددة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يضمن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هذا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النظام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الفعّال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تماشي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جميع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العروض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المعايير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المطلوبة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ويعزز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الشفافية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عملية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التقييم</w:t>
      </w:r>
      <w:r w:rsidRPr="00B4380A">
        <w:rPr>
          <w:color w:val="4A4A4A"/>
          <w:sz w:val="22"/>
        </w:rPr>
        <w:t>.</w:t>
      </w:r>
    </w:p>
    <w:p w14:paraId="6CB8EED1" w14:textId="0DAEB600" w:rsidR="00B4380A" w:rsidRDefault="00B4380A" w:rsidP="00B438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ضرورة وجود لجنة مختصة لفتح العروض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4380A" w14:paraId="3A50330E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B96A805" w14:textId="08BA21FD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4DB88196" w14:textId="2EFFD944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B4380A" w14:paraId="1132CEED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1C37894" w14:textId="439C9224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آلية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32F58D19" w14:textId="66A02F7E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عبر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البوابة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الإلكترونية</w:t>
            </w:r>
          </w:p>
        </w:tc>
      </w:tr>
      <w:tr w:rsidR="00B4380A" w14:paraId="71C32D19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5392194" w14:textId="4F4F25C0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فتح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5BCA0F8B" w14:textId="22469710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حضور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لجنة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مختصة</w:t>
            </w:r>
          </w:p>
        </w:tc>
      </w:tr>
    </w:tbl>
    <w:p w14:paraId="0A6BC88D" w14:textId="77777777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</w:p>
    <w:p w14:paraId="4DCDD11E" w14:textId="364B346E" w:rsidR="00B4380A" w:rsidRDefault="00B4380A" w:rsidP="00B438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تقييم</w:t>
      </w:r>
      <w:r w:rsidRPr="00B438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1C4A8D62" w14:textId="2827807B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تتضمن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معايير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تقييم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العروض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تغطية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متطلبات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المشروع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وجود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خبرة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مشابهة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تقديم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منهجية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تفصيلية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مؤهلات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فريق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العمل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وآلية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نقل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المعرفة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تلتزم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لجنة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فحص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العروض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بتقييم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العروض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وفق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المعايير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المحددة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يجب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الإعلان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نتائج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المنافسة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عبر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البوابة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الإلكترونية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لضمان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الشفافية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والمصداقية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العملية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يعد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التقييم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الشامل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للعروض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خطوة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أساسية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لضمان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اختيار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الأنسب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لتحقيق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الأهداف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المنشودة</w:t>
      </w:r>
      <w:r w:rsidRPr="00B4380A">
        <w:rPr>
          <w:color w:val="4A4A4A"/>
          <w:sz w:val="22"/>
        </w:rPr>
        <w:t>.</w:t>
      </w:r>
    </w:p>
    <w:p w14:paraId="307E152F" w14:textId="6FFF76ED" w:rsidR="00B4380A" w:rsidRDefault="00B4380A" w:rsidP="00B438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ضرورة الشفافية في الإعلان عن النتائج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4380A" w14:paraId="78FC1A10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E0D36AF" w14:textId="26AF8CF5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4BF7B589" w14:textId="0B5ACAD2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B4380A" w14:paraId="0CBC119C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A80DB15" w14:textId="380D5C86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معايير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التقييم</w:t>
            </w:r>
          </w:p>
        </w:tc>
        <w:tc>
          <w:tcPr>
            <w:tcW w:w="2500" w:type="pct"/>
          </w:tcPr>
          <w:p w14:paraId="3C61BDD3" w14:textId="7DA796D6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تغطية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متطلبات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  <w:tr w:rsidR="00B4380A" w14:paraId="57ABE813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5FC4BDD" w14:textId="6BDCF036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فحص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5AF72DFB" w14:textId="474788E4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وفق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المعايير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المحددة</w:t>
            </w:r>
          </w:p>
        </w:tc>
      </w:tr>
    </w:tbl>
    <w:p w14:paraId="2FF65AB8" w14:textId="77777777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</w:p>
    <w:p w14:paraId="5CCE824B" w14:textId="41874868" w:rsidR="00B4380A" w:rsidRDefault="00B4380A" w:rsidP="00B438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نطاق</w:t>
      </w:r>
      <w:r w:rsidRPr="00B438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  <w:r w:rsidRPr="00B438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المفصل</w:t>
      </w:r>
    </w:p>
    <w:p w14:paraId="10005AA1" w14:textId="0F580F4C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يتضمن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المشروع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دراسة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وتحليل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الاحتياجات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المجتمعية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تصميم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استراتيجيات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تنموية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وتطوير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نموذج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عمل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يتناسب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تلك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الاحتياجات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يتضمن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برنامج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تقديم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الخدمات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مراحل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متعددة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تشمل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الدراسة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والتحليل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التصميم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والموائمة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وتنفيذ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المبادرات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تُنفذ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الخدمات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جميع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مناطق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المملكة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مع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التركيز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على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المناطق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المستهدفة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تحتاج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إلى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تدخلات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تنموية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فعالة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يسعى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هذا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النطاق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إلى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تحقيق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تأثير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ملموس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على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جودة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الحياة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المجتمعات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المستهدفة</w:t>
      </w:r>
      <w:r w:rsidRPr="00B4380A">
        <w:rPr>
          <w:color w:val="4A4A4A"/>
          <w:sz w:val="22"/>
        </w:rPr>
        <w:t>.</w:t>
      </w:r>
    </w:p>
    <w:p w14:paraId="72F084E8" w14:textId="1027AB26" w:rsidR="00B4380A" w:rsidRDefault="00B4380A" w:rsidP="00B438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تحديد موقع تنفيذ الخدمات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4380A" w14:paraId="36E9C266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34F176B" w14:textId="0E951102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C424F52" w14:textId="2C0C2317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B4380A" w14:paraId="10A29E00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0D39314" w14:textId="0357D9FC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نطاق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عمل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0FBE3FCF" w14:textId="7BAE2366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دراسة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وتحليل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الاحتياجات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المجتمعية</w:t>
            </w:r>
          </w:p>
        </w:tc>
      </w:tr>
      <w:tr w:rsidR="00B4380A" w14:paraId="04CE2445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9942983" w14:textId="6BE15F0A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برنامج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الخدمات</w:t>
            </w:r>
          </w:p>
        </w:tc>
        <w:tc>
          <w:tcPr>
            <w:tcW w:w="2500" w:type="pct"/>
          </w:tcPr>
          <w:p w14:paraId="54095351" w14:textId="19E6CAD2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مراحل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متعددة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تشمل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التنفيذ</w:t>
            </w:r>
          </w:p>
        </w:tc>
      </w:tr>
    </w:tbl>
    <w:p w14:paraId="20F26075" w14:textId="77777777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</w:p>
    <w:p w14:paraId="2297139A" w14:textId="5C5CC4A6" w:rsidR="00B4380A" w:rsidRDefault="00B4380A" w:rsidP="00B438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مؤشرات</w:t>
      </w:r>
      <w:r w:rsidRPr="00B438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قياس</w:t>
      </w:r>
      <w:r w:rsidRPr="00B438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</w:p>
    <w:p w14:paraId="77119D87" w14:textId="760105B0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تتضمن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مؤشرات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الأداء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الرئيسية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قياس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مدى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تحقيق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الأهداف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الاستراتيجية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جودة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الخدمات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المقدمة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ورضا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المجتمع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المحلي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يجب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وضع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آلية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لتقييم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الأداء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بشكل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دوري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تشمل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جمع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البيانات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وتحليلها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تطوير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خطة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لتحسين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الأداء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بناءً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على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النتائج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المستخلصة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التقييم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يعد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جزءاً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أساسياً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لضمان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استدامة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النتائج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وتحقيق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الأهداف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وضعها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البداية</w:t>
      </w:r>
      <w:r w:rsidRPr="00B4380A">
        <w:rPr>
          <w:color w:val="4A4A4A"/>
          <w:sz w:val="22"/>
        </w:rPr>
        <w:t>.</w:t>
      </w:r>
    </w:p>
    <w:p w14:paraId="14CCA358" w14:textId="09A31295" w:rsidR="00B4380A" w:rsidRDefault="00B4380A" w:rsidP="00B438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تطوير خطة لتحسين الأداء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4380A" w14:paraId="5FB5106C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B0C99D5" w14:textId="5D4E444C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D76555A" w14:textId="6D752B3E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B4380A" w14:paraId="4069CF6F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043D7F3" w14:textId="5F67D91E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مؤشرات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الأداء</w:t>
            </w:r>
          </w:p>
        </w:tc>
        <w:tc>
          <w:tcPr>
            <w:tcW w:w="2500" w:type="pct"/>
          </w:tcPr>
          <w:p w14:paraId="05C06185" w14:textId="0BC06BB9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الأهداف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الاستراتيجية</w:t>
            </w:r>
          </w:p>
        </w:tc>
      </w:tr>
      <w:tr w:rsidR="00B4380A" w14:paraId="4F81F3FF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6479DEE" w14:textId="555AA686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آلية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التقييم</w:t>
            </w:r>
          </w:p>
        </w:tc>
        <w:tc>
          <w:tcPr>
            <w:tcW w:w="2500" w:type="pct"/>
          </w:tcPr>
          <w:p w14:paraId="74828DAC" w14:textId="69214B0D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جمع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البيانات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وتحليلها</w:t>
            </w:r>
          </w:p>
        </w:tc>
      </w:tr>
    </w:tbl>
    <w:p w14:paraId="1D686E07" w14:textId="77777777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</w:p>
    <w:p w14:paraId="37B35298" w14:textId="1DBD29AB" w:rsidR="00B4380A" w:rsidRDefault="00B4380A" w:rsidP="00B438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ضمانات</w:t>
      </w:r>
      <w:r w:rsidRPr="00B438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  <w:r w:rsidRPr="00B438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ومراقبة</w:t>
      </w:r>
      <w:r w:rsidRPr="00B438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</w:p>
    <w:p w14:paraId="3DFDC29C" w14:textId="639EC266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يجب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أن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تتضمن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خطة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ضمان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الجودة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إجراءات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لضمان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تقديم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الخدمات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وفق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أعلى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المعايير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تتطلب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مراقبة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الأداء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تحليل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النتائج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وتقديم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تقارير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دورية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لقياس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مدى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تحقيق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الأهداف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يجب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العمل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على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تحسين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الجودة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بناءً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على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الملاحظات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والنتائج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المستخلصة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لضمان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استمرارية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التحسين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والتطوير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جميع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جوانب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المشروع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يعد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ذلك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جزءاً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أساسياً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استراتيجية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النجاح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نسعى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لتحقيقها</w:t>
      </w:r>
      <w:r w:rsidRPr="00B4380A">
        <w:rPr>
          <w:color w:val="4A4A4A"/>
          <w:sz w:val="22"/>
        </w:rPr>
        <w:t>.</w:t>
      </w:r>
    </w:p>
    <w:p w14:paraId="57DCDF9D" w14:textId="4F7B8059" w:rsidR="00B4380A" w:rsidRDefault="00B4380A" w:rsidP="00B438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تحسين الجودة بناءً على النتائج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4380A" w14:paraId="0976DCF0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FE0D9A5" w14:textId="42AB9A5D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600A62A2" w14:textId="48638EED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B4380A" w14:paraId="567755B8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0068EDF" w14:textId="43CC365F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ضمانات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  <w:tc>
          <w:tcPr>
            <w:tcW w:w="2500" w:type="pct"/>
          </w:tcPr>
          <w:p w14:paraId="06A3D6E2" w14:textId="0F160911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إجراءات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لضمان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الخدمات</w:t>
            </w:r>
          </w:p>
        </w:tc>
      </w:tr>
      <w:tr w:rsidR="00B4380A" w14:paraId="521B1A1E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B2067D5" w14:textId="4038E1F1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مراقبة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الأداء</w:t>
            </w:r>
          </w:p>
        </w:tc>
        <w:tc>
          <w:tcPr>
            <w:tcW w:w="2500" w:type="pct"/>
          </w:tcPr>
          <w:p w14:paraId="653C371C" w14:textId="0212B570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النتائج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وتقديم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تقارير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دورية</w:t>
            </w:r>
          </w:p>
        </w:tc>
      </w:tr>
    </w:tbl>
    <w:p w14:paraId="6BFFA8CA" w14:textId="77777777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</w:p>
    <w:p w14:paraId="79A94BA2" w14:textId="19E1916B" w:rsidR="00B4380A" w:rsidRDefault="00B4380A" w:rsidP="00B438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تحليل</w:t>
      </w:r>
      <w:r w:rsidRPr="00B438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شامل</w:t>
      </w:r>
      <w:r w:rsidRPr="00B438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للمخاطر</w:t>
      </w:r>
    </w:p>
    <w:p w14:paraId="5EFD23EC" w14:textId="2C2BA194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تشمل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المخاطر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المالية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التشغيلية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والبيئية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قد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تؤثر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على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سير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المشروع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يتم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وضع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استراتيجيات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فعالة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للتخفيف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هذه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المخاطر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خلال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وضع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خطط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بديلة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وتحديد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المسؤوليات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يجب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متابعة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المخاطر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بشكل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دوري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وتحديث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الخطط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بناءً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على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المستجدات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لضمان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استجابة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فعالة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للتحديات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المحتملة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يعد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تحليل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المخاطر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جزءاً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أساسياً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التخطيط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الاستراتيجي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لضمان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نجاح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المشروع</w:t>
      </w:r>
      <w:r w:rsidRPr="00B4380A">
        <w:rPr>
          <w:color w:val="4A4A4A"/>
          <w:sz w:val="22"/>
        </w:rPr>
        <w:t>.</w:t>
      </w:r>
    </w:p>
    <w:p w14:paraId="29ECB69E" w14:textId="7926A516" w:rsidR="00B4380A" w:rsidRDefault="00B4380A" w:rsidP="00B438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متابعة المخاطر بشكل دوري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4380A" w14:paraId="23617A08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2C09E74" w14:textId="7862889D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628BAC65" w14:textId="7823AE84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B4380A" w14:paraId="274D1A63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D93487D" w14:textId="7DC075DE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أنواع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المخاطر</w:t>
            </w:r>
          </w:p>
        </w:tc>
        <w:tc>
          <w:tcPr>
            <w:tcW w:w="2500" w:type="pct"/>
          </w:tcPr>
          <w:p w14:paraId="4650DD78" w14:textId="4263C731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مالية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وتشغيلية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وبيئية</w:t>
            </w:r>
          </w:p>
        </w:tc>
      </w:tr>
      <w:tr w:rsidR="00B4380A" w14:paraId="71D9A0D1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3FA20FB" w14:textId="209CC374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استراتيجيات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التخفيف</w:t>
            </w:r>
          </w:p>
        </w:tc>
        <w:tc>
          <w:tcPr>
            <w:tcW w:w="2500" w:type="pct"/>
          </w:tcPr>
          <w:p w14:paraId="3DD00EEE" w14:textId="2B7D8A44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خطط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بديلة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وتحديد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المسؤوليات</w:t>
            </w:r>
          </w:p>
        </w:tc>
      </w:tr>
    </w:tbl>
    <w:p w14:paraId="063B11C4" w14:textId="77777777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</w:p>
    <w:p w14:paraId="7682D5DA" w14:textId="1452F8EB" w:rsidR="00B4380A" w:rsidRDefault="00B4380A" w:rsidP="00B438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39D00C3C" w14:textId="0D17C7F0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يعتبر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هذا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المقترح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خطوة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مهمة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نحو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تحقيق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التنمية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المستدامة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المناطق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الريفية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خلال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تصميم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استراتيجيات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مبتكرة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تلبي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احتياجات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المجتمع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المحلي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نؤكد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على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التزامنا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بتقديم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أعلى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مستويات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الجودة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وتحقيق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الأهداف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المرجوة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المشروع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إن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التعاون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جميع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أصحاب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المصلحة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يعد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ضرورياً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لضمان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تحقيق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النتائج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المستدامة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التي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تساهم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تحسين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جودة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الحياة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المناطق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المستهدفة</w:t>
      </w:r>
      <w:r w:rsidRPr="00B4380A">
        <w:rPr>
          <w:color w:val="4A4A4A"/>
          <w:sz w:val="22"/>
        </w:rPr>
        <w:t>.</w:t>
      </w:r>
    </w:p>
    <w:p w14:paraId="4BF457EB" w14:textId="77DDB3B3" w:rsidR="00B4380A" w:rsidRDefault="00B4380A" w:rsidP="00B438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ضرورة التعاون مع جميع أصحاب المصلحة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4380A" w14:paraId="0068B46F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B3009F6" w14:textId="654951E2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3CFAE67A" w14:textId="23BC5F2A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B4380A" w14:paraId="7BA19E57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BDEBF32" w14:textId="4892C8E6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الخطوة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المهمة</w:t>
            </w:r>
          </w:p>
        </w:tc>
        <w:tc>
          <w:tcPr>
            <w:tcW w:w="2500" w:type="pct"/>
          </w:tcPr>
          <w:p w14:paraId="3B59B5D6" w14:textId="77E38500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التنمية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المستدامة</w:t>
            </w:r>
          </w:p>
        </w:tc>
      </w:tr>
      <w:tr w:rsidR="00B4380A" w14:paraId="57557BFC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2447A60" w14:textId="6E725AB7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التزامنا</w:t>
            </w:r>
          </w:p>
        </w:tc>
        <w:tc>
          <w:tcPr>
            <w:tcW w:w="2500" w:type="pct"/>
          </w:tcPr>
          <w:p w14:paraId="181777A4" w14:textId="19B66F33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خدمات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عالية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</w:tr>
    </w:tbl>
    <w:p w14:paraId="51B89577" w14:textId="77777777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</w:p>
    <w:p w14:paraId="05EA9905" w14:textId="13FD0CB7" w:rsidR="00B4380A" w:rsidRDefault="00B4380A" w:rsidP="00B438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4380A">
        <w:rPr>
          <w:rFonts w:ascii="Arial" w:eastAsiaTheme="majorEastAsia" w:hAnsi="Arial" w:cs="Arial"/>
          <w:b/>
          <w:color w:val="2D2D2D"/>
          <w:sz w:val="28"/>
          <w:szCs w:val="40"/>
        </w:rPr>
        <w:t>الملاحق</w:t>
      </w:r>
    </w:p>
    <w:p w14:paraId="7E2FE3B2" w14:textId="0B9D74D5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تتضمن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الملاحق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جدول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زمني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تفصيلي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للمشروع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نماذج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لتقييم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الأداء</w:t>
      </w:r>
      <w:r w:rsidRPr="00B4380A">
        <w:rPr>
          <w:color w:val="4A4A4A"/>
          <w:sz w:val="22"/>
        </w:rPr>
        <w:t xml:space="preserve">, </w:t>
      </w:r>
      <w:r w:rsidRPr="00B4380A">
        <w:rPr>
          <w:rFonts w:ascii="Arial" w:hAnsi="Arial" w:cs="Arial"/>
          <w:color w:val="4A4A4A"/>
          <w:sz w:val="22"/>
        </w:rPr>
        <w:t>ووثائق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إضافية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تتعلق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بالمشروع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تعتبر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هذه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الملاحق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من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العناصر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الأساسية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لدعم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المقترح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وتوفير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معلومات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مفصلة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حول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كل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جوانب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المشروع</w:t>
      </w:r>
      <w:r w:rsidRPr="00B4380A">
        <w:rPr>
          <w:color w:val="4A4A4A"/>
          <w:sz w:val="22"/>
        </w:rPr>
        <w:t xml:space="preserve">. </w:t>
      </w:r>
      <w:r w:rsidRPr="00B4380A">
        <w:rPr>
          <w:rFonts w:ascii="Arial" w:hAnsi="Arial" w:cs="Arial"/>
          <w:color w:val="4A4A4A"/>
          <w:sz w:val="22"/>
        </w:rPr>
        <w:t>تسهم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هذه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الوثائق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تعزيز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الشفافية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والوضوح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في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تقديم</w:t>
      </w:r>
      <w:r w:rsidRPr="00B4380A">
        <w:rPr>
          <w:color w:val="4A4A4A"/>
          <w:sz w:val="22"/>
        </w:rPr>
        <w:t xml:space="preserve"> </w:t>
      </w:r>
      <w:r w:rsidRPr="00B4380A">
        <w:rPr>
          <w:rFonts w:ascii="Arial" w:hAnsi="Arial" w:cs="Arial"/>
          <w:color w:val="4A4A4A"/>
          <w:sz w:val="22"/>
        </w:rPr>
        <w:t>المشروع</w:t>
      </w:r>
      <w:r w:rsidRPr="00B4380A">
        <w:rPr>
          <w:color w:val="4A4A4A"/>
          <w:sz w:val="22"/>
        </w:rPr>
        <w:t>.</w:t>
      </w:r>
    </w:p>
    <w:p w14:paraId="2E52B08B" w14:textId="354B8D2D" w:rsidR="00B4380A" w:rsidRDefault="00B4380A" w:rsidP="00B438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4380A">
        <w:rPr>
          <w:rFonts w:ascii="Arial" w:hAnsi="Arial" w:cs="Arial"/>
          <w:color w:val="4A4A4A"/>
          <w:sz w:val="22"/>
        </w:rPr>
        <w:t>وثائق إضافية تتعلق بالمشروع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4380A" w14:paraId="3AA1E2CD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AFB0512" w14:textId="466D91D5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6AFE58CF" w14:textId="5B5B509D" w:rsidR="00B4380A" w:rsidRPr="00B4380A" w:rsidRDefault="00B4380A" w:rsidP="00B438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4380A">
              <w:rPr>
                <w:b/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B4380A" w14:paraId="26616EC8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F86B7FF" w14:textId="150B95F5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جدول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زمني</w:t>
            </w:r>
          </w:p>
        </w:tc>
        <w:tc>
          <w:tcPr>
            <w:tcW w:w="2500" w:type="pct"/>
          </w:tcPr>
          <w:p w14:paraId="1E4DB690" w14:textId="2550D06A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تفصيلي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للمشروع</w:t>
            </w:r>
          </w:p>
        </w:tc>
      </w:tr>
      <w:tr w:rsidR="00B4380A" w14:paraId="16DDA0E2" w14:textId="77777777" w:rsidTr="00B438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2E3B88A" w14:textId="013B42FA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نماذج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الأداء</w:t>
            </w:r>
          </w:p>
        </w:tc>
        <w:tc>
          <w:tcPr>
            <w:tcW w:w="2500" w:type="pct"/>
          </w:tcPr>
          <w:p w14:paraId="752B3D5A" w14:textId="343D890B" w:rsidR="00B4380A" w:rsidRPr="00B4380A" w:rsidRDefault="00B4380A" w:rsidP="00B438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380A">
              <w:rPr>
                <w:rFonts w:ascii="Arial" w:hAnsi="Arial" w:cs="Arial"/>
                <w:color w:val="000000"/>
                <w:sz w:val="20"/>
              </w:rPr>
              <w:t>لتقييم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فعالية</w:t>
            </w:r>
            <w:r w:rsidRPr="00B4380A">
              <w:rPr>
                <w:color w:val="000000"/>
                <w:sz w:val="20"/>
              </w:rPr>
              <w:t xml:space="preserve"> </w:t>
            </w:r>
            <w:r w:rsidRPr="00B4380A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</w:tbl>
    <w:p w14:paraId="27A48569" w14:textId="77777777" w:rsid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</w:p>
    <w:p w14:paraId="3FDA7640" w14:textId="77777777" w:rsidR="00B4380A" w:rsidRPr="00B4380A" w:rsidRDefault="00B4380A" w:rsidP="00B4380A">
      <w:pPr>
        <w:spacing w:after="120" w:line="240" w:lineRule="auto"/>
        <w:jc w:val="right"/>
        <w:rPr>
          <w:color w:val="4A4A4A"/>
          <w:sz w:val="22"/>
        </w:rPr>
      </w:pPr>
    </w:p>
    <w:sectPr w:rsidR="00B4380A" w:rsidRPr="00B4380A" w:rsidSect="00B43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0A"/>
    <w:rsid w:val="004B56D6"/>
    <w:rsid w:val="007016E6"/>
    <w:rsid w:val="007274ED"/>
    <w:rsid w:val="00B4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1C34"/>
  <w15:chartTrackingRefBased/>
  <w15:docId w15:val="{8A5F1069-3543-4981-9F68-6BDFA85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2025-09-17T04:46:00Z</dcterms:created>
  <dcterms:modified xsi:type="dcterms:W3CDTF">2025-09-17T04:46:00Z</dcterms:modified>
</cp:coreProperties>
</file>