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64DB8" w14:textId="17DA6A0C" w:rsidR="004C3160" w:rsidRDefault="004C3160" w:rsidP="004C3160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4C3160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4C3160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C3160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4C3160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C3160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4C3160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C3160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4C3160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C3160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4C3160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C3160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2AFB3306" w14:textId="77777777" w:rsidR="004C3160" w:rsidRDefault="004C3160" w:rsidP="004C3160">
      <w:pPr>
        <w:spacing w:after="120" w:line="240" w:lineRule="auto"/>
        <w:rPr>
          <w:b/>
          <w:color w:val="1A1A1A"/>
          <w:sz w:val="32"/>
        </w:rPr>
      </w:pPr>
    </w:p>
    <w:p w14:paraId="69C7A349" w14:textId="2AD004A8" w:rsidR="004C3160" w:rsidRDefault="004C3160" w:rsidP="004C316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C3160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61D6730B" w14:textId="7A1655F3" w:rsidR="004C3160" w:rsidRDefault="004C3160" w:rsidP="004C3160">
      <w:pPr>
        <w:spacing w:after="120" w:line="240" w:lineRule="auto"/>
        <w:rPr>
          <w:color w:val="4A4A4A"/>
          <w:sz w:val="22"/>
        </w:rPr>
      </w:pPr>
      <w:r w:rsidRPr="004C3160">
        <w:rPr>
          <w:rFonts w:ascii="Arial" w:hAnsi="Arial" w:cs="Arial"/>
          <w:color w:val="4A4A4A"/>
          <w:sz w:val="22"/>
        </w:rPr>
        <w:t>تأتي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هذه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المنافسة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في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إطار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التوجهات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الوطنية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لتحقيق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التنمية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المستدامة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وتعزيز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دور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القطاع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غير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الربحي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في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دعم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رؤية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المملكة</w:t>
      </w:r>
      <w:r w:rsidRPr="004C3160">
        <w:rPr>
          <w:color w:val="4A4A4A"/>
          <w:sz w:val="22"/>
        </w:rPr>
        <w:t xml:space="preserve"> 2030. </w:t>
      </w:r>
      <w:r w:rsidRPr="004C3160">
        <w:rPr>
          <w:rFonts w:ascii="Arial" w:hAnsi="Arial" w:cs="Arial"/>
          <w:color w:val="4A4A4A"/>
          <w:sz w:val="22"/>
        </w:rPr>
        <w:t>يهدف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المشروع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إلى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تطوير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استراتيجيات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تنموية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في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ثلاثة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مناطق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مختارة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وتصميم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حلول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مبتكرة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تستند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إلى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احتياجات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المجتمع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المحلي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وإمكاناته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من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خلال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هذا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المقترح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نسعى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لتحديد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الاحتياجات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التنموية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تصميم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استراتيجيات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مبتكرة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وضمان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مشاركة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المجتمع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المحلي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في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تحقيق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هذه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الأهداف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تعد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أهمية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المشروع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كبيرة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حيث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يسهم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في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تعزيز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التنمية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المحلية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وتحقيق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التعاون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الفعّال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بين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مختلف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القطاعات</w:t>
      </w:r>
      <w:r w:rsidRPr="004C3160">
        <w:rPr>
          <w:color w:val="4A4A4A"/>
          <w:sz w:val="22"/>
        </w:rPr>
        <w:t>.</w:t>
      </w:r>
    </w:p>
    <w:p w14:paraId="4D694F54" w14:textId="5C152D9E" w:rsidR="004C3160" w:rsidRDefault="004C3160" w:rsidP="004C316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C3160">
        <w:rPr>
          <w:rFonts w:ascii="Arial" w:hAnsi="Arial" w:cs="Arial"/>
          <w:color w:val="4A4A4A"/>
          <w:sz w:val="22"/>
        </w:rPr>
        <w:t>مشاركة المجتمع المحلي في جميع مراحل المشروع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C3160" w14:paraId="31845D72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97B9335" w14:textId="7D0AAFAB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2500" w:type="pct"/>
          </w:tcPr>
          <w:p w14:paraId="74CB2CD8" w14:textId="1E02211F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النشاط</w:t>
            </w:r>
          </w:p>
        </w:tc>
      </w:tr>
      <w:tr w:rsidR="004C3160" w14:paraId="7A64F875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E01A55F" w14:textId="0AA5A61D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الأولى</w:t>
            </w:r>
          </w:p>
        </w:tc>
        <w:tc>
          <w:tcPr>
            <w:tcW w:w="2500" w:type="pct"/>
          </w:tcPr>
          <w:p w14:paraId="603207E0" w14:textId="14D5F8E9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دراسة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وتحليل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الاحتياجات</w:t>
            </w:r>
          </w:p>
        </w:tc>
      </w:tr>
      <w:tr w:rsidR="004C3160" w14:paraId="00C768C3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E9CA9C7" w14:textId="0CAED233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الثانية</w:t>
            </w:r>
          </w:p>
        </w:tc>
        <w:tc>
          <w:tcPr>
            <w:tcW w:w="2500" w:type="pct"/>
          </w:tcPr>
          <w:p w14:paraId="2B29E1C7" w14:textId="7FFEC02C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تصميم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الاستراتيجيات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والمبادرات</w:t>
            </w:r>
          </w:p>
        </w:tc>
      </w:tr>
    </w:tbl>
    <w:p w14:paraId="7BC30A8A" w14:textId="77777777" w:rsidR="004C3160" w:rsidRDefault="004C3160" w:rsidP="004C3160">
      <w:pPr>
        <w:spacing w:after="120" w:line="240" w:lineRule="auto"/>
        <w:jc w:val="right"/>
        <w:rPr>
          <w:color w:val="4A4A4A"/>
          <w:sz w:val="22"/>
        </w:rPr>
      </w:pPr>
    </w:p>
    <w:p w14:paraId="0AD9DE68" w14:textId="29A2003C" w:rsidR="004C3160" w:rsidRDefault="004C3160" w:rsidP="004C316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C3160">
        <w:rPr>
          <w:rFonts w:ascii="Arial" w:eastAsiaTheme="majorEastAsia" w:hAnsi="Arial" w:cs="Arial"/>
          <w:b/>
          <w:color w:val="2D2D2D"/>
          <w:sz w:val="28"/>
          <w:szCs w:val="40"/>
        </w:rPr>
        <w:t>المعايير</w:t>
      </w:r>
      <w:r w:rsidRPr="004C316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C3160">
        <w:rPr>
          <w:rFonts w:ascii="Arial" w:eastAsiaTheme="majorEastAsia" w:hAnsi="Arial" w:cs="Arial"/>
          <w:b/>
          <w:color w:val="2D2D2D"/>
          <w:sz w:val="28"/>
          <w:szCs w:val="40"/>
        </w:rPr>
        <w:t>الفنية</w:t>
      </w:r>
      <w:r w:rsidRPr="004C316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C3160">
        <w:rPr>
          <w:rFonts w:ascii="Arial" w:eastAsiaTheme="majorEastAsia" w:hAnsi="Arial" w:cs="Arial"/>
          <w:b/>
          <w:color w:val="2D2D2D"/>
          <w:sz w:val="28"/>
          <w:szCs w:val="40"/>
        </w:rPr>
        <w:t>والتقييم</w:t>
      </w:r>
    </w:p>
    <w:p w14:paraId="3A594769" w14:textId="6257DC0C" w:rsidR="004C3160" w:rsidRDefault="004C3160" w:rsidP="004C3160">
      <w:pPr>
        <w:spacing w:after="120" w:line="240" w:lineRule="auto"/>
        <w:rPr>
          <w:color w:val="4A4A4A"/>
          <w:sz w:val="22"/>
        </w:rPr>
      </w:pPr>
      <w:r w:rsidRPr="004C3160">
        <w:rPr>
          <w:rFonts w:ascii="Arial" w:hAnsi="Arial" w:cs="Arial"/>
          <w:color w:val="4A4A4A"/>
          <w:sz w:val="22"/>
        </w:rPr>
        <w:t>تتطلب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عملية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تقييم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العروض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تقديم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منهجية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واضحة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تشمل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جميع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مراحل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المشروع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يجب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أن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تغطي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العروض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كافة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المتطلبات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الفنية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المحددة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في</w:t>
      </w:r>
      <w:r w:rsidRPr="004C3160">
        <w:rPr>
          <w:color w:val="4A4A4A"/>
          <w:sz w:val="22"/>
        </w:rPr>
        <w:t xml:space="preserve"> RFP, </w:t>
      </w:r>
      <w:r w:rsidRPr="004C3160">
        <w:rPr>
          <w:rFonts w:ascii="Arial" w:hAnsi="Arial" w:cs="Arial"/>
          <w:color w:val="4A4A4A"/>
          <w:sz w:val="22"/>
        </w:rPr>
        <w:t>ويجب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أن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يثبت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المتقدم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خبرته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في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مشاريع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مشابهة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سيتم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استخدام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أساليب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تقييم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متعددة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تشمل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التقييم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الفني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والمالي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حيث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يتم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مراجعة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الوثائق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الفنية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المقدمة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وتحليل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الأسعار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والجدول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الزمني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للتنفيذ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سيتم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وضع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جدول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زمني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محدد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للتقييم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لضمان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الالتزام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بالمواعيد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النهائية</w:t>
      </w:r>
      <w:r w:rsidRPr="004C3160">
        <w:rPr>
          <w:color w:val="4A4A4A"/>
          <w:sz w:val="22"/>
        </w:rPr>
        <w:t>.</w:t>
      </w:r>
    </w:p>
    <w:p w14:paraId="7237BA04" w14:textId="5EE82B5B" w:rsidR="004C3160" w:rsidRDefault="004C3160" w:rsidP="004C316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C3160">
        <w:rPr>
          <w:rFonts w:ascii="Arial" w:hAnsi="Arial" w:cs="Arial"/>
          <w:color w:val="4A4A4A"/>
          <w:sz w:val="22"/>
        </w:rPr>
        <w:t>جدول زمني للتقييم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C3160" w14:paraId="406C98D9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03158A6" w14:textId="23CA3369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6022B391" w14:textId="37AB3DBC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4C3160">
              <w:rPr>
                <w:b/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  <w:tc>
          <w:tcPr>
            <w:tcW w:w="1667" w:type="pct"/>
          </w:tcPr>
          <w:p w14:paraId="2E4FA4A8" w14:textId="1BA2D864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  <w:r w:rsidRPr="004C3160">
              <w:rPr>
                <w:b/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الزمنية</w:t>
            </w:r>
          </w:p>
        </w:tc>
      </w:tr>
      <w:tr w:rsidR="004C3160" w14:paraId="6BB7C0CB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130922D" w14:textId="0B1C00BA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فتح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1667" w:type="pct"/>
          </w:tcPr>
          <w:p w14:paraId="5F649DEA" w14:textId="4C549571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>1445/10/30</w:t>
            </w:r>
          </w:p>
        </w:tc>
        <w:tc>
          <w:tcPr>
            <w:tcW w:w="1667" w:type="pct"/>
          </w:tcPr>
          <w:p w14:paraId="320B047B" w14:textId="13238153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يوم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واحد</w:t>
            </w:r>
          </w:p>
        </w:tc>
      </w:tr>
      <w:tr w:rsidR="004C3160" w14:paraId="4A058005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36C0AFC" w14:textId="6A161880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العروض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الفنية</w:t>
            </w:r>
          </w:p>
        </w:tc>
        <w:tc>
          <w:tcPr>
            <w:tcW w:w="1667" w:type="pct"/>
          </w:tcPr>
          <w:p w14:paraId="62EE13ED" w14:textId="6CB6D0BF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>1445/11/05</w:t>
            </w:r>
          </w:p>
        </w:tc>
        <w:tc>
          <w:tcPr>
            <w:tcW w:w="1667" w:type="pct"/>
          </w:tcPr>
          <w:p w14:paraId="627F55A5" w14:textId="27776250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 xml:space="preserve">5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أيام</w:t>
            </w:r>
          </w:p>
        </w:tc>
      </w:tr>
      <w:tr w:rsidR="004C3160" w14:paraId="60034F54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00D1AEE" w14:textId="4397FEAF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العروض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المالية</w:t>
            </w:r>
          </w:p>
        </w:tc>
        <w:tc>
          <w:tcPr>
            <w:tcW w:w="1667" w:type="pct"/>
          </w:tcPr>
          <w:p w14:paraId="21CEF182" w14:textId="391258E4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>1445/11/10</w:t>
            </w:r>
          </w:p>
        </w:tc>
        <w:tc>
          <w:tcPr>
            <w:tcW w:w="1667" w:type="pct"/>
          </w:tcPr>
          <w:p w14:paraId="1B13C1ED" w14:textId="75691DDD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 xml:space="preserve">3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أيام</w:t>
            </w:r>
          </w:p>
        </w:tc>
      </w:tr>
      <w:tr w:rsidR="004C3160" w14:paraId="2DFB7BD4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A072620" w14:textId="56E7CED7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الإعلان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عن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النتائج</w:t>
            </w:r>
          </w:p>
        </w:tc>
        <w:tc>
          <w:tcPr>
            <w:tcW w:w="1667" w:type="pct"/>
          </w:tcPr>
          <w:p w14:paraId="7F4E86F1" w14:textId="15F6FEE0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>1445/11/15</w:t>
            </w:r>
          </w:p>
        </w:tc>
        <w:tc>
          <w:tcPr>
            <w:tcW w:w="1667" w:type="pct"/>
          </w:tcPr>
          <w:p w14:paraId="029BCC5B" w14:textId="1EE2B160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يوم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واحد</w:t>
            </w:r>
          </w:p>
        </w:tc>
      </w:tr>
    </w:tbl>
    <w:p w14:paraId="77397D94" w14:textId="77777777" w:rsidR="004C3160" w:rsidRDefault="004C3160" w:rsidP="004C3160">
      <w:pPr>
        <w:spacing w:after="120" w:line="240" w:lineRule="auto"/>
        <w:jc w:val="right"/>
        <w:rPr>
          <w:color w:val="4A4A4A"/>
          <w:sz w:val="22"/>
        </w:rPr>
      </w:pPr>
    </w:p>
    <w:p w14:paraId="531FF4E0" w14:textId="0C020447" w:rsidR="004C3160" w:rsidRDefault="004C3160" w:rsidP="004C3160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4C316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24C707BB" w14:textId="028046A9" w:rsidR="004C3160" w:rsidRDefault="004C3160" w:rsidP="004C3160">
      <w:pPr>
        <w:spacing w:after="120" w:line="240" w:lineRule="auto"/>
        <w:jc w:val="right"/>
        <w:rPr>
          <w:color w:val="4A4A4A"/>
          <w:sz w:val="22"/>
        </w:rPr>
      </w:pPr>
      <w:r w:rsidRPr="004C3160">
        <w:rPr>
          <w:color w:val="4A4A4A"/>
          <w:sz w:val="22"/>
        </w:rPr>
        <w:t>The following VERTICAL diagram shows the proposed system architecture with layered design:</w:t>
      </w:r>
    </w:p>
    <w:p w14:paraId="02A3310B" w14:textId="3CE131AE" w:rsidR="004C3160" w:rsidRDefault="004C3160" w:rsidP="004C3160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263BB76E" wp14:editId="7714FC78">
            <wp:extent cx="4445000" cy="5715000"/>
            <wp:effectExtent l="0" t="0" r="0" b="0"/>
            <wp:docPr id="204979937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993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1CCB" w14:textId="77777777" w:rsidR="004C3160" w:rsidRDefault="004C3160" w:rsidP="004C3160">
      <w:pPr>
        <w:spacing w:after="120" w:line="240" w:lineRule="auto"/>
        <w:jc w:val="right"/>
        <w:rPr>
          <w:color w:val="4A4A4A"/>
          <w:sz w:val="22"/>
        </w:rPr>
      </w:pPr>
    </w:p>
    <w:p w14:paraId="0E03E801" w14:textId="77777777" w:rsidR="004C3160" w:rsidRDefault="004C3160" w:rsidP="004C3160">
      <w:pPr>
        <w:spacing w:after="120" w:line="240" w:lineRule="auto"/>
        <w:jc w:val="right"/>
        <w:rPr>
          <w:color w:val="4A4A4A"/>
          <w:sz w:val="22"/>
        </w:rPr>
      </w:pPr>
    </w:p>
    <w:p w14:paraId="21D0D650" w14:textId="63BA846A" w:rsidR="004C3160" w:rsidRDefault="004C3160" w:rsidP="004C3160">
      <w:pPr>
        <w:spacing w:after="120" w:line="240" w:lineRule="auto"/>
        <w:jc w:val="right"/>
        <w:rPr>
          <w:color w:val="4A4A4A"/>
          <w:sz w:val="18"/>
        </w:rPr>
      </w:pPr>
      <w:r w:rsidRPr="004C3160">
        <w:rPr>
          <w:color w:val="4A4A4A"/>
          <w:sz w:val="18"/>
        </w:rPr>
        <w:t>Note: The diagram is designed VERTICALLY to clearly show different system layers and top-to-bottom data flow.</w:t>
      </w:r>
    </w:p>
    <w:p w14:paraId="23B7BB1C" w14:textId="5A91F371" w:rsidR="004C3160" w:rsidRDefault="004C3160" w:rsidP="004C3160">
      <w:pPr>
        <w:spacing w:after="120" w:line="240" w:lineRule="auto"/>
        <w:rPr>
          <w:color w:val="4A4A4A"/>
          <w:sz w:val="22"/>
        </w:rPr>
      </w:pPr>
      <w:r w:rsidRPr="004C3160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4B4CFA72" w14:textId="6330CEBD" w:rsidR="004C3160" w:rsidRDefault="004C3160" w:rsidP="004C3160">
      <w:pPr>
        <w:spacing w:after="120" w:line="240" w:lineRule="auto"/>
        <w:jc w:val="right"/>
        <w:rPr>
          <w:color w:val="4A4A4A"/>
          <w:sz w:val="22"/>
        </w:rPr>
      </w:pPr>
      <w:r w:rsidRPr="004C3160">
        <w:rPr>
          <w:color w:val="4A4A4A"/>
          <w:sz w:val="22"/>
        </w:rPr>
        <w:t>System layers and external integrations</w:t>
      </w:r>
    </w:p>
    <w:p w14:paraId="429AAA2F" w14:textId="5918ACE5" w:rsidR="004C3160" w:rsidRDefault="004C3160" w:rsidP="004C316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C3160">
        <w:rPr>
          <w:rFonts w:ascii="Arial" w:eastAsiaTheme="majorEastAsia" w:hAnsi="Arial" w:cs="Arial"/>
          <w:b/>
          <w:color w:val="2D2D2D"/>
          <w:sz w:val="28"/>
          <w:szCs w:val="40"/>
        </w:rPr>
        <w:t>المنهجية</w:t>
      </w:r>
      <w:r w:rsidRPr="004C316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C3160">
        <w:rPr>
          <w:rFonts w:ascii="Arial" w:eastAsiaTheme="majorEastAsia" w:hAnsi="Arial" w:cs="Arial"/>
          <w:b/>
          <w:color w:val="2D2D2D"/>
          <w:sz w:val="28"/>
          <w:szCs w:val="40"/>
        </w:rPr>
        <w:t>المقترحة</w:t>
      </w:r>
    </w:p>
    <w:p w14:paraId="78C6B1ED" w14:textId="03CA90B3" w:rsidR="004C3160" w:rsidRDefault="004C3160" w:rsidP="004C3160">
      <w:pPr>
        <w:spacing w:after="120" w:line="240" w:lineRule="auto"/>
        <w:rPr>
          <w:color w:val="4A4A4A"/>
          <w:sz w:val="22"/>
        </w:rPr>
      </w:pPr>
      <w:r w:rsidRPr="004C3160">
        <w:rPr>
          <w:rFonts w:ascii="Arial" w:hAnsi="Arial" w:cs="Arial"/>
          <w:color w:val="4A4A4A"/>
          <w:sz w:val="22"/>
        </w:rPr>
        <w:t>ستكون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منهجية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العمل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قائمة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على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التحليل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الشامل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باستخدام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أدوات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تحليل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متنوعة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مثل</w:t>
      </w:r>
      <w:r w:rsidRPr="004C3160">
        <w:rPr>
          <w:color w:val="4A4A4A"/>
          <w:sz w:val="22"/>
        </w:rPr>
        <w:t xml:space="preserve"> SWOT </w:t>
      </w:r>
      <w:r w:rsidRPr="004C3160">
        <w:rPr>
          <w:rFonts w:ascii="Arial" w:hAnsi="Arial" w:cs="Arial"/>
          <w:color w:val="4A4A4A"/>
          <w:sz w:val="22"/>
        </w:rPr>
        <w:t>و</w:t>
      </w:r>
      <w:r w:rsidRPr="004C3160">
        <w:rPr>
          <w:color w:val="4A4A4A"/>
          <w:sz w:val="22"/>
        </w:rPr>
        <w:t xml:space="preserve">PESTEL </w:t>
      </w:r>
      <w:r w:rsidRPr="004C3160">
        <w:rPr>
          <w:rFonts w:ascii="Arial" w:hAnsi="Arial" w:cs="Arial"/>
          <w:color w:val="4A4A4A"/>
          <w:sz w:val="22"/>
        </w:rPr>
        <w:t>لتحديد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الاحتياجات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التنموية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بعد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ذلك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سيتم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تصميم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استراتيجيات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تنموية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متكاملة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بناءً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على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نتائج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التحليل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تشمل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خطوات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التنفيذ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جمع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البيانات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تحليلها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ثم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تطوير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الاستراتيجيات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وفقًا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للاحتياجات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المحددة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تم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وضع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جدول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زمني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للتنفيذ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يوضح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المراحل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المختلفة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والمدة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الزمنية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لكل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مرحلة</w:t>
      </w:r>
      <w:r w:rsidRPr="004C3160">
        <w:rPr>
          <w:color w:val="4A4A4A"/>
          <w:sz w:val="22"/>
        </w:rPr>
        <w:t>.</w:t>
      </w:r>
    </w:p>
    <w:p w14:paraId="4A33A9A4" w14:textId="3AFFCA67" w:rsidR="004C3160" w:rsidRDefault="004C3160" w:rsidP="004C316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C3160">
        <w:rPr>
          <w:rFonts w:ascii="Arial" w:hAnsi="Arial" w:cs="Arial"/>
          <w:color w:val="4A4A4A"/>
          <w:sz w:val="22"/>
        </w:rPr>
        <w:t>جدول زمني واضح للتنفيذ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C3160" w14:paraId="2CE80127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D3E9F39" w14:textId="25E70DDB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166F2EAB" w14:textId="79C6EB91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4C3160">
              <w:rPr>
                <w:b/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  <w:tc>
          <w:tcPr>
            <w:tcW w:w="1667" w:type="pct"/>
          </w:tcPr>
          <w:p w14:paraId="425E0B65" w14:textId="41FC2D9B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  <w:r w:rsidRPr="004C3160">
              <w:rPr>
                <w:b/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الزمنية</w:t>
            </w:r>
          </w:p>
        </w:tc>
      </w:tr>
      <w:tr w:rsidR="004C3160" w14:paraId="060B797C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B80F861" w14:textId="2B52BB10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جمع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البيانات</w:t>
            </w:r>
          </w:p>
        </w:tc>
        <w:tc>
          <w:tcPr>
            <w:tcW w:w="1667" w:type="pct"/>
          </w:tcPr>
          <w:p w14:paraId="7DC57874" w14:textId="1FDF1F85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>1445/11/20</w:t>
            </w:r>
          </w:p>
        </w:tc>
        <w:tc>
          <w:tcPr>
            <w:tcW w:w="1667" w:type="pct"/>
          </w:tcPr>
          <w:p w14:paraId="1BAAE477" w14:textId="2F8AEB15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 xml:space="preserve">3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أسابيع</w:t>
            </w:r>
          </w:p>
        </w:tc>
      </w:tr>
      <w:tr w:rsidR="004C3160" w14:paraId="7C4AEAA9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1402BC5" w14:textId="410DFE96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البيانات</w:t>
            </w:r>
          </w:p>
        </w:tc>
        <w:tc>
          <w:tcPr>
            <w:tcW w:w="1667" w:type="pct"/>
          </w:tcPr>
          <w:p w14:paraId="15DBCE01" w14:textId="50EC8739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>1445/12/10</w:t>
            </w:r>
          </w:p>
        </w:tc>
        <w:tc>
          <w:tcPr>
            <w:tcW w:w="1667" w:type="pct"/>
          </w:tcPr>
          <w:p w14:paraId="2C7AC100" w14:textId="03D2007F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 xml:space="preserve">2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أسابيع</w:t>
            </w:r>
          </w:p>
        </w:tc>
      </w:tr>
      <w:tr w:rsidR="004C3160" w14:paraId="3342D4B6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1194CCB" w14:textId="66A69C8D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الاستراتيجيات</w:t>
            </w:r>
          </w:p>
        </w:tc>
        <w:tc>
          <w:tcPr>
            <w:tcW w:w="1667" w:type="pct"/>
          </w:tcPr>
          <w:p w14:paraId="22A3DF7D" w14:textId="20D0C329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>1446/01/01</w:t>
            </w:r>
          </w:p>
        </w:tc>
        <w:tc>
          <w:tcPr>
            <w:tcW w:w="1667" w:type="pct"/>
          </w:tcPr>
          <w:p w14:paraId="03C18CCA" w14:textId="2313A570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 xml:space="preserve">4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أسابيع</w:t>
            </w:r>
          </w:p>
        </w:tc>
      </w:tr>
    </w:tbl>
    <w:p w14:paraId="730265D0" w14:textId="77777777" w:rsidR="004C3160" w:rsidRDefault="004C3160" w:rsidP="004C3160">
      <w:pPr>
        <w:spacing w:after="120" w:line="240" w:lineRule="auto"/>
        <w:jc w:val="right"/>
        <w:rPr>
          <w:color w:val="4A4A4A"/>
          <w:sz w:val="22"/>
        </w:rPr>
      </w:pPr>
    </w:p>
    <w:p w14:paraId="3EA5D2CE" w14:textId="2B263E0C" w:rsidR="004C3160" w:rsidRDefault="004C3160" w:rsidP="004C316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C3160">
        <w:rPr>
          <w:rFonts w:ascii="Arial" w:eastAsiaTheme="majorEastAsia" w:hAnsi="Arial" w:cs="Arial"/>
          <w:b/>
          <w:color w:val="2D2D2D"/>
          <w:sz w:val="28"/>
          <w:szCs w:val="40"/>
        </w:rPr>
        <w:t>الخبرة</w:t>
      </w:r>
      <w:r w:rsidRPr="004C316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C3160">
        <w:rPr>
          <w:rFonts w:ascii="Arial" w:eastAsiaTheme="majorEastAsia" w:hAnsi="Arial" w:cs="Arial"/>
          <w:b/>
          <w:color w:val="2D2D2D"/>
          <w:sz w:val="28"/>
          <w:szCs w:val="40"/>
        </w:rPr>
        <w:t>المهنية</w:t>
      </w:r>
    </w:p>
    <w:p w14:paraId="3CE84C6E" w14:textId="19304D7E" w:rsidR="004C3160" w:rsidRDefault="004C3160" w:rsidP="004C3160">
      <w:pPr>
        <w:spacing w:after="120" w:line="240" w:lineRule="auto"/>
        <w:rPr>
          <w:color w:val="4A4A4A"/>
          <w:sz w:val="22"/>
        </w:rPr>
      </w:pPr>
      <w:r w:rsidRPr="004C3160">
        <w:rPr>
          <w:rFonts w:ascii="Arial" w:hAnsi="Arial" w:cs="Arial"/>
          <w:color w:val="4A4A4A"/>
          <w:sz w:val="22"/>
        </w:rPr>
        <w:t>فريق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العمل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يتضمن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خبراء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في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التنمية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الريفية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والمجتمعية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حيث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يتمتع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مدير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المشروع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بخبرة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لا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تقل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عن</w:t>
      </w:r>
      <w:r w:rsidRPr="004C3160">
        <w:rPr>
          <w:color w:val="4A4A4A"/>
          <w:sz w:val="22"/>
        </w:rPr>
        <w:t xml:space="preserve"> 10 </w:t>
      </w:r>
      <w:r w:rsidRPr="004C3160">
        <w:rPr>
          <w:rFonts w:ascii="Arial" w:hAnsi="Arial" w:cs="Arial"/>
          <w:color w:val="4A4A4A"/>
          <w:sz w:val="22"/>
        </w:rPr>
        <w:t>سنوات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في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إدارة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المشاريع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التنموية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تم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تنفيذ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مشاريع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مشابهة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في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السابق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مثل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مشروع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تطوير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القرى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حيث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تحسين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مستوى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المعيشة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بنسبة</w:t>
      </w:r>
      <w:r w:rsidRPr="004C3160">
        <w:rPr>
          <w:color w:val="4A4A4A"/>
          <w:sz w:val="22"/>
        </w:rPr>
        <w:t xml:space="preserve"> 30%. </w:t>
      </w:r>
      <w:r w:rsidRPr="004C3160">
        <w:rPr>
          <w:rFonts w:ascii="Arial" w:hAnsi="Arial" w:cs="Arial"/>
          <w:color w:val="4A4A4A"/>
          <w:sz w:val="22"/>
        </w:rPr>
        <w:t>بالإضافة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إلى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ذلك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لدينا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شراكات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منظمات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دولية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لتبادل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المعرفة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والخبرات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المؤهلات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تشمل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مدير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مشروع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بخبرة</w:t>
      </w:r>
      <w:r w:rsidRPr="004C3160">
        <w:rPr>
          <w:color w:val="4A4A4A"/>
          <w:sz w:val="22"/>
        </w:rPr>
        <w:t xml:space="preserve"> 10 </w:t>
      </w:r>
      <w:r w:rsidRPr="004C3160">
        <w:rPr>
          <w:rFonts w:ascii="Arial" w:hAnsi="Arial" w:cs="Arial"/>
          <w:color w:val="4A4A4A"/>
          <w:sz w:val="22"/>
        </w:rPr>
        <w:t>سنوات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وخبراء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استراتيجيين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بخبرة</w:t>
      </w:r>
      <w:r w:rsidRPr="004C3160">
        <w:rPr>
          <w:color w:val="4A4A4A"/>
          <w:sz w:val="22"/>
        </w:rPr>
        <w:t xml:space="preserve"> 5 </w:t>
      </w:r>
      <w:r w:rsidRPr="004C3160">
        <w:rPr>
          <w:rFonts w:ascii="Arial" w:hAnsi="Arial" w:cs="Arial"/>
          <w:color w:val="4A4A4A"/>
          <w:sz w:val="22"/>
        </w:rPr>
        <w:t>سنوات</w:t>
      </w:r>
      <w:r w:rsidRPr="004C3160">
        <w:rPr>
          <w:color w:val="4A4A4A"/>
          <w:sz w:val="22"/>
        </w:rPr>
        <w:t>.</w:t>
      </w:r>
    </w:p>
    <w:p w14:paraId="29494228" w14:textId="7A7BC002" w:rsidR="004C3160" w:rsidRDefault="004C3160" w:rsidP="004C316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C3160">
        <w:rPr>
          <w:rFonts w:ascii="Arial" w:hAnsi="Arial" w:cs="Arial"/>
          <w:color w:val="4A4A4A"/>
          <w:sz w:val="22"/>
        </w:rPr>
        <w:t>شراكات مع منظمات دولية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4C3160" w14:paraId="1ACFBA1C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6030CBB4" w14:textId="213BB241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المسمى</w:t>
            </w:r>
            <w:r w:rsidRPr="004C3160">
              <w:rPr>
                <w:b/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الوظيفي</w:t>
            </w:r>
          </w:p>
        </w:tc>
        <w:tc>
          <w:tcPr>
            <w:tcW w:w="1250" w:type="pct"/>
          </w:tcPr>
          <w:p w14:paraId="4B03966D" w14:textId="4EFBD3E7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عدد</w:t>
            </w:r>
            <w:r w:rsidRPr="004C3160">
              <w:rPr>
                <w:b/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الأفراد</w:t>
            </w:r>
          </w:p>
        </w:tc>
        <w:tc>
          <w:tcPr>
            <w:tcW w:w="1250" w:type="pct"/>
          </w:tcPr>
          <w:p w14:paraId="63AEABDD" w14:textId="5CA5F2FE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سنوات</w:t>
            </w:r>
            <w:r w:rsidRPr="004C3160">
              <w:rPr>
                <w:b/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الخبرة</w:t>
            </w:r>
          </w:p>
        </w:tc>
        <w:tc>
          <w:tcPr>
            <w:tcW w:w="1250" w:type="pct"/>
          </w:tcPr>
          <w:p w14:paraId="3F041613" w14:textId="6567E498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المؤهل</w:t>
            </w:r>
          </w:p>
        </w:tc>
      </w:tr>
      <w:tr w:rsidR="004C3160" w14:paraId="6E80C835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2E238A88" w14:textId="7466F4C6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مدير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مشروع</w:t>
            </w:r>
          </w:p>
        </w:tc>
        <w:tc>
          <w:tcPr>
            <w:tcW w:w="1250" w:type="pct"/>
          </w:tcPr>
          <w:p w14:paraId="24864C63" w14:textId="2CC93A8E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>1</w:t>
            </w:r>
          </w:p>
        </w:tc>
        <w:tc>
          <w:tcPr>
            <w:tcW w:w="1250" w:type="pct"/>
          </w:tcPr>
          <w:p w14:paraId="4F2D48A8" w14:textId="3ED81F58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>10</w:t>
            </w:r>
          </w:p>
        </w:tc>
        <w:tc>
          <w:tcPr>
            <w:tcW w:w="1250" w:type="pct"/>
          </w:tcPr>
          <w:p w14:paraId="174934F1" w14:textId="043750EF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ماجستير</w:t>
            </w:r>
          </w:p>
        </w:tc>
      </w:tr>
      <w:tr w:rsidR="004C3160" w14:paraId="6E1238F0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5D8D7E1B" w14:textId="5745AECB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خبير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استراتيجي</w:t>
            </w:r>
          </w:p>
        </w:tc>
        <w:tc>
          <w:tcPr>
            <w:tcW w:w="1250" w:type="pct"/>
          </w:tcPr>
          <w:p w14:paraId="182BBE88" w14:textId="274F91FE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>2</w:t>
            </w:r>
          </w:p>
        </w:tc>
        <w:tc>
          <w:tcPr>
            <w:tcW w:w="1250" w:type="pct"/>
          </w:tcPr>
          <w:p w14:paraId="61393062" w14:textId="32A0747F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>5</w:t>
            </w:r>
          </w:p>
        </w:tc>
        <w:tc>
          <w:tcPr>
            <w:tcW w:w="1250" w:type="pct"/>
          </w:tcPr>
          <w:p w14:paraId="6A021CA8" w14:textId="50A200F4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دكتوراه</w:t>
            </w:r>
          </w:p>
        </w:tc>
      </w:tr>
    </w:tbl>
    <w:p w14:paraId="6ACA739D" w14:textId="77777777" w:rsidR="004C3160" w:rsidRDefault="004C3160" w:rsidP="004C3160">
      <w:pPr>
        <w:spacing w:after="120" w:line="240" w:lineRule="auto"/>
        <w:jc w:val="right"/>
        <w:rPr>
          <w:color w:val="4A4A4A"/>
          <w:sz w:val="22"/>
        </w:rPr>
      </w:pPr>
    </w:p>
    <w:p w14:paraId="153027D2" w14:textId="3BA8AC34" w:rsidR="004C3160" w:rsidRDefault="004C3160" w:rsidP="004C316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C3160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4C316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C3160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r w:rsidRPr="004C316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C3160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</w:p>
    <w:p w14:paraId="15C3373D" w14:textId="55B08EEB" w:rsidR="004C3160" w:rsidRDefault="004C3160" w:rsidP="004C3160">
      <w:pPr>
        <w:spacing w:after="120" w:line="240" w:lineRule="auto"/>
        <w:rPr>
          <w:color w:val="4A4A4A"/>
          <w:sz w:val="22"/>
        </w:rPr>
      </w:pPr>
      <w:r w:rsidRPr="004C3160">
        <w:rPr>
          <w:rFonts w:ascii="Arial" w:hAnsi="Arial" w:cs="Arial"/>
          <w:color w:val="4A4A4A"/>
          <w:sz w:val="22"/>
        </w:rPr>
        <w:t>نموذج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التسعير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يتضمن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تقدير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التكاليف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المباشرة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وغير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المباشرة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للمشروع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تشمل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التكاليف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المباشرة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الرواتب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السفر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والموارد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بينما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تتضمن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التكاليف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غير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المباشرة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إدارة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المشروع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والتأمينات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شروط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الدفع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محددة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بوضوح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حيث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يتم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دفع</w:t>
      </w:r>
      <w:r w:rsidRPr="004C3160">
        <w:rPr>
          <w:color w:val="4A4A4A"/>
          <w:sz w:val="22"/>
        </w:rPr>
        <w:t xml:space="preserve"> 30% </w:t>
      </w:r>
      <w:r w:rsidRPr="004C3160">
        <w:rPr>
          <w:rFonts w:ascii="Arial" w:hAnsi="Arial" w:cs="Arial"/>
          <w:color w:val="4A4A4A"/>
          <w:sz w:val="22"/>
        </w:rPr>
        <w:t>عند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توقيع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العقد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و</w:t>
      </w:r>
      <w:r w:rsidRPr="004C3160">
        <w:rPr>
          <w:color w:val="4A4A4A"/>
          <w:sz w:val="22"/>
        </w:rPr>
        <w:t xml:space="preserve">40% </w:t>
      </w:r>
      <w:r w:rsidRPr="004C3160">
        <w:rPr>
          <w:rFonts w:ascii="Arial" w:hAnsi="Arial" w:cs="Arial"/>
          <w:color w:val="4A4A4A"/>
          <w:sz w:val="22"/>
        </w:rPr>
        <w:t>عند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الانتهاء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المرحلة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الأولى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و</w:t>
      </w:r>
      <w:r w:rsidRPr="004C3160">
        <w:rPr>
          <w:color w:val="4A4A4A"/>
          <w:sz w:val="22"/>
        </w:rPr>
        <w:t xml:space="preserve">30% </w:t>
      </w:r>
      <w:r w:rsidRPr="004C3160">
        <w:rPr>
          <w:rFonts w:ascii="Arial" w:hAnsi="Arial" w:cs="Arial"/>
          <w:color w:val="4A4A4A"/>
          <w:sz w:val="22"/>
        </w:rPr>
        <w:t>عند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التسليم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النهائي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تم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وضع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جدول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زمني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يوضح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تفاصيل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التسعير</w:t>
      </w:r>
      <w:r w:rsidRPr="004C3160">
        <w:rPr>
          <w:color w:val="4A4A4A"/>
          <w:sz w:val="22"/>
        </w:rPr>
        <w:t>.</w:t>
      </w:r>
    </w:p>
    <w:p w14:paraId="1DFDEF06" w14:textId="31C7683C" w:rsidR="004C3160" w:rsidRDefault="004C3160" w:rsidP="004C316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C3160">
        <w:rPr>
          <w:rFonts w:ascii="Arial" w:hAnsi="Arial" w:cs="Arial"/>
          <w:color w:val="4A4A4A"/>
          <w:sz w:val="22"/>
        </w:rPr>
        <w:t>جدول زمني للتسعير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C3160" w14:paraId="329202A9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93714B9" w14:textId="1136B201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0122E403" w14:textId="39F606A3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التكلفة</w:t>
            </w:r>
            <w:r w:rsidRPr="004C3160">
              <w:rPr>
                <w:b/>
                <w:color w:val="000000"/>
                <w:sz w:val="20"/>
              </w:rPr>
              <w:t xml:space="preserve"> (</w:t>
            </w: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ريال</w:t>
            </w:r>
            <w:r w:rsidRPr="004C3160">
              <w:rPr>
                <w:b/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سعودي</w:t>
            </w:r>
            <w:r w:rsidRPr="004C3160">
              <w:rPr>
                <w:b/>
                <w:color w:val="000000"/>
                <w:sz w:val="20"/>
              </w:rPr>
              <w:t>)</w:t>
            </w:r>
          </w:p>
        </w:tc>
      </w:tr>
      <w:tr w:rsidR="004C3160" w14:paraId="16367A7B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67CD062" w14:textId="2E69768E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الرواتب</w:t>
            </w:r>
          </w:p>
        </w:tc>
        <w:tc>
          <w:tcPr>
            <w:tcW w:w="2500" w:type="pct"/>
          </w:tcPr>
          <w:p w14:paraId="1D530D6B" w14:textId="1EF5E92C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>200000</w:t>
            </w:r>
          </w:p>
        </w:tc>
      </w:tr>
      <w:tr w:rsidR="004C3160" w14:paraId="57318430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3059025" w14:textId="5AFF10AE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السفر</w:t>
            </w:r>
          </w:p>
        </w:tc>
        <w:tc>
          <w:tcPr>
            <w:tcW w:w="2500" w:type="pct"/>
          </w:tcPr>
          <w:p w14:paraId="4777BA43" w14:textId="062FB8EF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>50000</w:t>
            </w:r>
          </w:p>
        </w:tc>
      </w:tr>
      <w:tr w:rsidR="004C3160" w14:paraId="2721106B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1A91C33" w14:textId="6FD65481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الموارد</w:t>
            </w:r>
          </w:p>
        </w:tc>
        <w:tc>
          <w:tcPr>
            <w:tcW w:w="2500" w:type="pct"/>
          </w:tcPr>
          <w:p w14:paraId="6FABA68B" w14:textId="0C74D519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>30000</w:t>
            </w:r>
          </w:p>
        </w:tc>
      </w:tr>
      <w:tr w:rsidR="004C3160" w14:paraId="4401B983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A7F9E55" w14:textId="791FD9D9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الإجمالي</w:t>
            </w:r>
          </w:p>
        </w:tc>
        <w:tc>
          <w:tcPr>
            <w:tcW w:w="2500" w:type="pct"/>
          </w:tcPr>
          <w:p w14:paraId="4CE9E4F7" w14:textId="55F55BC2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color w:val="000000"/>
                <w:sz w:val="20"/>
              </w:rPr>
              <w:t>280000</w:t>
            </w:r>
          </w:p>
        </w:tc>
      </w:tr>
    </w:tbl>
    <w:p w14:paraId="22C9F916" w14:textId="77777777" w:rsidR="004C3160" w:rsidRDefault="004C3160" w:rsidP="004C3160">
      <w:pPr>
        <w:spacing w:after="120" w:line="240" w:lineRule="auto"/>
        <w:jc w:val="right"/>
        <w:rPr>
          <w:color w:val="4A4A4A"/>
          <w:sz w:val="22"/>
        </w:rPr>
      </w:pPr>
    </w:p>
    <w:p w14:paraId="418868F0" w14:textId="47EB60AF" w:rsidR="004C3160" w:rsidRDefault="004C3160" w:rsidP="004C316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C3160">
        <w:rPr>
          <w:rFonts w:ascii="Arial" w:eastAsiaTheme="majorEastAsia" w:hAnsi="Arial" w:cs="Arial"/>
          <w:b/>
          <w:color w:val="2D2D2D"/>
          <w:sz w:val="28"/>
          <w:szCs w:val="40"/>
        </w:rPr>
        <w:t>إدارة</w:t>
      </w:r>
      <w:r w:rsidRPr="004C316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C3160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</w:p>
    <w:p w14:paraId="25DC022A" w14:textId="1E43C950" w:rsidR="004C3160" w:rsidRDefault="004C3160" w:rsidP="004C3160">
      <w:pPr>
        <w:spacing w:after="120" w:line="240" w:lineRule="auto"/>
        <w:rPr>
          <w:color w:val="4A4A4A"/>
          <w:sz w:val="22"/>
        </w:rPr>
      </w:pPr>
      <w:r w:rsidRPr="004C3160">
        <w:rPr>
          <w:rFonts w:ascii="Arial" w:hAnsi="Arial" w:cs="Arial"/>
          <w:color w:val="4A4A4A"/>
          <w:sz w:val="22"/>
        </w:rPr>
        <w:t>تحليل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المخاطر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يعد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جزءًا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أساسيًا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إدارة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المشروع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حيث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يتم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تحديد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المخاطر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المالية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والزمنية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تشمل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استراتيجيات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التخفيف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تحديد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ميزانية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احتياطية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بنسبة</w:t>
      </w:r>
      <w:r w:rsidRPr="004C3160">
        <w:rPr>
          <w:color w:val="4A4A4A"/>
          <w:sz w:val="22"/>
        </w:rPr>
        <w:t xml:space="preserve"> 10% </w:t>
      </w:r>
      <w:r w:rsidRPr="004C3160">
        <w:rPr>
          <w:rFonts w:ascii="Arial" w:hAnsi="Arial" w:cs="Arial"/>
          <w:color w:val="4A4A4A"/>
          <w:sz w:val="22"/>
        </w:rPr>
        <w:t>من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الميزانية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الكلية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ووضع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جدول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زمني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مرن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لكل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مرحلة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تم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إعداد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جدول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يوضح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نوع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المخاطر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وتأثيرها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واستراتيجيات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التخفيف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المناسبة</w:t>
      </w:r>
      <w:r w:rsidRPr="004C3160">
        <w:rPr>
          <w:color w:val="4A4A4A"/>
          <w:sz w:val="22"/>
        </w:rPr>
        <w:t>.</w:t>
      </w:r>
    </w:p>
    <w:p w14:paraId="70DC198C" w14:textId="46CCF47D" w:rsidR="004C3160" w:rsidRDefault="004C3160" w:rsidP="004C316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C3160">
        <w:rPr>
          <w:rFonts w:ascii="Arial" w:hAnsi="Arial" w:cs="Arial"/>
          <w:color w:val="4A4A4A"/>
          <w:sz w:val="22"/>
        </w:rPr>
        <w:t>جدول يوضح المخاطر وتأثيراتها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C3160" w14:paraId="2527E431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3EDFF92" w14:textId="62C4B4B5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نوع</w:t>
            </w:r>
            <w:r w:rsidRPr="004C3160">
              <w:rPr>
                <w:b/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المخاطر</w:t>
            </w:r>
          </w:p>
        </w:tc>
        <w:tc>
          <w:tcPr>
            <w:tcW w:w="1667" w:type="pct"/>
          </w:tcPr>
          <w:p w14:paraId="4C725D6E" w14:textId="2F556024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التأثير</w:t>
            </w:r>
          </w:p>
        </w:tc>
        <w:tc>
          <w:tcPr>
            <w:tcW w:w="1667" w:type="pct"/>
          </w:tcPr>
          <w:p w14:paraId="5A77132F" w14:textId="2861768A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استراتيجية</w:t>
            </w:r>
            <w:r w:rsidRPr="004C3160">
              <w:rPr>
                <w:b/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التخفيف</w:t>
            </w:r>
          </w:p>
        </w:tc>
      </w:tr>
      <w:tr w:rsidR="004C3160" w14:paraId="3EAD824B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669F7C8" w14:textId="3E0D5A49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مالية</w:t>
            </w:r>
          </w:p>
        </w:tc>
        <w:tc>
          <w:tcPr>
            <w:tcW w:w="1667" w:type="pct"/>
          </w:tcPr>
          <w:p w14:paraId="2A536E2D" w14:textId="214D674E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عالية</w:t>
            </w:r>
          </w:p>
        </w:tc>
        <w:tc>
          <w:tcPr>
            <w:tcW w:w="1667" w:type="pct"/>
          </w:tcPr>
          <w:p w14:paraId="5DB688DE" w14:textId="03B43578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تخصيص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ميزانية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احتياطية</w:t>
            </w:r>
          </w:p>
        </w:tc>
      </w:tr>
      <w:tr w:rsidR="004C3160" w14:paraId="700C4915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16C4254" w14:textId="337401D4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زمنية</w:t>
            </w:r>
          </w:p>
        </w:tc>
        <w:tc>
          <w:tcPr>
            <w:tcW w:w="1667" w:type="pct"/>
          </w:tcPr>
          <w:p w14:paraId="51394424" w14:textId="0476F591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متوسطة</w:t>
            </w:r>
          </w:p>
        </w:tc>
        <w:tc>
          <w:tcPr>
            <w:tcW w:w="1667" w:type="pct"/>
          </w:tcPr>
          <w:p w14:paraId="1CF7F8B0" w14:textId="25B9EDD9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جدولة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مرنة</w:t>
            </w:r>
          </w:p>
        </w:tc>
      </w:tr>
    </w:tbl>
    <w:p w14:paraId="754B942B" w14:textId="77777777" w:rsidR="004C3160" w:rsidRDefault="004C3160" w:rsidP="004C3160">
      <w:pPr>
        <w:spacing w:after="120" w:line="240" w:lineRule="auto"/>
        <w:jc w:val="right"/>
        <w:rPr>
          <w:color w:val="4A4A4A"/>
          <w:sz w:val="22"/>
        </w:rPr>
      </w:pPr>
    </w:p>
    <w:p w14:paraId="4EC6ADD4" w14:textId="5CB04425" w:rsidR="004C3160" w:rsidRDefault="004C3160" w:rsidP="004C316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C3160">
        <w:rPr>
          <w:rFonts w:ascii="Arial" w:eastAsiaTheme="majorEastAsia" w:hAnsi="Arial" w:cs="Arial"/>
          <w:b/>
          <w:color w:val="2D2D2D"/>
          <w:sz w:val="28"/>
          <w:szCs w:val="40"/>
        </w:rPr>
        <w:t>ضمان</w:t>
      </w:r>
      <w:r w:rsidRPr="004C3160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C3160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</w:p>
    <w:p w14:paraId="3580B231" w14:textId="088BA39D" w:rsidR="004C3160" w:rsidRDefault="004C3160" w:rsidP="004C3160">
      <w:pPr>
        <w:spacing w:after="120" w:line="240" w:lineRule="auto"/>
        <w:rPr>
          <w:color w:val="4A4A4A"/>
          <w:sz w:val="22"/>
        </w:rPr>
      </w:pPr>
      <w:r w:rsidRPr="004C3160">
        <w:rPr>
          <w:rFonts w:ascii="Arial" w:hAnsi="Arial" w:cs="Arial"/>
          <w:color w:val="4A4A4A"/>
          <w:sz w:val="22"/>
        </w:rPr>
        <w:t>تتضمن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خطة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ضمان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الجودة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إجراءات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تدقيق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دوري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على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جميع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العمليات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وتقييم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الأداء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باستخدام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مؤشرات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الأداء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سيتم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تقديم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دورات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تدريبية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للفريق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لضمان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الالتزام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بمعايير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الجودة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بالإضافة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إلى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الاستعانة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بخبراء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خارجيين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لتقييم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جودة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العمل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تم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وضع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جدول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يوضح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الإجراءات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ومواعيدها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والمسؤولين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عنها</w:t>
      </w:r>
      <w:r w:rsidRPr="004C3160">
        <w:rPr>
          <w:color w:val="4A4A4A"/>
          <w:sz w:val="22"/>
        </w:rPr>
        <w:t>.</w:t>
      </w:r>
    </w:p>
    <w:p w14:paraId="5A09BF7D" w14:textId="4304159F" w:rsidR="004C3160" w:rsidRDefault="004C3160" w:rsidP="004C316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C3160">
        <w:rPr>
          <w:rFonts w:ascii="Arial" w:hAnsi="Arial" w:cs="Arial"/>
          <w:color w:val="4A4A4A"/>
          <w:sz w:val="22"/>
        </w:rPr>
        <w:t>تدريب الفريق لضمان الجودة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C3160" w14:paraId="0ABCF8F9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97FC56C" w14:textId="16AEAB98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الإجراء</w:t>
            </w:r>
          </w:p>
        </w:tc>
        <w:tc>
          <w:tcPr>
            <w:tcW w:w="1667" w:type="pct"/>
          </w:tcPr>
          <w:p w14:paraId="45C5A649" w14:textId="45F9B724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التوقيت</w:t>
            </w:r>
          </w:p>
        </w:tc>
        <w:tc>
          <w:tcPr>
            <w:tcW w:w="1667" w:type="pct"/>
          </w:tcPr>
          <w:p w14:paraId="4A89277E" w14:textId="17F3C083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المسؤول</w:t>
            </w:r>
          </w:p>
        </w:tc>
      </w:tr>
      <w:tr w:rsidR="004C3160" w14:paraId="1763DD48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EA82707" w14:textId="1A1C071C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تدقيق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دوري</w:t>
            </w:r>
          </w:p>
        </w:tc>
        <w:tc>
          <w:tcPr>
            <w:tcW w:w="1667" w:type="pct"/>
          </w:tcPr>
          <w:p w14:paraId="63EDDE5B" w14:textId="37347DFE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كل</w:t>
            </w:r>
            <w:r w:rsidRPr="004C3160">
              <w:rPr>
                <w:color w:val="000000"/>
                <w:sz w:val="20"/>
              </w:rPr>
              <w:t xml:space="preserve"> 3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37782658" w14:textId="257FAE6A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مدير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  <w:tr w:rsidR="004C3160" w14:paraId="11EEF160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D2CC86E" w14:textId="77CB169A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خارجي</w:t>
            </w:r>
          </w:p>
        </w:tc>
        <w:tc>
          <w:tcPr>
            <w:tcW w:w="1667" w:type="pct"/>
          </w:tcPr>
          <w:p w14:paraId="6A12036B" w14:textId="6023EDD2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بنهاية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1667" w:type="pct"/>
          </w:tcPr>
          <w:p w14:paraId="501A0998" w14:textId="376A8205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خبير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خارجي</w:t>
            </w:r>
          </w:p>
        </w:tc>
      </w:tr>
    </w:tbl>
    <w:p w14:paraId="3DBD8398" w14:textId="77777777" w:rsidR="004C3160" w:rsidRDefault="004C3160" w:rsidP="004C3160">
      <w:pPr>
        <w:spacing w:after="120" w:line="240" w:lineRule="auto"/>
        <w:jc w:val="right"/>
        <w:rPr>
          <w:color w:val="4A4A4A"/>
          <w:sz w:val="22"/>
        </w:rPr>
      </w:pPr>
    </w:p>
    <w:p w14:paraId="3443135B" w14:textId="0C4A69D2" w:rsidR="004C3160" w:rsidRDefault="004C3160" w:rsidP="004C3160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C3160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22A3DDB3" w14:textId="0E6260F8" w:rsidR="004C3160" w:rsidRDefault="004C3160" w:rsidP="004C3160">
      <w:pPr>
        <w:spacing w:after="120" w:line="240" w:lineRule="auto"/>
        <w:rPr>
          <w:color w:val="4A4A4A"/>
          <w:sz w:val="22"/>
        </w:rPr>
      </w:pPr>
      <w:r w:rsidRPr="004C3160">
        <w:rPr>
          <w:rFonts w:ascii="Arial" w:hAnsi="Arial" w:cs="Arial"/>
          <w:color w:val="4A4A4A"/>
          <w:sz w:val="22"/>
        </w:rPr>
        <w:t>يهدف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هذا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المقترح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إلى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تقديم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استراتيجية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شاملة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لبناء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استراتيجيات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تنموية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ريفية</w:t>
      </w:r>
      <w:r w:rsidRPr="004C3160">
        <w:rPr>
          <w:color w:val="4A4A4A"/>
          <w:sz w:val="22"/>
        </w:rPr>
        <w:t xml:space="preserve">, </w:t>
      </w:r>
      <w:r w:rsidRPr="004C3160">
        <w:rPr>
          <w:rFonts w:ascii="Arial" w:hAnsi="Arial" w:cs="Arial"/>
          <w:color w:val="4A4A4A"/>
          <w:sz w:val="22"/>
        </w:rPr>
        <w:t>مع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التركيز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على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التعاون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المجتمع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المحلي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والقطاع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غير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الربحي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ندعو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الجهات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المعنية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إلى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دعم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هذا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المشروع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والمشاركة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في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تحقيق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أهداف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التنمية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المستدامة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في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المملكة</w:t>
      </w:r>
      <w:r w:rsidRPr="004C3160">
        <w:rPr>
          <w:color w:val="4A4A4A"/>
          <w:sz w:val="22"/>
        </w:rPr>
        <w:t xml:space="preserve">. </w:t>
      </w:r>
      <w:r w:rsidRPr="004C3160">
        <w:rPr>
          <w:rFonts w:ascii="Arial" w:hAnsi="Arial" w:cs="Arial"/>
          <w:color w:val="4A4A4A"/>
          <w:sz w:val="22"/>
        </w:rPr>
        <w:t>يمكنكم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التواصل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معنا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لأي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استفسارات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أو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معلومات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إضافية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عبر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البريد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الإلكتروني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أو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الهاتف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المقدمين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في</w:t>
      </w:r>
      <w:r w:rsidRPr="004C3160">
        <w:rPr>
          <w:color w:val="4A4A4A"/>
          <w:sz w:val="22"/>
        </w:rPr>
        <w:t xml:space="preserve"> </w:t>
      </w:r>
      <w:r w:rsidRPr="004C3160">
        <w:rPr>
          <w:rFonts w:ascii="Arial" w:hAnsi="Arial" w:cs="Arial"/>
          <w:color w:val="4A4A4A"/>
          <w:sz w:val="22"/>
        </w:rPr>
        <w:t>الوثائق</w:t>
      </w:r>
      <w:r w:rsidRPr="004C3160">
        <w:rPr>
          <w:color w:val="4A4A4A"/>
          <w:sz w:val="22"/>
        </w:rPr>
        <w:t>.</w:t>
      </w:r>
    </w:p>
    <w:p w14:paraId="131ACBD4" w14:textId="060A4E93" w:rsidR="004C3160" w:rsidRDefault="004C3160" w:rsidP="004C3160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C3160">
        <w:rPr>
          <w:rFonts w:ascii="Arial" w:hAnsi="Arial" w:cs="Arial"/>
          <w:color w:val="4A4A4A"/>
          <w:sz w:val="22"/>
        </w:rPr>
        <w:t>تواصل متاح للاستفسارات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C3160" w14:paraId="656A3FA0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BC2A90F" w14:textId="64892015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النقطة</w:t>
            </w:r>
          </w:p>
        </w:tc>
        <w:tc>
          <w:tcPr>
            <w:tcW w:w="2500" w:type="pct"/>
          </w:tcPr>
          <w:p w14:paraId="35DC7466" w14:textId="7BA0AE4D" w:rsidR="004C3160" w:rsidRPr="004C3160" w:rsidRDefault="004C3160" w:rsidP="004C316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C3160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4C3160" w14:paraId="43782268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817BD69" w14:textId="59D42117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استراتيجية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شاملة</w:t>
            </w:r>
          </w:p>
        </w:tc>
        <w:tc>
          <w:tcPr>
            <w:tcW w:w="2500" w:type="pct"/>
          </w:tcPr>
          <w:p w14:paraId="01CA2849" w14:textId="2E67460E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بناء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استراتيجيات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تنموية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ريفية</w:t>
            </w:r>
          </w:p>
        </w:tc>
      </w:tr>
      <w:tr w:rsidR="004C3160" w14:paraId="1E5CADED" w14:textId="77777777" w:rsidTr="004C316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2CCB7DD" w14:textId="43012F26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دعوة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لدعم</w:t>
            </w:r>
          </w:p>
        </w:tc>
        <w:tc>
          <w:tcPr>
            <w:tcW w:w="2500" w:type="pct"/>
          </w:tcPr>
          <w:p w14:paraId="32B68017" w14:textId="1CE08F6A" w:rsidR="004C3160" w:rsidRPr="004C3160" w:rsidRDefault="004C3160" w:rsidP="004C316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C3160">
              <w:rPr>
                <w:rFonts w:ascii="Arial" w:hAnsi="Arial" w:cs="Arial"/>
                <w:color w:val="000000"/>
                <w:sz w:val="20"/>
              </w:rPr>
              <w:t>مشاركة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الجهات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المعنية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لتحقيق</w:t>
            </w:r>
            <w:r w:rsidRPr="004C3160">
              <w:rPr>
                <w:color w:val="000000"/>
                <w:sz w:val="20"/>
              </w:rPr>
              <w:t xml:space="preserve"> </w:t>
            </w:r>
            <w:r w:rsidRPr="004C3160">
              <w:rPr>
                <w:rFonts w:ascii="Arial" w:hAnsi="Arial" w:cs="Arial"/>
                <w:color w:val="000000"/>
                <w:sz w:val="20"/>
              </w:rPr>
              <w:t>الأهداف</w:t>
            </w:r>
          </w:p>
        </w:tc>
      </w:tr>
    </w:tbl>
    <w:p w14:paraId="23426C38" w14:textId="77777777" w:rsidR="004C3160" w:rsidRDefault="004C3160" w:rsidP="004C3160">
      <w:pPr>
        <w:spacing w:after="120" w:line="240" w:lineRule="auto"/>
        <w:jc w:val="right"/>
        <w:rPr>
          <w:color w:val="4A4A4A"/>
          <w:sz w:val="22"/>
        </w:rPr>
      </w:pPr>
    </w:p>
    <w:p w14:paraId="5E2228D7" w14:textId="77777777" w:rsidR="004C3160" w:rsidRPr="004C3160" w:rsidRDefault="004C3160" w:rsidP="004C3160">
      <w:pPr>
        <w:spacing w:after="120" w:line="240" w:lineRule="auto"/>
        <w:jc w:val="right"/>
        <w:rPr>
          <w:color w:val="4A4A4A"/>
          <w:sz w:val="22"/>
        </w:rPr>
      </w:pPr>
    </w:p>
    <w:sectPr w:rsidR="004C3160" w:rsidRPr="004C3160" w:rsidSect="004C31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F82D4" w14:textId="77777777" w:rsidR="004C3160" w:rsidRDefault="004C3160" w:rsidP="004C3160">
      <w:pPr>
        <w:spacing w:after="0" w:line="240" w:lineRule="auto"/>
      </w:pPr>
      <w:r>
        <w:separator/>
      </w:r>
    </w:p>
  </w:endnote>
  <w:endnote w:type="continuationSeparator" w:id="0">
    <w:p w14:paraId="0377F3EB" w14:textId="77777777" w:rsidR="004C3160" w:rsidRDefault="004C3160" w:rsidP="004C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CE4FF" w14:textId="77777777" w:rsidR="004C3160" w:rsidRDefault="004C31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4C3160" w14:paraId="50CD1DEE" w14:textId="77777777" w:rsidTr="004C3160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4E815DB9" w14:textId="77777777" w:rsidR="004C3160" w:rsidRDefault="004C3160" w:rsidP="004C3160">
          <w:pPr>
            <w:pStyle w:val="Footer"/>
          </w:pPr>
        </w:p>
      </w:tc>
      <w:tc>
        <w:tcPr>
          <w:tcW w:w="3120" w:type="dxa"/>
        </w:tcPr>
        <w:p w14:paraId="53F57239" w14:textId="77777777" w:rsidR="004C3160" w:rsidRDefault="004C3160" w:rsidP="004C3160">
          <w:pPr>
            <w:pStyle w:val="Footer"/>
            <w:jc w:val="center"/>
          </w:pPr>
        </w:p>
      </w:tc>
      <w:tc>
        <w:tcPr>
          <w:tcW w:w="3120" w:type="dxa"/>
        </w:tcPr>
        <w:p w14:paraId="0A2BE3C1" w14:textId="77777777" w:rsidR="004C3160" w:rsidRDefault="004C3160" w:rsidP="004C3160">
          <w:pPr>
            <w:pStyle w:val="Footer"/>
            <w:jc w:val="right"/>
          </w:pPr>
        </w:p>
      </w:tc>
    </w:tr>
  </w:tbl>
  <w:p w14:paraId="42B81022" w14:textId="77777777" w:rsidR="004C3160" w:rsidRDefault="004C3160" w:rsidP="004C316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512A7" w14:textId="77777777" w:rsidR="004C3160" w:rsidRDefault="004C3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D94B4" w14:textId="77777777" w:rsidR="004C3160" w:rsidRDefault="004C3160" w:rsidP="004C3160">
      <w:pPr>
        <w:spacing w:after="0" w:line="240" w:lineRule="auto"/>
      </w:pPr>
      <w:r>
        <w:separator/>
      </w:r>
    </w:p>
  </w:footnote>
  <w:footnote w:type="continuationSeparator" w:id="0">
    <w:p w14:paraId="458E45DC" w14:textId="77777777" w:rsidR="004C3160" w:rsidRDefault="004C3160" w:rsidP="004C3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ECD85" w14:textId="77777777" w:rsidR="004C3160" w:rsidRDefault="004C31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4C3160" w14:paraId="389435F2" w14:textId="77777777" w:rsidTr="004C3160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5D6348F6" w14:textId="77777777" w:rsidR="004C3160" w:rsidRPr="004C3160" w:rsidRDefault="004C3160" w:rsidP="004C3160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44F2FB01" w14:textId="28E663ED" w:rsidR="004C3160" w:rsidRDefault="004C3160" w:rsidP="004C3160">
          <w:pPr>
            <w:pStyle w:val="Header"/>
            <w:jc w:val="right"/>
          </w:pPr>
          <w:r>
            <w:t xml:space="preserve"> </w:t>
          </w:r>
        </w:p>
      </w:tc>
    </w:tr>
  </w:tbl>
  <w:p w14:paraId="32D0FF4F" w14:textId="77777777" w:rsidR="004C3160" w:rsidRDefault="004C3160" w:rsidP="004C3160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94C74" w14:textId="77777777" w:rsidR="004C3160" w:rsidRDefault="004C31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60"/>
    <w:rsid w:val="004B56D6"/>
    <w:rsid w:val="004C3160"/>
    <w:rsid w:val="006062BF"/>
    <w:rsid w:val="007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F10A"/>
  <w15:chartTrackingRefBased/>
  <w15:docId w15:val="{F9E5E3C8-F945-4F48-8880-6C781F06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1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3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160"/>
  </w:style>
  <w:style w:type="paragraph" w:styleId="Footer">
    <w:name w:val="footer"/>
    <w:basedOn w:val="Normal"/>
    <w:link w:val="FooterChar"/>
    <w:uiPriority w:val="99"/>
    <w:unhideWhenUsed/>
    <w:rsid w:val="004C3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2025-09-17T20:40:00Z</dcterms:created>
  <dcterms:modified xsi:type="dcterms:W3CDTF">2025-09-17T20:40:00Z</dcterms:modified>
</cp:coreProperties>
</file>