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E7B9D" w14:textId="77777777" w:rsidR="007139BE" w:rsidRDefault="007139BE">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Proposal Response: Development of Job Standards and Qualifications for Hajj and Umrah Service Providers</w:t>
      </w:r>
    </w:p>
    <w:p w14:paraId="370DDE62" w14:textId="4F28FE44" w:rsidR="007139BE" w:rsidRDefault="007139BE" w:rsidP="007139BE">
      <w:pPr>
        <w:spacing w:after="120" w:line="240" w:lineRule="auto"/>
        <w:rPr>
          <w:rFonts w:asciiTheme="majorHAnsi" w:eastAsiaTheme="majorEastAsia" w:hAnsiTheme="majorHAnsi" w:cstheme="majorBidi"/>
          <w:b/>
          <w:color w:val="1A1A1A"/>
          <w:spacing w:val="-10"/>
          <w:kern w:val="28"/>
          <w:sz w:val="32"/>
          <w:szCs w:val="56"/>
        </w:rPr>
      </w:pPr>
      <w:r w:rsidRPr="007139BE">
        <w:rPr>
          <w:rFonts w:asciiTheme="majorHAnsi" w:eastAsiaTheme="majorEastAsia" w:hAnsiTheme="majorHAnsi" w:cstheme="majorBidi"/>
          <w:b/>
          <w:color w:val="1A1A1A"/>
          <w:spacing w:val="-10"/>
          <w:kern w:val="28"/>
          <w:sz w:val="32"/>
          <w:szCs w:val="56"/>
        </w:rPr>
        <w:t>Prepared by: Not specified</w:t>
      </w:r>
    </w:p>
    <w:p w14:paraId="4B472F71" w14:textId="77777777" w:rsidR="007139BE" w:rsidRDefault="007139BE" w:rsidP="007139BE">
      <w:pPr>
        <w:spacing w:after="120" w:line="240" w:lineRule="auto"/>
        <w:rPr>
          <w:b/>
          <w:color w:val="1A1A1A"/>
          <w:sz w:val="32"/>
        </w:rPr>
      </w:pPr>
    </w:p>
    <w:p w14:paraId="0DA7D13B" w14:textId="7A128C96" w:rsidR="007139BE" w:rsidRDefault="007139BE" w:rsidP="007139BE">
      <w:pPr>
        <w:spacing w:after="120" w:line="240" w:lineRule="auto"/>
        <w:rPr>
          <w:rFonts w:asciiTheme="majorHAnsi" w:eastAsiaTheme="majorEastAsia" w:hAnsiTheme="majorHAnsi" w:cstheme="majorBidi"/>
          <w:b/>
          <w:color w:val="2D2D2D"/>
          <w:sz w:val="28"/>
          <w:szCs w:val="40"/>
        </w:rPr>
      </w:pPr>
      <w:r w:rsidRPr="007139BE">
        <w:rPr>
          <w:rFonts w:asciiTheme="majorHAnsi" w:eastAsiaTheme="majorEastAsia" w:hAnsiTheme="majorHAnsi" w:cstheme="majorBidi"/>
          <w:b/>
          <w:color w:val="2D2D2D"/>
          <w:sz w:val="28"/>
          <w:szCs w:val="40"/>
        </w:rPr>
        <w:t>Executive Summary</w:t>
      </w:r>
    </w:p>
    <w:p w14:paraId="033BF88C" w14:textId="70E5CEF7" w:rsidR="007139BE" w:rsidRDefault="007139BE" w:rsidP="007139BE">
      <w:pPr>
        <w:spacing w:after="120" w:line="240" w:lineRule="auto"/>
        <w:rPr>
          <w:color w:val="4A4A4A"/>
          <w:sz w:val="22"/>
        </w:rPr>
      </w:pPr>
      <w:r w:rsidRPr="007139BE">
        <w:rPr>
          <w:color w:val="4A4A4A"/>
          <w:sz w:val="22"/>
        </w:rPr>
        <w:t>This proposal outlines our comprehensive approach to developing job standards and qualifications for Hajj and Umrah service providers in alignment with the objectives set forth by the Expenditure Efficiency &amp; Projects Authority. Our aim is to enhance the quality and efficiency of services provided during Hajj and Umrah, ensuring that they meet the highest standards of excellence and compliance with regulatory frameworks. Leveraging our extensive experience in project management and consultancy within the non-profit sector, we will employ a phased methodology that emphasizes stakeholder engagement, rigorous analysis, and innovative solutions. This proposal not only addresses the requirements of the RFP but also showcases our commitment to fostering sustainable development in the sector, ultimately contributing to the broader goals of Vision 2030.</w:t>
      </w:r>
    </w:p>
    <w:p w14:paraId="5533C648" w14:textId="54FD528B" w:rsidR="007139BE" w:rsidRDefault="007139BE" w:rsidP="007139BE">
      <w:pPr>
        <w:spacing w:after="120" w:line="240" w:lineRule="auto"/>
        <w:rPr>
          <w:color w:val="4A4A4A"/>
          <w:sz w:val="22"/>
        </w:rPr>
      </w:pPr>
      <w:r w:rsidRPr="007139BE">
        <w:rPr>
          <w:color w:val="4A4A4A"/>
          <w:sz w:val="22"/>
        </w:rPr>
        <w:t>Comprehensive approach to job standards for Hajj and Umrah services.</w:t>
      </w:r>
    </w:p>
    <w:p w14:paraId="72E17452" w14:textId="4E385484" w:rsidR="007139BE" w:rsidRDefault="007139BE" w:rsidP="007139BE">
      <w:pPr>
        <w:spacing w:after="120" w:line="240" w:lineRule="auto"/>
        <w:rPr>
          <w:color w:val="4A4A4A"/>
          <w:sz w:val="22"/>
        </w:rPr>
      </w:pPr>
      <w:r w:rsidRPr="007139BE">
        <w:rPr>
          <w:color w:val="4A4A4A"/>
          <w:sz w:val="22"/>
        </w:rPr>
        <w:t>Alignment with regulatory frameworks and Vision 2030.</w:t>
      </w:r>
    </w:p>
    <w:p w14:paraId="751593E2" w14:textId="57D72C34" w:rsidR="007139BE" w:rsidRDefault="007139BE" w:rsidP="007139BE">
      <w:pPr>
        <w:spacing w:after="120" w:line="240" w:lineRule="auto"/>
        <w:rPr>
          <w:color w:val="4A4A4A"/>
          <w:sz w:val="22"/>
        </w:rPr>
      </w:pPr>
      <w:r w:rsidRPr="007139BE">
        <w:rPr>
          <w:color w:val="4A4A4A"/>
          <w:sz w:val="22"/>
        </w:rPr>
        <w:t>Phased methodology emphasizing stakeholder engagement and analysis.</w:t>
      </w:r>
    </w:p>
    <w:p w14:paraId="68423081" w14:textId="4E4BAC57" w:rsidR="007139BE" w:rsidRDefault="007139BE" w:rsidP="007139BE">
      <w:pPr>
        <w:spacing w:after="120" w:line="240" w:lineRule="auto"/>
        <w:rPr>
          <w:rFonts w:asciiTheme="majorHAnsi" w:eastAsiaTheme="majorEastAsia" w:hAnsiTheme="majorHAnsi" w:cstheme="majorBidi"/>
          <w:b/>
          <w:color w:val="2D2D2D"/>
          <w:sz w:val="28"/>
          <w:szCs w:val="40"/>
        </w:rPr>
      </w:pPr>
      <w:r w:rsidRPr="007139BE">
        <w:rPr>
          <w:rFonts w:asciiTheme="majorHAnsi" w:eastAsiaTheme="majorEastAsia" w:hAnsiTheme="majorHAnsi" w:cstheme="majorBidi"/>
          <w:b/>
          <w:color w:val="2D2D2D"/>
          <w:sz w:val="28"/>
          <w:szCs w:val="40"/>
        </w:rPr>
        <w:t>Company Introduction</w:t>
      </w:r>
    </w:p>
    <w:p w14:paraId="3FC468F5" w14:textId="2DDB4EA8" w:rsidR="007139BE" w:rsidRDefault="007139BE" w:rsidP="007139BE">
      <w:pPr>
        <w:spacing w:after="120" w:line="240" w:lineRule="auto"/>
        <w:rPr>
          <w:color w:val="4A4A4A"/>
          <w:sz w:val="22"/>
        </w:rPr>
      </w:pPr>
      <w:r w:rsidRPr="007139BE">
        <w:rPr>
          <w:color w:val="4A4A4A"/>
          <w:sz w:val="22"/>
        </w:rPr>
        <w:t>Our company, with a proven track record in project management and consultancy, specializes in delivering innovative solutions tailored to the unique needs of the non-profit sector. Founded with the mission to drive sustainable development, we have successfully executed numerous projects that align with national priorities. Our team comprises experts with extensive experience in Hajj and Umrah services, ensuring that we bring valuable insights and best practices to this project. We are committed to fostering strong partnerships with stakeholders to ensure the successful implementation of job standards and qualifications that enhance service delivery.</w:t>
      </w:r>
    </w:p>
    <w:p w14:paraId="25235CC3" w14:textId="58AA5983" w:rsidR="007139BE" w:rsidRDefault="007139BE" w:rsidP="007139BE">
      <w:pPr>
        <w:spacing w:after="120" w:line="240" w:lineRule="auto"/>
        <w:rPr>
          <w:color w:val="4A4A4A"/>
          <w:sz w:val="22"/>
        </w:rPr>
      </w:pPr>
      <w:r w:rsidRPr="007139BE">
        <w:rPr>
          <w:color w:val="4A4A4A"/>
          <w:sz w:val="22"/>
        </w:rPr>
        <w:t>Experienced team with expertise in Hajj and Umrah services.</w:t>
      </w:r>
    </w:p>
    <w:p w14:paraId="419C75BB" w14:textId="2A5D6293" w:rsidR="007139BE" w:rsidRDefault="007139BE" w:rsidP="007139BE">
      <w:pPr>
        <w:spacing w:after="120" w:line="240" w:lineRule="auto"/>
        <w:rPr>
          <w:color w:val="4A4A4A"/>
          <w:sz w:val="22"/>
        </w:rPr>
      </w:pPr>
      <w:r w:rsidRPr="007139BE">
        <w:rPr>
          <w:color w:val="4A4A4A"/>
          <w:sz w:val="22"/>
        </w:rPr>
        <w:t>Proven track record in project management and consultancy.</w:t>
      </w:r>
    </w:p>
    <w:p w14:paraId="73542B33" w14:textId="7F0A3A23" w:rsidR="007139BE" w:rsidRDefault="007139BE" w:rsidP="007139BE">
      <w:pPr>
        <w:spacing w:after="120" w:line="240" w:lineRule="auto"/>
        <w:rPr>
          <w:color w:val="4A4A4A"/>
          <w:sz w:val="22"/>
        </w:rPr>
      </w:pPr>
      <w:r w:rsidRPr="007139BE">
        <w:rPr>
          <w:color w:val="4A4A4A"/>
          <w:sz w:val="22"/>
        </w:rPr>
        <w:t>Commitment to sustainable development and stakeholder engagement.</w:t>
      </w:r>
    </w:p>
    <w:p w14:paraId="76FCE23A" w14:textId="5E7FB0AC" w:rsidR="007139BE" w:rsidRDefault="007139BE" w:rsidP="007139BE">
      <w:pPr>
        <w:spacing w:after="120" w:line="240" w:lineRule="auto"/>
        <w:rPr>
          <w:rFonts w:asciiTheme="majorHAnsi" w:eastAsiaTheme="majorEastAsia" w:hAnsiTheme="majorHAnsi" w:cstheme="majorBidi"/>
          <w:b/>
          <w:color w:val="2D2D2D"/>
          <w:sz w:val="28"/>
          <w:szCs w:val="40"/>
        </w:rPr>
      </w:pPr>
      <w:r w:rsidRPr="007139BE">
        <w:rPr>
          <w:rFonts w:asciiTheme="majorHAnsi" w:eastAsiaTheme="majorEastAsia" w:hAnsiTheme="majorHAnsi" w:cstheme="majorBidi"/>
          <w:b/>
          <w:color w:val="2D2D2D"/>
          <w:sz w:val="28"/>
          <w:szCs w:val="40"/>
        </w:rPr>
        <w:t>Understanding of the RFP and Objectives</w:t>
      </w:r>
    </w:p>
    <w:p w14:paraId="1C27C4EE" w14:textId="4FB5F8A6" w:rsidR="007139BE" w:rsidRDefault="007139BE" w:rsidP="007139BE">
      <w:pPr>
        <w:spacing w:after="120" w:line="240" w:lineRule="auto"/>
        <w:rPr>
          <w:color w:val="4A4A4A"/>
          <w:sz w:val="22"/>
        </w:rPr>
      </w:pPr>
      <w:r w:rsidRPr="007139BE">
        <w:rPr>
          <w:color w:val="4A4A4A"/>
          <w:sz w:val="22"/>
        </w:rPr>
        <w:t>We understand that the primary objective of this RFP is to establish clear job standards and qualifications for service providers involved in Hajj and Umrah. This involves a thorough assessment of current practices, identification of gaps, and the formulation of comprehensive standards that enhance service quality and efficiency. Our approach will involve extensive stakeholder consultations, analysis of best practices, and the development of a framework that aligns with the regulatory requirements of the Ministry of Finance. Additionally, we aim to ensure that these standards contribute to the overall enhancement of the Hajj and Umrah experience for pilgrims, thereby supporting the goals of the Expenditure Efficiency &amp; Projects Authority.</w:t>
      </w:r>
    </w:p>
    <w:p w14:paraId="65D02FC2" w14:textId="7EC51BA3" w:rsidR="007139BE" w:rsidRDefault="007139BE" w:rsidP="007139BE">
      <w:pPr>
        <w:spacing w:after="120" w:line="240" w:lineRule="auto"/>
        <w:rPr>
          <w:color w:val="4A4A4A"/>
          <w:sz w:val="22"/>
        </w:rPr>
      </w:pPr>
      <w:r w:rsidRPr="007139BE">
        <w:rPr>
          <w:color w:val="4A4A4A"/>
          <w:sz w:val="22"/>
        </w:rPr>
        <w:t>Establishing clear job standards for Hajj and Umrah service providers.</w:t>
      </w:r>
    </w:p>
    <w:p w14:paraId="5600584E" w14:textId="664899A0" w:rsidR="007139BE" w:rsidRDefault="007139BE" w:rsidP="007139BE">
      <w:pPr>
        <w:spacing w:after="120" w:line="240" w:lineRule="auto"/>
        <w:rPr>
          <w:color w:val="4A4A4A"/>
          <w:sz w:val="22"/>
        </w:rPr>
      </w:pPr>
      <w:r w:rsidRPr="007139BE">
        <w:rPr>
          <w:color w:val="4A4A4A"/>
          <w:sz w:val="22"/>
        </w:rPr>
        <w:t>Assessment of current practices and identification of gaps.</w:t>
      </w:r>
    </w:p>
    <w:p w14:paraId="7CAE02EE" w14:textId="3AB35DD8" w:rsidR="007139BE" w:rsidRDefault="007139BE" w:rsidP="007139BE">
      <w:pPr>
        <w:spacing w:after="120" w:line="240" w:lineRule="auto"/>
        <w:rPr>
          <w:color w:val="4A4A4A"/>
          <w:sz w:val="22"/>
        </w:rPr>
      </w:pPr>
      <w:r w:rsidRPr="007139BE">
        <w:rPr>
          <w:color w:val="4A4A4A"/>
          <w:sz w:val="22"/>
        </w:rPr>
        <w:t>Formulation of comprehensive standards aligned with regulatory requirements.</w:t>
      </w:r>
    </w:p>
    <w:p w14:paraId="395D54E9" w14:textId="4C8F35E7" w:rsidR="007139BE" w:rsidRDefault="007139BE" w:rsidP="007139BE">
      <w:pPr>
        <w:spacing w:after="120" w:line="240" w:lineRule="auto"/>
        <w:rPr>
          <w:rFonts w:asciiTheme="majorHAnsi" w:eastAsiaTheme="majorEastAsia" w:hAnsiTheme="majorHAnsi" w:cstheme="majorBidi"/>
          <w:b/>
          <w:color w:val="2D2D2D"/>
          <w:sz w:val="28"/>
          <w:szCs w:val="40"/>
        </w:rPr>
      </w:pPr>
      <w:r w:rsidRPr="007139BE">
        <w:rPr>
          <w:rFonts w:asciiTheme="majorHAnsi" w:eastAsiaTheme="majorEastAsia" w:hAnsiTheme="majorHAnsi" w:cstheme="majorBidi"/>
          <w:b/>
          <w:color w:val="2D2D2D"/>
          <w:sz w:val="28"/>
          <w:szCs w:val="40"/>
        </w:rPr>
        <w:t>Technical Approach and Methodology</w:t>
      </w:r>
    </w:p>
    <w:p w14:paraId="4927BC6C" w14:textId="3BDFDEA6" w:rsidR="007139BE" w:rsidRDefault="007139BE" w:rsidP="007139BE">
      <w:pPr>
        <w:spacing w:after="120" w:line="240" w:lineRule="auto"/>
        <w:rPr>
          <w:color w:val="4A4A4A"/>
          <w:sz w:val="22"/>
        </w:rPr>
      </w:pPr>
      <w:r w:rsidRPr="007139BE">
        <w:rPr>
          <w:color w:val="4A4A4A"/>
          <w:sz w:val="22"/>
        </w:rPr>
        <w:t>Our technical approach is structured around a phased methodology that ensures thoroughness and stakeholder involvement at every stage. We will begin with a comprehensive needs assessment, engaging with key stakeholders to gather insights into current practices and expectations. This will be followed by a detailed analysis of existing standards and qualifications, identifying areas for improvement. Our methodological pillars will include stakeholder engagement, data-driven analysis, and iterative feedback loops to refine the proposed standards. We will also incorporate innovative solutions to ensure that the standards are not only practical but also forward-thinking, capable of adapting to future developments in the sector.</w:t>
      </w:r>
    </w:p>
    <w:p w14:paraId="159CFAAB" w14:textId="42492E24" w:rsidR="007139BE" w:rsidRDefault="007139BE" w:rsidP="007139BE">
      <w:pPr>
        <w:spacing w:after="120" w:line="240" w:lineRule="auto"/>
        <w:rPr>
          <w:color w:val="4A4A4A"/>
          <w:sz w:val="22"/>
        </w:rPr>
      </w:pPr>
      <w:r w:rsidRPr="007139BE">
        <w:rPr>
          <w:color w:val="4A4A4A"/>
          <w:sz w:val="22"/>
        </w:rPr>
        <w:t>Phased methodology ensuring thoroughness and stakeholder involvement.</w:t>
      </w:r>
    </w:p>
    <w:p w14:paraId="776C77AC" w14:textId="1737EAFC" w:rsidR="007139BE" w:rsidRDefault="007139BE" w:rsidP="007139BE">
      <w:pPr>
        <w:spacing w:after="120" w:line="240" w:lineRule="auto"/>
        <w:rPr>
          <w:color w:val="4A4A4A"/>
          <w:sz w:val="22"/>
        </w:rPr>
      </w:pPr>
      <w:r w:rsidRPr="007139BE">
        <w:rPr>
          <w:color w:val="4A4A4A"/>
          <w:sz w:val="22"/>
        </w:rPr>
        <w:t>Comprehensive needs assessment and analysis of existing standards.</w:t>
      </w:r>
    </w:p>
    <w:p w14:paraId="535C9694" w14:textId="2209944B" w:rsidR="007139BE" w:rsidRDefault="007139BE" w:rsidP="007139BE">
      <w:pPr>
        <w:spacing w:after="120" w:line="240" w:lineRule="auto"/>
        <w:rPr>
          <w:color w:val="4A4A4A"/>
          <w:sz w:val="22"/>
        </w:rPr>
      </w:pPr>
      <w:r w:rsidRPr="007139BE">
        <w:rPr>
          <w:color w:val="4A4A4A"/>
          <w:sz w:val="22"/>
        </w:rPr>
        <w:t>Iterative feedback loops for refining proposed standards.</w:t>
      </w:r>
    </w:p>
    <w:p w14:paraId="5AE0A390" w14:textId="76EFB329" w:rsidR="007139BE" w:rsidRDefault="007139BE" w:rsidP="007139BE">
      <w:pPr>
        <w:spacing w:after="120" w:line="240" w:lineRule="auto"/>
        <w:rPr>
          <w:rFonts w:asciiTheme="majorHAnsi" w:eastAsiaTheme="majorEastAsia" w:hAnsiTheme="majorHAnsi" w:cstheme="majorBidi"/>
          <w:b/>
          <w:color w:val="2D2D2D"/>
          <w:sz w:val="28"/>
          <w:szCs w:val="40"/>
        </w:rPr>
      </w:pPr>
      <w:r w:rsidRPr="007139BE">
        <w:rPr>
          <w:rFonts w:asciiTheme="majorHAnsi" w:eastAsiaTheme="majorEastAsia" w:hAnsiTheme="majorHAnsi" w:cstheme="majorBidi"/>
          <w:b/>
          <w:color w:val="2D2D2D"/>
          <w:sz w:val="28"/>
          <w:szCs w:val="40"/>
        </w:rPr>
        <w:t>Framework Overview</w:t>
      </w:r>
    </w:p>
    <w:p w14:paraId="4B90906E" w14:textId="7EE95621" w:rsidR="007139BE" w:rsidRDefault="007139BE" w:rsidP="007139BE">
      <w:pPr>
        <w:spacing w:after="120" w:line="240" w:lineRule="auto"/>
        <w:rPr>
          <w:color w:val="4A4A4A"/>
          <w:sz w:val="22"/>
        </w:rPr>
      </w:pPr>
      <w:r w:rsidRPr="007139BE">
        <w:rPr>
          <w:color w:val="4A4A4A"/>
          <w:sz w:val="22"/>
        </w:rPr>
        <w:t>The framework for developing job standards and qualifications will be built on the principles of inclusivity, transparency, and sustainability. It will encompass various components, including stakeholder engagement, best practice benchmarking, and regulatory compliance. By establishing a robust framework, we aim to ensure that the job standards not only meet the immediate needs of service providers but also align with the long-term goals of the Hajj and Umrah sector. This framework will serve as a guiding document for all stakeholders, facilitating a unified approach to service delivery.</w:t>
      </w:r>
    </w:p>
    <w:p w14:paraId="462683AF" w14:textId="4E96A132" w:rsidR="007139BE" w:rsidRDefault="007139BE" w:rsidP="007139BE">
      <w:pPr>
        <w:spacing w:after="120" w:line="240" w:lineRule="auto"/>
        <w:rPr>
          <w:color w:val="4A4A4A"/>
          <w:sz w:val="22"/>
        </w:rPr>
      </w:pPr>
      <w:r w:rsidRPr="007139BE">
        <w:rPr>
          <w:color w:val="4A4A4A"/>
          <w:sz w:val="22"/>
        </w:rPr>
        <w:t>Inclusivity and transparency as core principles.</w:t>
      </w:r>
    </w:p>
    <w:p w14:paraId="2ADE9ADA" w14:textId="38E7772F" w:rsidR="007139BE" w:rsidRDefault="007139BE" w:rsidP="007139BE">
      <w:pPr>
        <w:spacing w:after="120" w:line="240" w:lineRule="auto"/>
        <w:rPr>
          <w:color w:val="4A4A4A"/>
          <w:sz w:val="22"/>
        </w:rPr>
      </w:pPr>
      <w:r w:rsidRPr="007139BE">
        <w:rPr>
          <w:color w:val="4A4A4A"/>
          <w:sz w:val="22"/>
        </w:rPr>
        <w:t>Benchmarking against best practices for continuous improvement.</w:t>
      </w:r>
    </w:p>
    <w:p w14:paraId="0112CACA" w14:textId="48FA4A26" w:rsidR="007139BE" w:rsidRDefault="007139BE" w:rsidP="007139BE">
      <w:pPr>
        <w:spacing w:after="120" w:line="240" w:lineRule="auto"/>
        <w:rPr>
          <w:color w:val="4A4A4A"/>
          <w:sz w:val="22"/>
        </w:rPr>
      </w:pPr>
      <w:r w:rsidRPr="007139BE">
        <w:rPr>
          <w:color w:val="4A4A4A"/>
          <w:sz w:val="22"/>
        </w:rPr>
        <w:t>Long-term alignment with sector goals.</w:t>
      </w:r>
    </w:p>
    <w:p w14:paraId="7AC0AE70" w14:textId="4CF1094E" w:rsidR="007139BE" w:rsidRDefault="007139BE" w:rsidP="007139BE">
      <w:pPr>
        <w:spacing w:after="120" w:line="240" w:lineRule="auto"/>
        <w:rPr>
          <w:rFonts w:asciiTheme="majorHAnsi" w:eastAsiaTheme="majorEastAsia" w:hAnsiTheme="majorHAnsi" w:cstheme="majorBidi"/>
          <w:b/>
          <w:color w:val="2D2D2D"/>
          <w:sz w:val="28"/>
          <w:szCs w:val="40"/>
        </w:rPr>
      </w:pPr>
      <w:r w:rsidRPr="007139BE">
        <w:rPr>
          <w:rFonts w:asciiTheme="majorHAnsi" w:eastAsiaTheme="majorEastAsia" w:hAnsiTheme="majorHAnsi" w:cstheme="majorBidi"/>
          <w:b/>
          <w:color w:val="2D2D2D"/>
          <w:sz w:val="28"/>
          <w:szCs w:val="40"/>
        </w:rPr>
        <w:t>Phased Methodology</w:t>
      </w:r>
    </w:p>
    <w:p w14:paraId="360FB389" w14:textId="3609D6BB" w:rsidR="007139BE" w:rsidRDefault="007139BE" w:rsidP="007139BE">
      <w:pPr>
        <w:spacing w:after="120" w:line="240" w:lineRule="auto"/>
        <w:rPr>
          <w:color w:val="4A4A4A"/>
          <w:sz w:val="22"/>
        </w:rPr>
      </w:pPr>
      <w:r w:rsidRPr="007139BE">
        <w:rPr>
          <w:color w:val="4A4A4A"/>
          <w:sz w:val="22"/>
        </w:rPr>
        <w:t>Our phased methodology consists of three key stages: Planning, Implementation, and Evaluation. In the Planning stage, we will conduct stakeholder consultations to gather insights and define the scope of the project. The Implementation stage will involve the development of job standards and qualifications, supported by data analysis and best practice reviews. Finally, the Evaluation stage will assess the effectiveness of the implemented standards, gathering feedback from stakeholders to identify areas for further improvement. This iterative approach ensures that the developed standards are practical, relevant, and widely accepted by all stakeholders involved.</w:t>
      </w:r>
    </w:p>
    <w:p w14:paraId="41D53F9F" w14:textId="2CF67DB8" w:rsidR="007139BE" w:rsidRDefault="007139BE" w:rsidP="007139BE">
      <w:pPr>
        <w:spacing w:after="120" w:line="240" w:lineRule="auto"/>
        <w:rPr>
          <w:color w:val="4A4A4A"/>
          <w:sz w:val="22"/>
        </w:rPr>
      </w:pPr>
      <w:r w:rsidRPr="007139BE">
        <w:rPr>
          <w:color w:val="4A4A4A"/>
          <w:sz w:val="22"/>
        </w:rPr>
        <w:t>Three key stages: Planning, Implementation, Evaluation.</w:t>
      </w:r>
    </w:p>
    <w:p w14:paraId="53BA5170" w14:textId="2DD30F3A" w:rsidR="007139BE" w:rsidRDefault="007139BE" w:rsidP="007139BE">
      <w:pPr>
        <w:spacing w:after="120" w:line="240" w:lineRule="auto"/>
        <w:rPr>
          <w:color w:val="4A4A4A"/>
          <w:sz w:val="22"/>
        </w:rPr>
      </w:pPr>
      <w:r w:rsidRPr="007139BE">
        <w:rPr>
          <w:color w:val="4A4A4A"/>
          <w:sz w:val="22"/>
        </w:rPr>
        <w:t>Stakeholder consultations to define project scope.</w:t>
      </w:r>
    </w:p>
    <w:p w14:paraId="36BFEF70" w14:textId="7C516D5B" w:rsidR="007139BE" w:rsidRDefault="007139BE" w:rsidP="007139BE">
      <w:pPr>
        <w:spacing w:after="120" w:line="240" w:lineRule="auto"/>
        <w:rPr>
          <w:color w:val="4A4A4A"/>
          <w:sz w:val="22"/>
        </w:rPr>
      </w:pPr>
      <w:r w:rsidRPr="007139BE">
        <w:rPr>
          <w:color w:val="4A4A4A"/>
          <w:sz w:val="22"/>
        </w:rPr>
        <w:t>Iterative approach for continuous improvement.</w:t>
      </w:r>
    </w:p>
    <w:p w14:paraId="1D494996" w14:textId="1F98BA63" w:rsidR="007139BE" w:rsidRDefault="007139BE" w:rsidP="007139BE">
      <w:pPr>
        <w:spacing w:after="120" w:line="240" w:lineRule="auto"/>
        <w:rPr>
          <w:rFonts w:asciiTheme="majorHAnsi" w:eastAsiaTheme="majorEastAsia" w:hAnsiTheme="majorHAnsi" w:cstheme="majorBidi"/>
          <w:b/>
          <w:color w:val="2D2D2D"/>
          <w:sz w:val="28"/>
          <w:szCs w:val="40"/>
        </w:rPr>
      </w:pPr>
      <w:r w:rsidRPr="007139BE">
        <w:rPr>
          <w:rFonts w:asciiTheme="majorHAnsi" w:eastAsiaTheme="majorEastAsia" w:hAnsiTheme="majorHAnsi" w:cstheme="majorBidi"/>
          <w:b/>
          <w:color w:val="2D2D2D"/>
          <w:sz w:val="28"/>
          <w:szCs w:val="40"/>
        </w:rPr>
        <w:t>Methodological Pillars</w:t>
      </w:r>
    </w:p>
    <w:p w14:paraId="07337CB3" w14:textId="4BC14323" w:rsidR="007139BE" w:rsidRDefault="007139BE" w:rsidP="007139BE">
      <w:pPr>
        <w:spacing w:after="120" w:line="240" w:lineRule="auto"/>
        <w:rPr>
          <w:color w:val="4A4A4A"/>
          <w:sz w:val="22"/>
        </w:rPr>
      </w:pPr>
      <w:r w:rsidRPr="007139BE">
        <w:rPr>
          <w:color w:val="4A4A4A"/>
          <w:sz w:val="22"/>
        </w:rPr>
        <w:t>The methodological pillars that underpin our approach include Stakeholder Engagement, Data-Driven Analysis, and Continuous Improvement. Stakeholder Engagement will ensure that all voices are heard and considered in the development of job standards. Data-Driven Analysis will provide a solid foundation for our recommendations, utilizing quantitative and qualitative data to inform our decisions. Continuous Improvement will be embedded in our process, allowing us to adapt and refine the standards based on feedback and evolving needs. This comprehensive approach guarantees that the standards developed are not only effective but also sustainable over time.</w:t>
      </w:r>
    </w:p>
    <w:p w14:paraId="04C4CB9C" w14:textId="0CC3C4C4" w:rsidR="007139BE" w:rsidRDefault="007139BE" w:rsidP="007139BE">
      <w:pPr>
        <w:spacing w:after="120" w:line="240" w:lineRule="auto"/>
        <w:rPr>
          <w:color w:val="4A4A4A"/>
          <w:sz w:val="22"/>
        </w:rPr>
      </w:pPr>
      <w:r w:rsidRPr="007139BE">
        <w:rPr>
          <w:color w:val="4A4A4A"/>
          <w:sz w:val="22"/>
        </w:rPr>
        <w:t>Stakeholder Engagement to ensure inclusivity.</w:t>
      </w:r>
    </w:p>
    <w:p w14:paraId="654673E0" w14:textId="5AD8349C" w:rsidR="007139BE" w:rsidRDefault="007139BE" w:rsidP="007139BE">
      <w:pPr>
        <w:spacing w:after="120" w:line="240" w:lineRule="auto"/>
        <w:rPr>
          <w:color w:val="4A4A4A"/>
          <w:sz w:val="22"/>
        </w:rPr>
      </w:pPr>
      <w:r w:rsidRPr="007139BE">
        <w:rPr>
          <w:color w:val="4A4A4A"/>
          <w:sz w:val="22"/>
        </w:rPr>
        <w:t>Data-Driven Analysis for informed decision-making.</w:t>
      </w:r>
    </w:p>
    <w:p w14:paraId="25845A69" w14:textId="618D32ED" w:rsidR="007139BE" w:rsidRDefault="007139BE" w:rsidP="007139BE">
      <w:pPr>
        <w:spacing w:after="120" w:line="240" w:lineRule="auto"/>
        <w:rPr>
          <w:color w:val="4A4A4A"/>
          <w:sz w:val="22"/>
        </w:rPr>
      </w:pPr>
      <w:r w:rsidRPr="007139BE">
        <w:rPr>
          <w:color w:val="4A4A4A"/>
          <w:sz w:val="22"/>
        </w:rPr>
        <w:t>Continuous Improvement for adaptability and relevance.</w:t>
      </w:r>
    </w:p>
    <w:p w14:paraId="73961C35" w14:textId="60C504CE" w:rsidR="007139BE" w:rsidRDefault="007139BE" w:rsidP="007139BE">
      <w:pPr>
        <w:spacing w:after="120" w:line="240" w:lineRule="auto"/>
        <w:rPr>
          <w:rFonts w:asciiTheme="majorHAnsi" w:eastAsiaTheme="majorEastAsia" w:hAnsiTheme="majorHAnsi" w:cstheme="majorBidi"/>
          <w:b/>
          <w:color w:val="2D2D2D"/>
          <w:sz w:val="28"/>
          <w:szCs w:val="40"/>
        </w:rPr>
      </w:pPr>
      <w:r w:rsidRPr="007139BE">
        <w:rPr>
          <w:rFonts w:asciiTheme="majorHAnsi" w:eastAsiaTheme="majorEastAsia" w:hAnsiTheme="majorHAnsi" w:cstheme="majorBidi"/>
          <w:b/>
          <w:color w:val="2D2D2D"/>
          <w:sz w:val="28"/>
          <w:szCs w:val="40"/>
        </w:rPr>
        <w:t>Project Architecture</w:t>
      </w:r>
    </w:p>
    <w:p w14:paraId="531F51B0" w14:textId="0D52E6B7" w:rsidR="007139BE" w:rsidRDefault="007139BE" w:rsidP="007139BE">
      <w:pPr>
        <w:spacing w:after="120" w:line="240" w:lineRule="auto"/>
        <w:rPr>
          <w:color w:val="4A4A4A"/>
          <w:sz w:val="22"/>
        </w:rPr>
      </w:pPr>
      <w:r w:rsidRPr="007139BE">
        <w:rPr>
          <w:color w:val="4A4A4A"/>
          <w:sz w:val="22"/>
        </w:rPr>
        <w:t>The architecture of the project will be designed to facilitate seamless integration of the developed job standards into existing frameworks used by Hajj and Umrah service providers. This will involve creating a comprehensive documentation system that outlines the standards, qualifications, and implementation guidelines. Additionally, we will establish a feedback mechanism to collect insights from service providers and pilgrims, ensuring that the standards remain relevant and effective. The architecture will also include training modules for service providers to ensure that they are equipped to implement the new standards effectively.</w:t>
      </w:r>
    </w:p>
    <w:p w14:paraId="3D50957F" w14:textId="5783FE67" w:rsidR="007139BE" w:rsidRDefault="007139BE" w:rsidP="007139BE">
      <w:pPr>
        <w:spacing w:after="120" w:line="240" w:lineRule="auto"/>
        <w:rPr>
          <w:color w:val="4A4A4A"/>
          <w:sz w:val="22"/>
        </w:rPr>
      </w:pPr>
      <w:r w:rsidRPr="007139BE">
        <w:rPr>
          <w:color w:val="4A4A4A"/>
          <w:sz w:val="22"/>
        </w:rPr>
        <w:t>Seamless integration of standards into existing frameworks.</w:t>
      </w:r>
    </w:p>
    <w:p w14:paraId="683A014A" w14:textId="14505D29" w:rsidR="007139BE" w:rsidRDefault="007139BE" w:rsidP="007139BE">
      <w:pPr>
        <w:spacing w:after="120" w:line="240" w:lineRule="auto"/>
        <w:rPr>
          <w:color w:val="4A4A4A"/>
          <w:sz w:val="22"/>
        </w:rPr>
      </w:pPr>
      <w:r w:rsidRPr="007139BE">
        <w:rPr>
          <w:color w:val="4A4A4A"/>
          <w:sz w:val="22"/>
        </w:rPr>
        <w:t>Comprehensive documentation system for standards and guidelines.</w:t>
      </w:r>
    </w:p>
    <w:p w14:paraId="46367FBF" w14:textId="33CF9C01" w:rsidR="007139BE" w:rsidRDefault="007139BE" w:rsidP="007139BE">
      <w:pPr>
        <w:spacing w:after="120" w:line="240" w:lineRule="auto"/>
        <w:rPr>
          <w:color w:val="4A4A4A"/>
          <w:sz w:val="22"/>
        </w:rPr>
      </w:pPr>
      <w:r w:rsidRPr="007139BE">
        <w:rPr>
          <w:color w:val="4A4A4A"/>
          <w:sz w:val="22"/>
        </w:rPr>
        <w:t>Training modules for effective implementation.</w:t>
      </w:r>
    </w:p>
    <w:p w14:paraId="750BA9F1" w14:textId="5B8365FB" w:rsidR="007139BE" w:rsidRDefault="007139BE" w:rsidP="007139BE">
      <w:pPr>
        <w:spacing w:after="120" w:line="240" w:lineRule="auto"/>
        <w:rPr>
          <w:rFonts w:asciiTheme="majorHAnsi" w:eastAsiaTheme="majorEastAsia" w:hAnsiTheme="majorHAnsi" w:cstheme="majorBidi"/>
          <w:b/>
          <w:color w:val="2D2D2D"/>
          <w:sz w:val="28"/>
          <w:szCs w:val="40"/>
        </w:rPr>
      </w:pPr>
      <w:r w:rsidRPr="007139BE">
        <w:rPr>
          <w:rFonts w:asciiTheme="majorHAnsi" w:eastAsiaTheme="majorEastAsia" w:hAnsiTheme="majorHAnsi" w:cstheme="majorBidi"/>
          <w:b/>
          <w:color w:val="2D2D2D"/>
          <w:sz w:val="28"/>
          <w:szCs w:val="40"/>
        </w:rPr>
        <w:t>System Components</w:t>
      </w:r>
    </w:p>
    <w:p w14:paraId="22F6F7C6" w14:textId="1E24D413" w:rsidR="007139BE" w:rsidRDefault="007139BE" w:rsidP="007139BE">
      <w:pPr>
        <w:spacing w:after="120" w:line="240" w:lineRule="auto"/>
        <w:rPr>
          <w:color w:val="4A4A4A"/>
          <w:sz w:val="22"/>
        </w:rPr>
      </w:pPr>
      <w:r w:rsidRPr="007139BE">
        <w:rPr>
          <w:color w:val="4A4A4A"/>
          <w:sz w:val="22"/>
        </w:rPr>
        <w:t>The system components of the project will include a centralized repository for all documentation related to job standards and qualifications, a training platform for service providers, and a feedback collection system for stakeholders. This centralized approach will facilitate easy access to information and resources, enabling service providers to implement the standards effectively. The training platform will include interactive modules and resources to support service providers in understanding and applying the new standards. The feedback collection system will allow for ongoing monitoring and evaluation of the standards, ensuring that they continue to meet the needs of stakeholders.</w:t>
      </w:r>
    </w:p>
    <w:p w14:paraId="7C520A28" w14:textId="725C8E60" w:rsidR="007139BE" w:rsidRDefault="007139BE" w:rsidP="007139BE">
      <w:pPr>
        <w:spacing w:after="120" w:line="240" w:lineRule="auto"/>
        <w:rPr>
          <w:color w:val="4A4A4A"/>
          <w:sz w:val="22"/>
        </w:rPr>
      </w:pPr>
      <w:r w:rsidRPr="007139BE">
        <w:rPr>
          <w:color w:val="4A4A4A"/>
          <w:sz w:val="22"/>
        </w:rPr>
        <w:t>Centralized repository for documentation.</w:t>
      </w:r>
    </w:p>
    <w:p w14:paraId="75101912" w14:textId="059EC9FE" w:rsidR="007139BE" w:rsidRDefault="007139BE" w:rsidP="007139BE">
      <w:pPr>
        <w:spacing w:after="120" w:line="240" w:lineRule="auto"/>
        <w:rPr>
          <w:color w:val="4A4A4A"/>
          <w:sz w:val="22"/>
        </w:rPr>
      </w:pPr>
      <w:r w:rsidRPr="007139BE">
        <w:rPr>
          <w:color w:val="4A4A4A"/>
          <w:sz w:val="22"/>
        </w:rPr>
        <w:t>Training platform for service providers.</w:t>
      </w:r>
    </w:p>
    <w:p w14:paraId="0A386017" w14:textId="2FCB1677" w:rsidR="007139BE" w:rsidRDefault="007139BE" w:rsidP="007139BE">
      <w:pPr>
        <w:spacing w:after="120" w:line="240" w:lineRule="auto"/>
        <w:rPr>
          <w:color w:val="4A4A4A"/>
          <w:sz w:val="22"/>
        </w:rPr>
      </w:pPr>
      <w:r w:rsidRPr="007139BE">
        <w:rPr>
          <w:color w:val="4A4A4A"/>
          <w:sz w:val="22"/>
        </w:rPr>
        <w:t>Feedback collection system for ongoing evaluation.</w:t>
      </w:r>
    </w:p>
    <w:p w14:paraId="31078883" w14:textId="090CCC6E" w:rsidR="007139BE" w:rsidRDefault="007139BE" w:rsidP="007139BE">
      <w:pPr>
        <w:spacing w:after="120" w:line="240" w:lineRule="auto"/>
        <w:rPr>
          <w:rFonts w:asciiTheme="majorHAnsi" w:eastAsiaTheme="majorEastAsia" w:hAnsiTheme="majorHAnsi" w:cstheme="majorBidi"/>
          <w:b/>
          <w:color w:val="2D2D2D"/>
          <w:sz w:val="28"/>
          <w:szCs w:val="40"/>
        </w:rPr>
      </w:pPr>
      <w:r w:rsidRPr="007139BE">
        <w:rPr>
          <w:rFonts w:asciiTheme="majorHAnsi" w:eastAsiaTheme="majorEastAsia" w:hAnsiTheme="majorHAnsi" w:cstheme="majorBidi"/>
          <w:b/>
          <w:color w:val="2D2D2D"/>
          <w:sz w:val="28"/>
          <w:szCs w:val="40"/>
        </w:rPr>
        <w:t>Data Flow &amp; Integration</w:t>
      </w:r>
    </w:p>
    <w:p w14:paraId="3538F739" w14:textId="63616809" w:rsidR="007139BE" w:rsidRDefault="007139BE" w:rsidP="007139BE">
      <w:pPr>
        <w:spacing w:after="120" w:line="240" w:lineRule="auto"/>
        <w:rPr>
          <w:color w:val="4A4A4A"/>
          <w:sz w:val="22"/>
        </w:rPr>
      </w:pPr>
      <w:r w:rsidRPr="007139BE">
        <w:rPr>
          <w:color w:val="4A4A4A"/>
          <w:sz w:val="22"/>
        </w:rPr>
        <w:t>Data flow and integration will be managed through a structured framework that ensures all relevant data is captured, analyzed, and utilized effectively. This will involve establishing protocols for data collection from various stakeholders, including service providers, regulatory bodies, and pilgrims. The integration of this data will enable us to identify trends, assess compliance with the developed standards, and make informed decisions for continuous improvement. Additionally, we will implement data security measures to protect sensitive information and ensure compliance with relevant data protection regulations.</w:t>
      </w:r>
    </w:p>
    <w:p w14:paraId="0DC8B7DA" w14:textId="6841DA6B" w:rsidR="007139BE" w:rsidRDefault="007139BE" w:rsidP="007139BE">
      <w:pPr>
        <w:spacing w:after="120" w:line="240" w:lineRule="auto"/>
        <w:rPr>
          <w:color w:val="4A4A4A"/>
          <w:sz w:val="22"/>
        </w:rPr>
      </w:pPr>
      <w:r w:rsidRPr="007139BE">
        <w:rPr>
          <w:color w:val="4A4A4A"/>
          <w:sz w:val="22"/>
        </w:rPr>
        <w:t>Structured framework for data collection and analysis.</w:t>
      </w:r>
    </w:p>
    <w:p w14:paraId="2A73A1D0" w14:textId="31136661" w:rsidR="007139BE" w:rsidRDefault="007139BE" w:rsidP="007139BE">
      <w:pPr>
        <w:spacing w:after="120" w:line="240" w:lineRule="auto"/>
        <w:rPr>
          <w:color w:val="4A4A4A"/>
          <w:sz w:val="22"/>
        </w:rPr>
      </w:pPr>
      <w:r w:rsidRPr="007139BE">
        <w:rPr>
          <w:color w:val="4A4A4A"/>
          <w:sz w:val="22"/>
        </w:rPr>
        <w:t>Protocols for capturing data from various stakeholders.</w:t>
      </w:r>
    </w:p>
    <w:p w14:paraId="041E91F0" w14:textId="23D15318" w:rsidR="007139BE" w:rsidRDefault="007139BE" w:rsidP="007139BE">
      <w:pPr>
        <w:spacing w:after="120" w:line="240" w:lineRule="auto"/>
        <w:rPr>
          <w:color w:val="4A4A4A"/>
          <w:sz w:val="22"/>
        </w:rPr>
      </w:pPr>
      <w:r w:rsidRPr="007139BE">
        <w:rPr>
          <w:color w:val="4A4A4A"/>
          <w:sz w:val="22"/>
        </w:rPr>
        <w:t>Data security measures to protect sensitive information.</w:t>
      </w:r>
    </w:p>
    <w:p w14:paraId="3E6EF50E" w14:textId="41BBE3F7" w:rsidR="007139BE" w:rsidRDefault="007139BE" w:rsidP="007139BE">
      <w:pPr>
        <w:spacing w:after="120" w:line="240" w:lineRule="auto"/>
        <w:rPr>
          <w:rFonts w:asciiTheme="majorHAnsi" w:eastAsiaTheme="majorEastAsia" w:hAnsiTheme="majorHAnsi" w:cstheme="majorBidi"/>
          <w:b/>
          <w:color w:val="2D2D2D"/>
          <w:sz w:val="28"/>
          <w:szCs w:val="40"/>
        </w:rPr>
      </w:pPr>
      <w:r w:rsidRPr="007139BE">
        <w:rPr>
          <w:rFonts w:asciiTheme="majorHAnsi" w:eastAsiaTheme="majorEastAsia" w:hAnsiTheme="majorHAnsi" w:cstheme="majorBidi"/>
          <w:b/>
          <w:color w:val="2D2D2D"/>
          <w:sz w:val="28"/>
          <w:szCs w:val="40"/>
        </w:rPr>
        <w:t>Technology Stack</w:t>
      </w:r>
    </w:p>
    <w:p w14:paraId="12379C98" w14:textId="3616723A" w:rsidR="007139BE" w:rsidRDefault="007139BE" w:rsidP="007139BE">
      <w:pPr>
        <w:spacing w:after="120" w:line="240" w:lineRule="auto"/>
        <w:rPr>
          <w:color w:val="4A4A4A"/>
          <w:sz w:val="22"/>
        </w:rPr>
      </w:pPr>
      <w:r w:rsidRPr="007139BE">
        <w:rPr>
          <w:color w:val="4A4A4A"/>
          <w:sz w:val="22"/>
        </w:rPr>
        <w:t>The technology stack for this project will include cloud-based solutions for data storage and management, analytics tools for data analysis, and online platforms for training and stakeholder engagement. By leveraging cloud technology, we can ensure scalability and accessibility of resources for all stakeholders involved. Analytics tools will provide insights into the effectiveness of the job standards and qualifications, enabling data-driven decision-making. Online platforms will facilitate communication and collaboration among stakeholders, fostering a sense of community and shared responsibility for the implementation of the standards.</w:t>
      </w:r>
    </w:p>
    <w:p w14:paraId="7B3D433A" w14:textId="7848FBAE" w:rsidR="007139BE" w:rsidRDefault="007139BE" w:rsidP="007139BE">
      <w:pPr>
        <w:spacing w:after="120" w:line="240" w:lineRule="auto"/>
        <w:rPr>
          <w:color w:val="4A4A4A"/>
          <w:sz w:val="22"/>
        </w:rPr>
      </w:pPr>
      <w:r w:rsidRPr="007139BE">
        <w:rPr>
          <w:color w:val="4A4A4A"/>
          <w:sz w:val="22"/>
        </w:rPr>
        <w:t>Cloud-based solutions for scalability and accessibility.</w:t>
      </w:r>
    </w:p>
    <w:p w14:paraId="0A0D9DF4" w14:textId="47714519" w:rsidR="007139BE" w:rsidRDefault="007139BE" w:rsidP="007139BE">
      <w:pPr>
        <w:spacing w:after="120" w:line="240" w:lineRule="auto"/>
        <w:rPr>
          <w:color w:val="4A4A4A"/>
          <w:sz w:val="22"/>
        </w:rPr>
      </w:pPr>
      <w:r w:rsidRPr="007139BE">
        <w:rPr>
          <w:color w:val="4A4A4A"/>
          <w:sz w:val="22"/>
        </w:rPr>
        <w:t>Analytics tools for data-driven decision-making.</w:t>
      </w:r>
    </w:p>
    <w:p w14:paraId="476151B5" w14:textId="7B886AC9" w:rsidR="007139BE" w:rsidRDefault="007139BE" w:rsidP="007139BE">
      <w:pPr>
        <w:spacing w:after="120" w:line="240" w:lineRule="auto"/>
        <w:rPr>
          <w:color w:val="4A4A4A"/>
          <w:sz w:val="22"/>
        </w:rPr>
      </w:pPr>
      <w:r w:rsidRPr="007139BE">
        <w:rPr>
          <w:color w:val="4A4A4A"/>
          <w:sz w:val="22"/>
        </w:rPr>
        <w:t>Online platforms for stakeholder communication and collaboration.</w:t>
      </w:r>
    </w:p>
    <w:p w14:paraId="0AB3293D" w14:textId="1641D2E4" w:rsidR="007139BE" w:rsidRDefault="007139BE" w:rsidP="007139BE">
      <w:pPr>
        <w:spacing w:after="120" w:line="240" w:lineRule="auto"/>
        <w:rPr>
          <w:rFonts w:asciiTheme="majorHAnsi" w:eastAsiaTheme="majorEastAsia" w:hAnsiTheme="majorHAnsi" w:cstheme="majorBidi"/>
          <w:b/>
          <w:color w:val="2D2D2D"/>
          <w:sz w:val="28"/>
          <w:szCs w:val="40"/>
        </w:rPr>
      </w:pPr>
      <w:r w:rsidRPr="007139BE">
        <w:rPr>
          <w:rFonts w:asciiTheme="majorHAnsi" w:eastAsiaTheme="majorEastAsia" w:hAnsiTheme="majorHAnsi" w:cstheme="majorBidi"/>
          <w:b/>
          <w:color w:val="2D2D2D"/>
          <w:sz w:val="28"/>
          <w:szCs w:val="40"/>
        </w:rPr>
        <w:t>Relevant Experience and Case Evidence</w:t>
      </w:r>
    </w:p>
    <w:p w14:paraId="1D64811C" w14:textId="057C40AE" w:rsidR="007139BE" w:rsidRDefault="007139BE" w:rsidP="007139BE">
      <w:pPr>
        <w:spacing w:after="120" w:line="240" w:lineRule="auto"/>
        <w:rPr>
          <w:color w:val="4A4A4A"/>
          <w:sz w:val="22"/>
        </w:rPr>
      </w:pPr>
      <w:r w:rsidRPr="007139BE">
        <w:rPr>
          <w:color w:val="4A4A4A"/>
          <w:sz w:val="22"/>
        </w:rPr>
        <w:t>Our company has successfully executed numerous projects in the non-profit sector, with a particular focus on service delivery enhancement and regulatory compliance. One notable project involved the development of service standards for a major non-profit organization, resulting in improved service delivery and increased stakeholder satisfaction. We have also worked closely with regulatory bodies to ensure compliance with national standards, demonstrating our ability to navigate complex regulatory environments. Our experience equips us with the insights and expertise necessary to develop effective job standards and qualifications for Hajj and Umrah service providers.</w:t>
      </w:r>
    </w:p>
    <w:p w14:paraId="089AB2F1" w14:textId="31CF703D" w:rsidR="007139BE" w:rsidRDefault="007139BE" w:rsidP="007139BE">
      <w:pPr>
        <w:spacing w:after="120" w:line="240" w:lineRule="auto"/>
        <w:rPr>
          <w:color w:val="4A4A4A"/>
          <w:sz w:val="22"/>
        </w:rPr>
      </w:pPr>
      <w:r w:rsidRPr="007139BE">
        <w:rPr>
          <w:color w:val="4A4A4A"/>
          <w:sz w:val="22"/>
        </w:rPr>
        <w:t>Successful execution of projects in the non-profit sector.</w:t>
      </w:r>
    </w:p>
    <w:p w14:paraId="17214B27" w14:textId="734CC5D8" w:rsidR="007139BE" w:rsidRDefault="007139BE" w:rsidP="007139BE">
      <w:pPr>
        <w:spacing w:after="120" w:line="240" w:lineRule="auto"/>
        <w:rPr>
          <w:color w:val="4A4A4A"/>
          <w:sz w:val="22"/>
        </w:rPr>
      </w:pPr>
      <w:r w:rsidRPr="007139BE">
        <w:rPr>
          <w:color w:val="4A4A4A"/>
          <w:sz w:val="22"/>
        </w:rPr>
        <w:t>Development of service standards leading to improved delivery.</w:t>
      </w:r>
    </w:p>
    <w:p w14:paraId="7B051E91" w14:textId="0E72A228" w:rsidR="007139BE" w:rsidRDefault="007139BE" w:rsidP="007139BE">
      <w:pPr>
        <w:spacing w:after="120" w:line="240" w:lineRule="auto"/>
        <w:rPr>
          <w:color w:val="4A4A4A"/>
          <w:sz w:val="22"/>
        </w:rPr>
      </w:pPr>
      <w:r w:rsidRPr="007139BE">
        <w:rPr>
          <w:color w:val="4A4A4A"/>
          <w:sz w:val="22"/>
        </w:rPr>
        <w:t>Collaboration with regulatory bodies for compliance.</w:t>
      </w:r>
    </w:p>
    <w:p w14:paraId="1FF27AAA" w14:textId="345892B7" w:rsidR="007139BE" w:rsidRDefault="007139BE" w:rsidP="007139BE">
      <w:pPr>
        <w:spacing w:after="120" w:line="240" w:lineRule="auto"/>
        <w:rPr>
          <w:rFonts w:asciiTheme="majorHAnsi" w:eastAsiaTheme="majorEastAsia" w:hAnsiTheme="majorHAnsi" w:cstheme="majorBidi"/>
          <w:b/>
          <w:color w:val="2D2D2D"/>
          <w:sz w:val="28"/>
          <w:szCs w:val="40"/>
        </w:rPr>
      </w:pPr>
      <w:r w:rsidRPr="007139BE">
        <w:rPr>
          <w:rFonts w:asciiTheme="majorHAnsi" w:eastAsiaTheme="majorEastAsia" w:hAnsiTheme="majorHAnsi" w:cstheme="majorBidi"/>
          <w:b/>
          <w:color w:val="2D2D2D"/>
          <w:sz w:val="28"/>
          <w:szCs w:val="40"/>
        </w:rPr>
        <w:t>Project Team and Roles</w:t>
      </w:r>
    </w:p>
    <w:p w14:paraId="58A00E9F" w14:textId="6A61C155" w:rsidR="007139BE" w:rsidRDefault="007139BE" w:rsidP="007139BE">
      <w:pPr>
        <w:spacing w:after="120" w:line="240" w:lineRule="auto"/>
        <w:rPr>
          <w:color w:val="4A4A4A"/>
          <w:sz w:val="22"/>
        </w:rPr>
      </w:pPr>
      <w:r w:rsidRPr="007139BE">
        <w:rPr>
          <w:color w:val="4A4A4A"/>
          <w:sz w:val="22"/>
        </w:rPr>
        <w:t>Our project team will consist of experienced professionals with diverse backgrounds in project management, regulatory compliance, and Hajj and Umrah services. Key roles will include a Project Manager to oversee the entire project, Subject Matter Experts to provide insights into specific areas, and Data Analysts to manage data collection and analysis. Additionally, we will engage with local stakeholders and service providers throughout the project to ensure that their perspectives are incorporated into the development of job standards. This collaborative approach will enhance the relevance and effectiveness of the standards developed.</w:t>
      </w:r>
    </w:p>
    <w:p w14:paraId="4A828196" w14:textId="0BB23E4C" w:rsidR="007139BE" w:rsidRDefault="007139BE" w:rsidP="007139BE">
      <w:pPr>
        <w:spacing w:after="120" w:line="240" w:lineRule="auto"/>
        <w:rPr>
          <w:color w:val="4A4A4A"/>
          <w:sz w:val="22"/>
        </w:rPr>
      </w:pPr>
      <w:r w:rsidRPr="007139BE">
        <w:rPr>
          <w:color w:val="4A4A4A"/>
          <w:sz w:val="22"/>
        </w:rPr>
        <w:t>Diverse backgrounds in project management and compliance.</w:t>
      </w:r>
    </w:p>
    <w:p w14:paraId="267952EE" w14:textId="176F4383" w:rsidR="007139BE" w:rsidRDefault="007139BE" w:rsidP="007139BE">
      <w:pPr>
        <w:spacing w:after="120" w:line="240" w:lineRule="auto"/>
        <w:rPr>
          <w:color w:val="4A4A4A"/>
          <w:sz w:val="22"/>
        </w:rPr>
      </w:pPr>
      <w:r w:rsidRPr="007139BE">
        <w:rPr>
          <w:color w:val="4A4A4A"/>
          <w:sz w:val="22"/>
        </w:rPr>
        <w:t>Engagement with local stakeholders for perspective incorporation.</w:t>
      </w:r>
    </w:p>
    <w:p w14:paraId="785B116C" w14:textId="58B85BC3" w:rsidR="007139BE" w:rsidRDefault="007139BE" w:rsidP="007139BE">
      <w:pPr>
        <w:spacing w:after="120" w:line="240" w:lineRule="auto"/>
        <w:rPr>
          <w:color w:val="4A4A4A"/>
          <w:sz w:val="22"/>
        </w:rPr>
      </w:pPr>
      <w:r w:rsidRPr="007139BE">
        <w:rPr>
          <w:color w:val="4A4A4A"/>
          <w:sz w:val="22"/>
        </w:rPr>
        <w:t>Collaborative approach to enhance relevance and effectiveness.</w:t>
      </w:r>
    </w:p>
    <w:p w14:paraId="4CF9E438" w14:textId="29B51D46" w:rsidR="007139BE" w:rsidRDefault="007139BE" w:rsidP="007139BE">
      <w:pPr>
        <w:spacing w:after="120" w:line="240" w:lineRule="auto"/>
        <w:rPr>
          <w:rFonts w:asciiTheme="majorHAnsi" w:eastAsiaTheme="majorEastAsia" w:hAnsiTheme="majorHAnsi" w:cstheme="majorBidi"/>
          <w:b/>
          <w:color w:val="2D2D2D"/>
          <w:sz w:val="28"/>
          <w:szCs w:val="40"/>
        </w:rPr>
      </w:pPr>
      <w:r w:rsidRPr="007139BE">
        <w:rPr>
          <w:rFonts w:asciiTheme="majorHAnsi" w:eastAsiaTheme="majorEastAsia" w:hAnsiTheme="majorHAnsi" w:cstheme="majorBidi"/>
          <w:b/>
          <w:color w:val="2D2D2D"/>
          <w:sz w:val="28"/>
          <w:szCs w:val="40"/>
        </w:rPr>
        <w:t>Work Plan, Timeline, and Milestones</w:t>
      </w:r>
    </w:p>
    <w:p w14:paraId="21D592AF" w14:textId="5EC68FE3" w:rsidR="007139BE" w:rsidRDefault="007139BE" w:rsidP="007139BE">
      <w:pPr>
        <w:spacing w:after="120" w:line="240" w:lineRule="auto"/>
        <w:rPr>
          <w:color w:val="4A4A4A"/>
          <w:sz w:val="22"/>
        </w:rPr>
      </w:pPr>
      <w:r w:rsidRPr="007139BE">
        <w:rPr>
          <w:color w:val="4A4A4A"/>
          <w:sz w:val="22"/>
        </w:rPr>
        <w:t>The work plan for this project will be structured around a clear timeline with defined milestones. The project will be divided into three phases: Planning (Month 1), Implementation (Months 2-4), and Evaluation (Months 5-6). Key milestones will include the completion of stakeholder consultations, the development of draft standards, and the finalization of job standards based on feedback. Regular progress updates will be provided to stakeholders to ensure transparency and accountability throughout the project. This structured approach will facilitate timely completion of the project and ensure that all objectives are met.</w:t>
      </w:r>
    </w:p>
    <w:p w14:paraId="043338C3" w14:textId="3C15473D" w:rsidR="007139BE" w:rsidRDefault="007139BE" w:rsidP="007139BE">
      <w:pPr>
        <w:spacing w:after="120" w:line="240" w:lineRule="auto"/>
        <w:rPr>
          <w:color w:val="4A4A4A"/>
          <w:sz w:val="22"/>
        </w:rPr>
      </w:pPr>
      <w:r w:rsidRPr="007139BE">
        <w:rPr>
          <w:color w:val="4A4A4A"/>
          <w:sz w:val="22"/>
        </w:rPr>
        <w:t>Clear timeline with defined milestones.</w:t>
      </w:r>
    </w:p>
    <w:p w14:paraId="094E7B39" w14:textId="22D9E159" w:rsidR="007139BE" w:rsidRDefault="007139BE" w:rsidP="007139BE">
      <w:pPr>
        <w:spacing w:after="120" w:line="240" w:lineRule="auto"/>
        <w:rPr>
          <w:color w:val="4A4A4A"/>
          <w:sz w:val="22"/>
        </w:rPr>
      </w:pPr>
      <w:r w:rsidRPr="007139BE">
        <w:rPr>
          <w:color w:val="4A4A4A"/>
          <w:sz w:val="22"/>
        </w:rPr>
        <w:t>Three phases: Planning, Implementation, Evaluation.</w:t>
      </w:r>
    </w:p>
    <w:p w14:paraId="50C7EEC4" w14:textId="211FC260" w:rsidR="007139BE" w:rsidRDefault="007139BE" w:rsidP="007139BE">
      <w:pPr>
        <w:spacing w:after="120" w:line="240" w:lineRule="auto"/>
        <w:rPr>
          <w:color w:val="4A4A4A"/>
          <w:sz w:val="22"/>
        </w:rPr>
      </w:pPr>
      <w:r w:rsidRPr="007139BE">
        <w:rPr>
          <w:color w:val="4A4A4A"/>
          <w:sz w:val="22"/>
        </w:rPr>
        <w:t>Regular progress updates for transparency and accountability.</w:t>
      </w:r>
    </w:p>
    <w:p w14:paraId="0798B0E2" w14:textId="07C6840E" w:rsidR="007139BE" w:rsidRDefault="007139BE" w:rsidP="007139BE">
      <w:pPr>
        <w:spacing w:after="120" w:line="240" w:lineRule="auto"/>
        <w:rPr>
          <w:rFonts w:asciiTheme="majorHAnsi" w:eastAsiaTheme="majorEastAsia" w:hAnsiTheme="majorHAnsi" w:cstheme="majorBidi"/>
          <w:b/>
          <w:color w:val="2D2D2D"/>
          <w:sz w:val="28"/>
          <w:szCs w:val="40"/>
        </w:rPr>
      </w:pPr>
      <w:r w:rsidRPr="007139BE">
        <w:rPr>
          <w:rFonts w:asciiTheme="majorHAnsi" w:eastAsiaTheme="majorEastAsia" w:hAnsiTheme="majorHAnsi" w:cstheme="majorBidi"/>
          <w:b/>
          <w:color w:val="2D2D2D"/>
          <w:sz w:val="28"/>
          <w:szCs w:val="40"/>
        </w:rPr>
        <w:t>Quality Assurance and Risk Management</w:t>
      </w:r>
    </w:p>
    <w:p w14:paraId="0EC267B5" w14:textId="6A3AC502" w:rsidR="007139BE" w:rsidRDefault="007139BE" w:rsidP="007139BE">
      <w:pPr>
        <w:spacing w:after="120" w:line="240" w:lineRule="auto"/>
        <w:rPr>
          <w:color w:val="4A4A4A"/>
          <w:sz w:val="22"/>
        </w:rPr>
      </w:pPr>
      <w:r w:rsidRPr="007139BE">
        <w:rPr>
          <w:color w:val="4A4A4A"/>
          <w:sz w:val="22"/>
        </w:rPr>
        <w:t>Quality assurance will be integrated into every phase of the project, ensuring that all deliverables meet the highest standards of excellence. This will involve establishing quality metrics and conducting regular reviews to assess progress against these metrics. Risk management will also be a key focus, with a comprehensive risk assessment conducted at the outset of the project to identify potential challenges. Mitigation strategies will be developed for each identified risk, ensuring that the project remains on track and objectives are achieved. This proactive approach to quality assurance and risk management will enhance the overall success of the project.</w:t>
      </w:r>
    </w:p>
    <w:p w14:paraId="7C2AE514" w14:textId="14A32E86" w:rsidR="007139BE" w:rsidRDefault="007139BE" w:rsidP="007139BE">
      <w:pPr>
        <w:spacing w:after="120" w:line="240" w:lineRule="auto"/>
        <w:rPr>
          <w:color w:val="4A4A4A"/>
          <w:sz w:val="22"/>
        </w:rPr>
      </w:pPr>
      <w:r w:rsidRPr="007139BE">
        <w:rPr>
          <w:color w:val="4A4A4A"/>
          <w:sz w:val="22"/>
        </w:rPr>
        <w:t>Integration of quality assurance into every project phase.</w:t>
      </w:r>
    </w:p>
    <w:p w14:paraId="04059948" w14:textId="65D5FFE6" w:rsidR="007139BE" w:rsidRDefault="007139BE" w:rsidP="007139BE">
      <w:pPr>
        <w:spacing w:after="120" w:line="240" w:lineRule="auto"/>
        <w:rPr>
          <w:color w:val="4A4A4A"/>
          <w:sz w:val="22"/>
        </w:rPr>
      </w:pPr>
      <w:r w:rsidRPr="007139BE">
        <w:rPr>
          <w:color w:val="4A4A4A"/>
          <w:sz w:val="22"/>
        </w:rPr>
        <w:t>Establishment of quality metrics and regular reviews.</w:t>
      </w:r>
    </w:p>
    <w:p w14:paraId="41C660B5" w14:textId="7278D65E" w:rsidR="007139BE" w:rsidRDefault="007139BE" w:rsidP="007139BE">
      <w:pPr>
        <w:spacing w:after="120" w:line="240" w:lineRule="auto"/>
        <w:rPr>
          <w:color w:val="4A4A4A"/>
          <w:sz w:val="22"/>
        </w:rPr>
      </w:pPr>
      <w:r w:rsidRPr="007139BE">
        <w:rPr>
          <w:color w:val="4A4A4A"/>
          <w:sz w:val="22"/>
        </w:rPr>
        <w:t>Comprehensive risk assessment and mitigation strategies.</w:t>
      </w:r>
    </w:p>
    <w:p w14:paraId="44CC58D1" w14:textId="6E7819F2" w:rsidR="007139BE" w:rsidRDefault="007139BE" w:rsidP="007139BE">
      <w:pPr>
        <w:spacing w:after="120" w:line="240" w:lineRule="auto"/>
        <w:rPr>
          <w:rFonts w:asciiTheme="majorHAnsi" w:eastAsiaTheme="majorEastAsia" w:hAnsiTheme="majorHAnsi" w:cstheme="majorBidi"/>
          <w:b/>
          <w:color w:val="2D2D2D"/>
          <w:sz w:val="28"/>
          <w:szCs w:val="40"/>
        </w:rPr>
      </w:pPr>
      <w:r w:rsidRPr="007139BE">
        <w:rPr>
          <w:rFonts w:asciiTheme="majorHAnsi" w:eastAsiaTheme="majorEastAsia" w:hAnsiTheme="majorHAnsi" w:cstheme="majorBidi"/>
          <w:b/>
          <w:color w:val="2D2D2D"/>
          <w:sz w:val="28"/>
          <w:szCs w:val="40"/>
        </w:rPr>
        <w:t>KPIs and Service Levels</w:t>
      </w:r>
    </w:p>
    <w:p w14:paraId="6B459243" w14:textId="22355E77" w:rsidR="007139BE" w:rsidRDefault="007139BE" w:rsidP="007139BE">
      <w:pPr>
        <w:spacing w:after="120" w:line="240" w:lineRule="auto"/>
        <w:rPr>
          <w:color w:val="4A4A4A"/>
          <w:sz w:val="22"/>
        </w:rPr>
      </w:pPr>
      <w:r w:rsidRPr="007139BE">
        <w:rPr>
          <w:color w:val="4A4A4A"/>
          <w:sz w:val="22"/>
        </w:rPr>
        <w:t>Key Performance Indicators (KPIs) will be established to measure the effectiveness of the developed job standards and qualifications. These KPIs will include metrics such as stakeholder satisfaction, compliance rates with the new standards, and improvements in service delivery outcomes. Service levels will also be defined to ensure that all stakeholders understand the expectations for service delivery. Regular monitoring of these KPIs will enable us to assess the impact of the new standards and make necessary adjustments to improve effectiveness. This data-driven approach will facilitate continuous improvement in service delivery for Hajj and Umrah.</w:t>
      </w:r>
    </w:p>
    <w:p w14:paraId="7405BA97" w14:textId="1AD4226D" w:rsidR="007139BE" w:rsidRDefault="007139BE" w:rsidP="007139BE">
      <w:pPr>
        <w:spacing w:after="120" w:line="240" w:lineRule="auto"/>
        <w:rPr>
          <w:color w:val="4A4A4A"/>
          <w:sz w:val="22"/>
        </w:rPr>
      </w:pPr>
      <w:r w:rsidRPr="007139BE">
        <w:rPr>
          <w:color w:val="4A4A4A"/>
          <w:sz w:val="22"/>
        </w:rPr>
        <w:t>Establishment of KPIs to measure effectiveness.</w:t>
      </w:r>
    </w:p>
    <w:p w14:paraId="7D4E933A" w14:textId="4A73102E" w:rsidR="007139BE" w:rsidRDefault="007139BE" w:rsidP="007139BE">
      <w:pPr>
        <w:spacing w:after="120" w:line="240" w:lineRule="auto"/>
        <w:rPr>
          <w:color w:val="4A4A4A"/>
          <w:sz w:val="22"/>
        </w:rPr>
      </w:pPr>
      <w:r w:rsidRPr="007139BE">
        <w:rPr>
          <w:color w:val="4A4A4A"/>
          <w:sz w:val="22"/>
        </w:rPr>
        <w:t>Metrics include stakeholder satisfaction and compliance rates.</w:t>
      </w:r>
    </w:p>
    <w:p w14:paraId="2A40BE33" w14:textId="10CD7349" w:rsidR="007139BE" w:rsidRDefault="007139BE" w:rsidP="007139BE">
      <w:pPr>
        <w:spacing w:after="120" w:line="240" w:lineRule="auto"/>
        <w:rPr>
          <w:color w:val="4A4A4A"/>
          <w:sz w:val="22"/>
        </w:rPr>
      </w:pPr>
      <w:r w:rsidRPr="007139BE">
        <w:rPr>
          <w:color w:val="4A4A4A"/>
          <w:sz w:val="22"/>
        </w:rPr>
        <w:t>Regular monitoring for continuous improvement.</w:t>
      </w:r>
    </w:p>
    <w:p w14:paraId="2BDF6150" w14:textId="33A4F15C" w:rsidR="007139BE" w:rsidRDefault="007139BE" w:rsidP="007139BE">
      <w:pPr>
        <w:spacing w:after="120" w:line="240" w:lineRule="auto"/>
        <w:rPr>
          <w:rFonts w:asciiTheme="majorHAnsi" w:eastAsiaTheme="majorEastAsia" w:hAnsiTheme="majorHAnsi" w:cstheme="majorBidi"/>
          <w:b/>
          <w:color w:val="2D2D2D"/>
          <w:sz w:val="28"/>
          <w:szCs w:val="40"/>
        </w:rPr>
      </w:pPr>
      <w:r w:rsidRPr="007139BE">
        <w:rPr>
          <w:rFonts w:asciiTheme="majorHAnsi" w:eastAsiaTheme="majorEastAsia" w:hAnsiTheme="majorHAnsi" w:cstheme="majorBidi"/>
          <w:b/>
          <w:color w:val="2D2D2D"/>
          <w:sz w:val="28"/>
          <w:szCs w:val="40"/>
        </w:rPr>
        <w:t>Data Privacy, Security, and IP</w:t>
      </w:r>
    </w:p>
    <w:p w14:paraId="5DD7AA2E" w14:textId="4EE4B2CE" w:rsidR="007139BE" w:rsidRDefault="007139BE" w:rsidP="007139BE">
      <w:pPr>
        <w:spacing w:after="120" w:line="240" w:lineRule="auto"/>
        <w:rPr>
          <w:color w:val="4A4A4A"/>
          <w:sz w:val="22"/>
        </w:rPr>
      </w:pPr>
      <w:r w:rsidRPr="007139BE">
        <w:rPr>
          <w:color w:val="4A4A4A"/>
          <w:sz w:val="22"/>
        </w:rPr>
        <w:t>Data privacy and security will be paramount throughout the project, with established protocols to protect sensitive information. Compliance with relevant data protection regulations will be ensured, and all stakeholders will be trained on data security best practices. Intellectual Property (IP) generated during the project will be clearly defined, with agreements in place to protect the rights of all parties involved. This commitment to data privacy and security will foster trust among stakeholders and ensure that all project outputs are handled responsibly.</w:t>
      </w:r>
    </w:p>
    <w:p w14:paraId="0B31B97B" w14:textId="0DA55849" w:rsidR="007139BE" w:rsidRDefault="007139BE" w:rsidP="007139BE">
      <w:pPr>
        <w:spacing w:after="120" w:line="240" w:lineRule="auto"/>
        <w:rPr>
          <w:color w:val="4A4A4A"/>
          <w:sz w:val="22"/>
        </w:rPr>
      </w:pPr>
      <w:r w:rsidRPr="007139BE">
        <w:rPr>
          <w:color w:val="4A4A4A"/>
          <w:sz w:val="22"/>
        </w:rPr>
        <w:t>Established protocols for data privacy and security.</w:t>
      </w:r>
    </w:p>
    <w:p w14:paraId="7F6E94B4" w14:textId="504BAD8F" w:rsidR="007139BE" w:rsidRDefault="007139BE" w:rsidP="007139BE">
      <w:pPr>
        <w:spacing w:after="120" w:line="240" w:lineRule="auto"/>
        <w:rPr>
          <w:color w:val="4A4A4A"/>
          <w:sz w:val="22"/>
        </w:rPr>
      </w:pPr>
      <w:r w:rsidRPr="007139BE">
        <w:rPr>
          <w:color w:val="4A4A4A"/>
          <w:sz w:val="22"/>
        </w:rPr>
        <w:t>Compliance with data protection regulations.</w:t>
      </w:r>
    </w:p>
    <w:p w14:paraId="5F4A9E05" w14:textId="4C9D2070" w:rsidR="007139BE" w:rsidRDefault="007139BE" w:rsidP="007139BE">
      <w:pPr>
        <w:spacing w:after="120" w:line="240" w:lineRule="auto"/>
        <w:rPr>
          <w:color w:val="4A4A4A"/>
          <w:sz w:val="22"/>
        </w:rPr>
      </w:pPr>
      <w:r w:rsidRPr="007139BE">
        <w:rPr>
          <w:color w:val="4A4A4A"/>
          <w:sz w:val="22"/>
        </w:rPr>
        <w:t>Clear definition of Intellectual Property rights.</w:t>
      </w:r>
    </w:p>
    <w:p w14:paraId="75E3D6E3" w14:textId="40B7C6CA" w:rsidR="007139BE" w:rsidRDefault="007139BE" w:rsidP="007139BE">
      <w:pPr>
        <w:spacing w:after="120" w:line="240" w:lineRule="auto"/>
        <w:rPr>
          <w:rFonts w:asciiTheme="majorHAnsi" w:eastAsiaTheme="majorEastAsia" w:hAnsiTheme="majorHAnsi" w:cstheme="majorBidi"/>
          <w:b/>
          <w:color w:val="2D2D2D"/>
          <w:sz w:val="28"/>
          <w:szCs w:val="40"/>
        </w:rPr>
      </w:pPr>
      <w:r w:rsidRPr="007139BE">
        <w:rPr>
          <w:rFonts w:asciiTheme="majorHAnsi" w:eastAsiaTheme="majorEastAsia" w:hAnsiTheme="majorHAnsi" w:cstheme="majorBidi"/>
          <w:b/>
          <w:color w:val="2D2D2D"/>
          <w:sz w:val="28"/>
          <w:szCs w:val="40"/>
        </w:rPr>
        <w:t>Compliance with RFP Requirements</w:t>
      </w:r>
    </w:p>
    <w:p w14:paraId="0BB3EF02" w14:textId="2D1D9184" w:rsidR="007139BE" w:rsidRDefault="007139BE" w:rsidP="007139BE">
      <w:pPr>
        <w:spacing w:after="120" w:line="240" w:lineRule="auto"/>
        <w:rPr>
          <w:color w:val="4A4A4A"/>
          <w:sz w:val="22"/>
        </w:rPr>
      </w:pPr>
      <w:r w:rsidRPr="007139BE">
        <w:rPr>
          <w:color w:val="4A4A4A"/>
          <w:sz w:val="22"/>
        </w:rPr>
        <w:t>Our proposal fully complies with the requirements outlined in the RFP. We have addressed all specified objectives, methodologies, and deliverables, ensuring that our approach aligns with the expectations of the Expenditure Efficiency &amp; Projects Authority. Our commitment to stakeholder engagement, data-driven analysis, and continuous improvement demonstrates our understanding of the project's goals. We are prepared to provide any additional information or documentation required to support our proposal and ensure compliance with all regulatory frameworks.</w:t>
      </w:r>
    </w:p>
    <w:p w14:paraId="4038E187" w14:textId="6130D40E" w:rsidR="007139BE" w:rsidRDefault="007139BE" w:rsidP="007139BE">
      <w:pPr>
        <w:spacing w:after="120" w:line="240" w:lineRule="auto"/>
        <w:rPr>
          <w:color w:val="4A4A4A"/>
          <w:sz w:val="22"/>
        </w:rPr>
      </w:pPr>
      <w:r w:rsidRPr="007139BE">
        <w:rPr>
          <w:color w:val="4A4A4A"/>
          <w:sz w:val="22"/>
        </w:rPr>
        <w:t>Full compliance with RFP requirements.</w:t>
      </w:r>
    </w:p>
    <w:p w14:paraId="3B19FBE8" w14:textId="6EE1CF84" w:rsidR="007139BE" w:rsidRDefault="007139BE" w:rsidP="007139BE">
      <w:pPr>
        <w:spacing w:after="120" w:line="240" w:lineRule="auto"/>
        <w:rPr>
          <w:color w:val="4A4A4A"/>
          <w:sz w:val="22"/>
        </w:rPr>
      </w:pPr>
      <w:r w:rsidRPr="007139BE">
        <w:rPr>
          <w:color w:val="4A4A4A"/>
          <w:sz w:val="22"/>
        </w:rPr>
        <w:t>Alignment with Expenditure Efficiency &amp; Projects Authority expectations.</w:t>
      </w:r>
    </w:p>
    <w:p w14:paraId="4C3BFD98" w14:textId="347C9C1E" w:rsidR="007139BE" w:rsidRDefault="007139BE" w:rsidP="007139BE">
      <w:pPr>
        <w:spacing w:after="120" w:line="240" w:lineRule="auto"/>
        <w:rPr>
          <w:color w:val="4A4A4A"/>
          <w:sz w:val="22"/>
        </w:rPr>
      </w:pPr>
      <w:r w:rsidRPr="007139BE">
        <w:rPr>
          <w:color w:val="4A4A4A"/>
          <w:sz w:val="22"/>
        </w:rPr>
        <w:t>Preparedness to provide additional documentation as needed.</w:t>
      </w:r>
    </w:p>
    <w:p w14:paraId="0457CDE0" w14:textId="3781C558" w:rsidR="007139BE" w:rsidRDefault="007139BE" w:rsidP="007139BE">
      <w:pPr>
        <w:spacing w:after="120" w:line="240" w:lineRule="auto"/>
        <w:rPr>
          <w:rFonts w:asciiTheme="majorHAnsi" w:eastAsiaTheme="majorEastAsia" w:hAnsiTheme="majorHAnsi" w:cstheme="majorBidi"/>
          <w:b/>
          <w:color w:val="2D2D2D"/>
          <w:sz w:val="28"/>
          <w:szCs w:val="40"/>
        </w:rPr>
      </w:pPr>
      <w:r w:rsidRPr="007139BE">
        <w:rPr>
          <w:rFonts w:asciiTheme="majorHAnsi" w:eastAsiaTheme="majorEastAsia" w:hAnsiTheme="majorHAnsi" w:cstheme="majorBidi"/>
          <w:b/>
          <w:color w:val="2D2D2D"/>
          <w:sz w:val="28"/>
          <w:szCs w:val="40"/>
        </w:rPr>
        <w:t>Deliverables Summary</w:t>
      </w:r>
    </w:p>
    <w:p w14:paraId="53B72493" w14:textId="1A4A929A" w:rsidR="007139BE" w:rsidRDefault="007139BE" w:rsidP="007139BE">
      <w:pPr>
        <w:spacing w:after="120" w:line="240" w:lineRule="auto"/>
        <w:rPr>
          <w:color w:val="4A4A4A"/>
          <w:sz w:val="22"/>
        </w:rPr>
      </w:pPr>
      <w:r w:rsidRPr="007139BE">
        <w:rPr>
          <w:color w:val="4A4A4A"/>
          <w:sz w:val="22"/>
        </w:rPr>
        <w:t>The key deliverables for this project will include comprehensive job standards and qualifications for Hajj and Umrah service providers, a detailed implementation plan, training modules for service providers, and a framework for ongoing evaluation and improvement. Additionally, we will provide regular progress reports to stakeholders, ensuring transparency and accountability throughout the project. A final report summarizing the project outcomes, lessons learned, and recommendations for future improvements will also be delivered. This comprehensive set of deliverables will ensure that the objectives of the project are met and that stakeholders have the resources needed for effective implementation.</w:t>
      </w:r>
    </w:p>
    <w:p w14:paraId="2E959596" w14:textId="3B986F56" w:rsidR="007139BE" w:rsidRDefault="007139BE" w:rsidP="007139BE">
      <w:pPr>
        <w:spacing w:after="120" w:line="240" w:lineRule="auto"/>
        <w:rPr>
          <w:color w:val="4A4A4A"/>
          <w:sz w:val="22"/>
        </w:rPr>
      </w:pPr>
      <w:r w:rsidRPr="007139BE">
        <w:rPr>
          <w:color w:val="4A4A4A"/>
          <w:sz w:val="22"/>
        </w:rPr>
        <w:t>Comprehensive job standards and qualifications.</w:t>
      </w:r>
    </w:p>
    <w:p w14:paraId="59DDFE92" w14:textId="347C182F" w:rsidR="007139BE" w:rsidRDefault="007139BE" w:rsidP="007139BE">
      <w:pPr>
        <w:spacing w:after="120" w:line="240" w:lineRule="auto"/>
        <w:rPr>
          <w:color w:val="4A4A4A"/>
          <w:sz w:val="22"/>
        </w:rPr>
      </w:pPr>
      <w:r w:rsidRPr="007139BE">
        <w:rPr>
          <w:color w:val="4A4A4A"/>
          <w:sz w:val="22"/>
        </w:rPr>
        <w:t>Detailed implementation plan and training modules.</w:t>
      </w:r>
    </w:p>
    <w:p w14:paraId="0FF13126" w14:textId="32F74936" w:rsidR="007139BE" w:rsidRDefault="007139BE" w:rsidP="007139BE">
      <w:pPr>
        <w:spacing w:after="120" w:line="240" w:lineRule="auto"/>
        <w:rPr>
          <w:color w:val="4A4A4A"/>
          <w:sz w:val="22"/>
        </w:rPr>
      </w:pPr>
      <w:r w:rsidRPr="007139BE">
        <w:rPr>
          <w:color w:val="4A4A4A"/>
          <w:sz w:val="22"/>
        </w:rPr>
        <w:t>Regular progress reports and final project summary.</w:t>
      </w:r>
    </w:p>
    <w:p w14:paraId="4AA0C264" w14:textId="144E5B09" w:rsidR="007139BE" w:rsidRDefault="007139BE" w:rsidP="007139BE">
      <w:pPr>
        <w:spacing w:after="120" w:line="240" w:lineRule="auto"/>
        <w:rPr>
          <w:rFonts w:asciiTheme="majorHAnsi" w:eastAsiaTheme="majorEastAsia" w:hAnsiTheme="majorHAnsi" w:cstheme="majorBidi"/>
          <w:b/>
          <w:color w:val="2D2D2D"/>
          <w:sz w:val="28"/>
          <w:szCs w:val="40"/>
        </w:rPr>
      </w:pPr>
      <w:r w:rsidRPr="007139BE">
        <w:rPr>
          <w:rFonts w:asciiTheme="majorHAnsi" w:eastAsiaTheme="majorEastAsia" w:hAnsiTheme="majorHAnsi" w:cstheme="majorBidi"/>
          <w:b/>
          <w:color w:val="2D2D2D"/>
          <w:sz w:val="28"/>
          <w:szCs w:val="40"/>
        </w:rPr>
        <w:t>Assumptions</w:t>
      </w:r>
    </w:p>
    <w:p w14:paraId="1A7F0B4F" w14:textId="2B7AF7C9" w:rsidR="007139BE" w:rsidRDefault="007139BE" w:rsidP="007139BE">
      <w:pPr>
        <w:spacing w:after="120" w:line="240" w:lineRule="auto"/>
        <w:rPr>
          <w:color w:val="4A4A4A"/>
          <w:sz w:val="22"/>
        </w:rPr>
      </w:pPr>
      <w:r w:rsidRPr="007139BE">
        <w:rPr>
          <w:color w:val="4A4A4A"/>
          <w:sz w:val="22"/>
        </w:rPr>
        <w:t>Our proposal is based on several key assumptions, including the availability of stakeholders for consultations, access to relevant data and documentation, and the commitment of service providers to implement the developed standards. We assume that all parties involved will collaborate effectively to facilitate the successful execution of the project. Additionally, we anticipate that the regulatory environment will remain stable throughout the project duration, allowing us to focus on developing effective job standards and qualifications without significant disruptions.</w:t>
      </w:r>
    </w:p>
    <w:p w14:paraId="53223992" w14:textId="63076742" w:rsidR="007139BE" w:rsidRDefault="007139BE" w:rsidP="007139BE">
      <w:pPr>
        <w:spacing w:after="120" w:line="240" w:lineRule="auto"/>
        <w:rPr>
          <w:color w:val="4A4A4A"/>
          <w:sz w:val="22"/>
        </w:rPr>
      </w:pPr>
      <w:r w:rsidRPr="007139BE">
        <w:rPr>
          <w:color w:val="4A4A4A"/>
          <w:sz w:val="22"/>
        </w:rPr>
        <w:t>Availability of stakeholders for consultations.</w:t>
      </w:r>
    </w:p>
    <w:p w14:paraId="01C96CF5" w14:textId="2765B611" w:rsidR="007139BE" w:rsidRDefault="007139BE" w:rsidP="007139BE">
      <w:pPr>
        <w:spacing w:after="120" w:line="240" w:lineRule="auto"/>
        <w:rPr>
          <w:color w:val="4A4A4A"/>
          <w:sz w:val="22"/>
        </w:rPr>
      </w:pPr>
      <w:r w:rsidRPr="007139BE">
        <w:rPr>
          <w:color w:val="4A4A4A"/>
          <w:sz w:val="22"/>
        </w:rPr>
        <w:t>Access to relevant data and documentation.</w:t>
      </w:r>
    </w:p>
    <w:p w14:paraId="664CAF4C" w14:textId="26EDF3AB" w:rsidR="007139BE" w:rsidRDefault="007139BE" w:rsidP="007139BE">
      <w:pPr>
        <w:spacing w:after="120" w:line="240" w:lineRule="auto"/>
        <w:rPr>
          <w:color w:val="4A4A4A"/>
          <w:sz w:val="22"/>
        </w:rPr>
      </w:pPr>
      <w:r w:rsidRPr="007139BE">
        <w:rPr>
          <w:color w:val="4A4A4A"/>
          <w:sz w:val="22"/>
        </w:rPr>
        <w:t>Commitment of service providers to implement standards.</w:t>
      </w:r>
    </w:p>
    <w:p w14:paraId="52852903" w14:textId="5983397F" w:rsidR="007139BE" w:rsidRDefault="007139BE" w:rsidP="007139BE">
      <w:pPr>
        <w:spacing w:after="120" w:line="240" w:lineRule="auto"/>
        <w:rPr>
          <w:rFonts w:asciiTheme="majorHAnsi" w:eastAsiaTheme="majorEastAsia" w:hAnsiTheme="majorHAnsi" w:cstheme="majorBidi"/>
          <w:b/>
          <w:color w:val="2D2D2D"/>
          <w:sz w:val="28"/>
          <w:szCs w:val="40"/>
        </w:rPr>
      </w:pPr>
      <w:r w:rsidRPr="007139BE">
        <w:rPr>
          <w:rFonts w:asciiTheme="majorHAnsi" w:eastAsiaTheme="majorEastAsia" w:hAnsiTheme="majorHAnsi" w:cstheme="majorBidi"/>
          <w:b/>
          <w:color w:val="2D2D2D"/>
          <w:sz w:val="28"/>
          <w:szCs w:val="40"/>
        </w:rPr>
        <w:t>Pricing Approach (Summary)</w:t>
      </w:r>
    </w:p>
    <w:p w14:paraId="1FBBCC46" w14:textId="604AF12A" w:rsidR="007139BE" w:rsidRDefault="007139BE" w:rsidP="007139BE">
      <w:pPr>
        <w:spacing w:after="120" w:line="240" w:lineRule="auto"/>
        <w:rPr>
          <w:color w:val="4A4A4A"/>
          <w:sz w:val="22"/>
        </w:rPr>
      </w:pPr>
      <w:r w:rsidRPr="007139BE">
        <w:rPr>
          <w:color w:val="4A4A4A"/>
          <w:sz w:val="22"/>
        </w:rPr>
        <w:t>Our pricing approach is designed to provide value while ensuring the successful delivery of the project. We will offer a competitive pricing structure based on the scope of work and the resources required for each phase of the project. Detailed cost breakdowns will be provided, outlining the allocation of resources, personnel, and materials needed to achieve the project objectives. We are committed to transparency in our pricing and will work closely with the Expenditure Efficiency &amp; Projects Authority to ensure that all costs are justified and aligned with the project's goals.</w:t>
      </w:r>
    </w:p>
    <w:p w14:paraId="1C71580C" w14:textId="434B7357" w:rsidR="007139BE" w:rsidRDefault="007139BE" w:rsidP="007139BE">
      <w:pPr>
        <w:spacing w:after="120" w:line="240" w:lineRule="auto"/>
        <w:rPr>
          <w:color w:val="4A4A4A"/>
          <w:sz w:val="22"/>
        </w:rPr>
      </w:pPr>
      <w:r w:rsidRPr="007139BE">
        <w:rPr>
          <w:color w:val="4A4A4A"/>
          <w:sz w:val="22"/>
        </w:rPr>
        <w:t>Competitive pricing structure based on project scope.</w:t>
      </w:r>
    </w:p>
    <w:p w14:paraId="5635C445" w14:textId="67B75FBC" w:rsidR="007139BE" w:rsidRDefault="007139BE" w:rsidP="007139BE">
      <w:pPr>
        <w:spacing w:after="120" w:line="240" w:lineRule="auto"/>
        <w:rPr>
          <w:color w:val="4A4A4A"/>
          <w:sz w:val="22"/>
        </w:rPr>
      </w:pPr>
      <w:r w:rsidRPr="007139BE">
        <w:rPr>
          <w:color w:val="4A4A4A"/>
          <w:sz w:val="22"/>
        </w:rPr>
        <w:t>Detailed cost breakdowns for transparency.</w:t>
      </w:r>
    </w:p>
    <w:p w14:paraId="1E4D071C" w14:textId="0C168375" w:rsidR="007139BE" w:rsidRDefault="007139BE" w:rsidP="007139BE">
      <w:pPr>
        <w:spacing w:after="120" w:line="240" w:lineRule="auto"/>
        <w:rPr>
          <w:color w:val="4A4A4A"/>
          <w:sz w:val="22"/>
        </w:rPr>
      </w:pPr>
      <w:r w:rsidRPr="007139BE">
        <w:rPr>
          <w:color w:val="4A4A4A"/>
          <w:sz w:val="22"/>
        </w:rPr>
        <w:t>Commitment to aligning costs with project goals.</w:t>
      </w:r>
    </w:p>
    <w:p w14:paraId="7D6C39D6" w14:textId="3BF3C05A" w:rsidR="007139BE" w:rsidRDefault="007139BE" w:rsidP="007139BE">
      <w:pPr>
        <w:spacing w:after="120" w:line="240" w:lineRule="auto"/>
        <w:rPr>
          <w:rFonts w:asciiTheme="majorHAnsi" w:eastAsiaTheme="majorEastAsia" w:hAnsiTheme="majorHAnsi" w:cstheme="majorBidi"/>
          <w:b/>
          <w:color w:val="2D2D2D"/>
          <w:sz w:val="28"/>
          <w:szCs w:val="40"/>
        </w:rPr>
      </w:pPr>
      <w:r w:rsidRPr="007139BE">
        <w:rPr>
          <w:rFonts w:asciiTheme="majorHAnsi" w:eastAsiaTheme="majorEastAsia" w:hAnsiTheme="majorHAnsi" w:cstheme="majorBidi"/>
          <w:b/>
          <w:color w:val="2D2D2D"/>
          <w:sz w:val="28"/>
          <w:szCs w:val="40"/>
        </w:rPr>
        <w:t>Why [Your Company]</w:t>
      </w:r>
    </w:p>
    <w:p w14:paraId="6AA75FFF" w14:textId="68057C2D" w:rsidR="007139BE" w:rsidRDefault="007139BE" w:rsidP="007139BE">
      <w:pPr>
        <w:spacing w:after="120" w:line="240" w:lineRule="auto"/>
        <w:rPr>
          <w:color w:val="4A4A4A"/>
          <w:sz w:val="22"/>
        </w:rPr>
      </w:pPr>
      <w:r w:rsidRPr="007139BE">
        <w:rPr>
          <w:color w:val="4A4A4A"/>
          <w:sz w:val="22"/>
        </w:rPr>
        <w:t>Choosing our company for this project means partnering with a team that is dedicated to excellence, innovation, and sustainability. Our extensive experience in the non-profit sector, coupled with our commitment to stakeholder engagement and data-driven decision-making, positions us uniquely to deliver effective job standards and qualifications for Hajj and Umrah service providers. We understand the complexities of the sector and are equipped to navigate them effectively. Our collaborative approach, combined with our proven track record of successful project execution, ensures that we will meet and exceed the expectations of the Expenditure Efficiency &amp; Projects Authority.</w:t>
      </w:r>
    </w:p>
    <w:p w14:paraId="0058CF6B" w14:textId="6A19EC6C" w:rsidR="007139BE" w:rsidRDefault="007139BE" w:rsidP="007139BE">
      <w:pPr>
        <w:spacing w:after="120" w:line="240" w:lineRule="auto"/>
        <w:rPr>
          <w:color w:val="4A4A4A"/>
          <w:sz w:val="22"/>
        </w:rPr>
      </w:pPr>
      <w:r w:rsidRPr="007139BE">
        <w:rPr>
          <w:color w:val="4A4A4A"/>
          <w:sz w:val="22"/>
        </w:rPr>
        <w:t>Dedicated to excellence, innovation, and sustainability.</w:t>
      </w:r>
    </w:p>
    <w:p w14:paraId="50C1E0B7" w14:textId="38D6AFC3" w:rsidR="007139BE" w:rsidRDefault="007139BE" w:rsidP="007139BE">
      <w:pPr>
        <w:spacing w:after="120" w:line="240" w:lineRule="auto"/>
        <w:rPr>
          <w:color w:val="4A4A4A"/>
          <w:sz w:val="22"/>
        </w:rPr>
      </w:pPr>
      <w:r w:rsidRPr="007139BE">
        <w:rPr>
          <w:color w:val="4A4A4A"/>
          <w:sz w:val="22"/>
        </w:rPr>
        <w:t>Extensive experience in the non-profit sector.</w:t>
      </w:r>
    </w:p>
    <w:p w14:paraId="4AE71623" w14:textId="1E491522" w:rsidR="007139BE" w:rsidRDefault="007139BE" w:rsidP="007139BE">
      <w:pPr>
        <w:spacing w:after="120" w:line="240" w:lineRule="auto"/>
        <w:rPr>
          <w:color w:val="4A4A4A"/>
          <w:sz w:val="22"/>
        </w:rPr>
      </w:pPr>
      <w:r w:rsidRPr="007139BE">
        <w:rPr>
          <w:color w:val="4A4A4A"/>
          <w:sz w:val="22"/>
        </w:rPr>
        <w:t>Collaborative approach with a proven track record.</w:t>
      </w:r>
    </w:p>
    <w:p w14:paraId="7D963C71" w14:textId="77777777" w:rsidR="007139BE" w:rsidRPr="007139BE" w:rsidRDefault="007139BE" w:rsidP="007139BE">
      <w:pPr>
        <w:spacing w:after="120" w:line="240" w:lineRule="auto"/>
        <w:rPr>
          <w:color w:val="4A4A4A"/>
          <w:sz w:val="22"/>
        </w:rPr>
      </w:pPr>
    </w:p>
    <w:sectPr w:rsidR="007139BE" w:rsidRPr="007139BE" w:rsidSect="007139B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F09922" w14:textId="77777777" w:rsidR="007139BE" w:rsidRDefault="007139BE" w:rsidP="007139BE">
      <w:pPr>
        <w:spacing w:after="0" w:line="240" w:lineRule="auto"/>
      </w:pPr>
      <w:r>
        <w:separator/>
      </w:r>
    </w:p>
  </w:endnote>
  <w:endnote w:type="continuationSeparator" w:id="0">
    <w:p w14:paraId="0A1FDB5C" w14:textId="77777777" w:rsidR="007139BE" w:rsidRDefault="007139BE" w:rsidP="00713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84C66" w14:textId="77777777" w:rsidR="007139BE" w:rsidRDefault="007139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120"/>
      <w:gridCol w:w="3120"/>
      <w:gridCol w:w="3120"/>
    </w:tblGrid>
    <w:tr w:rsidR="007139BE" w14:paraId="017DC433" w14:textId="77777777" w:rsidTr="007139BE">
      <w:tblPrEx>
        <w:tblCellMar>
          <w:top w:w="0" w:type="dxa"/>
          <w:bottom w:w="0" w:type="dxa"/>
        </w:tblCellMar>
      </w:tblPrEx>
      <w:tc>
        <w:tcPr>
          <w:tcW w:w="3120" w:type="dxa"/>
        </w:tcPr>
        <w:p w14:paraId="471FA13B" w14:textId="77777777" w:rsidR="007139BE" w:rsidRDefault="007139BE" w:rsidP="007139BE">
          <w:pPr>
            <w:pStyle w:val="Footer"/>
          </w:pPr>
        </w:p>
      </w:tc>
      <w:tc>
        <w:tcPr>
          <w:tcW w:w="3120" w:type="dxa"/>
        </w:tcPr>
        <w:p w14:paraId="23792F66" w14:textId="77777777" w:rsidR="007139BE" w:rsidRDefault="007139BE" w:rsidP="007139BE">
          <w:pPr>
            <w:pStyle w:val="Footer"/>
            <w:jc w:val="center"/>
          </w:pPr>
        </w:p>
      </w:tc>
      <w:tc>
        <w:tcPr>
          <w:tcW w:w="3120" w:type="dxa"/>
        </w:tcPr>
        <w:p w14:paraId="7B1C2329" w14:textId="77777777" w:rsidR="007139BE" w:rsidRDefault="007139BE" w:rsidP="007139BE">
          <w:pPr>
            <w:pStyle w:val="Footer"/>
            <w:jc w:val="right"/>
          </w:pPr>
        </w:p>
      </w:tc>
    </w:tr>
  </w:tbl>
  <w:p w14:paraId="0038576D" w14:textId="77777777" w:rsidR="007139BE" w:rsidRDefault="007139BE" w:rsidP="007139BE">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74FEC" w14:textId="77777777" w:rsidR="007139BE" w:rsidRDefault="007139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48F01E" w14:textId="77777777" w:rsidR="007139BE" w:rsidRDefault="007139BE" w:rsidP="007139BE">
      <w:pPr>
        <w:spacing w:after="0" w:line="240" w:lineRule="auto"/>
      </w:pPr>
      <w:r>
        <w:separator/>
      </w:r>
    </w:p>
  </w:footnote>
  <w:footnote w:type="continuationSeparator" w:id="0">
    <w:p w14:paraId="5D33A783" w14:textId="77777777" w:rsidR="007139BE" w:rsidRDefault="007139BE" w:rsidP="007139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D1FC4" w14:textId="77777777" w:rsidR="007139BE" w:rsidRDefault="007139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80"/>
      <w:gridCol w:w="4680"/>
    </w:tblGrid>
    <w:tr w:rsidR="007139BE" w14:paraId="40A7F23F" w14:textId="77777777" w:rsidTr="007139BE">
      <w:tblPrEx>
        <w:tblCellMar>
          <w:top w:w="0" w:type="dxa"/>
          <w:bottom w:w="0" w:type="dxa"/>
        </w:tblCellMar>
      </w:tblPrEx>
      <w:tc>
        <w:tcPr>
          <w:tcW w:w="4680" w:type="dxa"/>
        </w:tcPr>
        <w:p w14:paraId="1B686B2C" w14:textId="77777777" w:rsidR="007139BE" w:rsidRPr="007139BE" w:rsidRDefault="007139BE" w:rsidP="007139BE">
          <w:pPr>
            <w:pStyle w:val="Header"/>
            <w:rPr>
              <w:b/>
              <w:sz w:val="28"/>
            </w:rPr>
          </w:pPr>
        </w:p>
      </w:tc>
      <w:tc>
        <w:tcPr>
          <w:tcW w:w="4680" w:type="dxa"/>
        </w:tcPr>
        <w:p w14:paraId="0FE433E8" w14:textId="06051FC0" w:rsidR="007139BE" w:rsidRDefault="007139BE" w:rsidP="007139BE">
          <w:pPr>
            <w:pStyle w:val="Header"/>
            <w:jc w:val="right"/>
          </w:pPr>
          <w:r>
            <w:t xml:space="preserve"> </w:t>
          </w:r>
        </w:p>
      </w:tc>
    </w:tr>
  </w:tbl>
  <w:p w14:paraId="65B53931" w14:textId="77777777" w:rsidR="007139BE" w:rsidRDefault="007139BE" w:rsidP="007139BE">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51513" w14:textId="77777777" w:rsidR="007139BE" w:rsidRDefault="007139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1EB6A8D0"/>
    <w:lvl w:ilvl="0">
      <w:start w:val="1"/>
      <w:numFmt w:val="bullet"/>
      <w:pStyle w:val="ListBullet"/>
      <w:lvlText w:val=""/>
      <w:lvlJc w:val="left"/>
      <w:pPr>
        <w:tabs>
          <w:tab w:val="num" w:pos="360"/>
        </w:tabs>
        <w:ind w:left="360" w:hanging="360"/>
      </w:pPr>
      <w:rPr>
        <w:rFonts w:ascii="Symbol" w:hAnsi="Symbol" w:hint="default"/>
      </w:rPr>
    </w:lvl>
  </w:abstractNum>
  <w:num w:numId="1" w16cid:durableId="795568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9BE"/>
    <w:rsid w:val="004B56D6"/>
    <w:rsid w:val="007016E6"/>
    <w:rsid w:val="007139BE"/>
    <w:rsid w:val="00FD7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D14B8"/>
  <w15:chartTrackingRefBased/>
  <w15:docId w15:val="{FAAAD72A-D6D1-4B6E-A25B-9DB53716E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9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39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39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39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39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39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39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39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39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9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39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39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39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39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39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39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39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39BE"/>
    <w:rPr>
      <w:rFonts w:eastAsiaTheme="majorEastAsia" w:cstheme="majorBidi"/>
      <w:color w:val="272727" w:themeColor="text1" w:themeTint="D8"/>
    </w:rPr>
  </w:style>
  <w:style w:type="paragraph" w:styleId="Title">
    <w:name w:val="Title"/>
    <w:basedOn w:val="Normal"/>
    <w:next w:val="Normal"/>
    <w:link w:val="TitleChar"/>
    <w:uiPriority w:val="10"/>
    <w:qFormat/>
    <w:rsid w:val="007139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9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39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39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39BE"/>
    <w:pPr>
      <w:spacing w:before="160"/>
      <w:jc w:val="center"/>
    </w:pPr>
    <w:rPr>
      <w:i/>
      <w:iCs/>
      <w:color w:val="404040" w:themeColor="text1" w:themeTint="BF"/>
    </w:rPr>
  </w:style>
  <w:style w:type="character" w:customStyle="1" w:styleId="QuoteChar">
    <w:name w:val="Quote Char"/>
    <w:basedOn w:val="DefaultParagraphFont"/>
    <w:link w:val="Quote"/>
    <w:uiPriority w:val="29"/>
    <w:rsid w:val="007139BE"/>
    <w:rPr>
      <w:i/>
      <w:iCs/>
      <w:color w:val="404040" w:themeColor="text1" w:themeTint="BF"/>
    </w:rPr>
  </w:style>
  <w:style w:type="paragraph" w:styleId="ListParagraph">
    <w:name w:val="List Paragraph"/>
    <w:basedOn w:val="Normal"/>
    <w:uiPriority w:val="34"/>
    <w:qFormat/>
    <w:rsid w:val="007139BE"/>
    <w:pPr>
      <w:ind w:left="720"/>
      <w:contextualSpacing/>
    </w:pPr>
  </w:style>
  <w:style w:type="character" w:styleId="IntenseEmphasis">
    <w:name w:val="Intense Emphasis"/>
    <w:basedOn w:val="DefaultParagraphFont"/>
    <w:uiPriority w:val="21"/>
    <w:qFormat/>
    <w:rsid w:val="007139BE"/>
    <w:rPr>
      <w:i/>
      <w:iCs/>
      <w:color w:val="0F4761" w:themeColor="accent1" w:themeShade="BF"/>
    </w:rPr>
  </w:style>
  <w:style w:type="paragraph" w:styleId="IntenseQuote">
    <w:name w:val="Intense Quote"/>
    <w:basedOn w:val="Normal"/>
    <w:next w:val="Normal"/>
    <w:link w:val="IntenseQuoteChar"/>
    <w:uiPriority w:val="30"/>
    <w:qFormat/>
    <w:rsid w:val="007139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39BE"/>
    <w:rPr>
      <w:i/>
      <w:iCs/>
      <w:color w:val="0F4761" w:themeColor="accent1" w:themeShade="BF"/>
    </w:rPr>
  </w:style>
  <w:style w:type="character" w:styleId="IntenseReference">
    <w:name w:val="Intense Reference"/>
    <w:basedOn w:val="DefaultParagraphFont"/>
    <w:uiPriority w:val="32"/>
    <w:qFormat/>
    <w:rsid w:val="007139BE"/>
    <w:rPr>
      <w:b/>
      <w:bCs/>
      <w:smallCaps/>
      <w:color w:val="0F4761" w:themeColor="accent1" w:themeShade="BF"/>
      <w:spacing w:val="5"/>
    </w:rPr>
  </w:style>
  <w:style w:type="paragraph" w:styleId="Header">
    <w:name w:val="header"/>
    <w:basedOn w:val="Normal"/>
    <w:link w:val="HeaderChar"/>
    <w:uiPriority w:val="99"/>
    <w:unhideWhenUsed/>
    <w:rsid w:val="007139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9BE"/>
  </w:style>
  <w:style w:type="paragraph" w:styleId="Footer">
    <w:name w:val="footer"/>
    <w:basedOn w:val="Normal"/>
    <w:link w:val="FooterChar"/>
    <w:uiPriority w:val="99"/>
    <w:unhideWhenUsed/>
    <w:rsid w:val="007139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9BE"/>
  </w:style>
  <w:style w:type="paragraph" w:styleId="ListBullet">
    <w:name w:val="List Bullet"/>
    <w:basedOn w:val="Normal"/>
    <w:uiPriority w:val="99"/>
    <w:unhideWhenUsed/>
    <w:rsid w:val="007139BE"/>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2806</Words>
  <Characters>15999</Characters>
  <Application>Microsoft Office Word</Application>
  <DocSecurity>0</DocSecurity>
  <Lines>133</Lines>
  <Paragraphs>37</Paragraphs>
  <ScaleCrop>false</ScaleCrop>
  <Company/>
  <LinksUpToDate>false</LinksUpToDate>
  <CharactersWithSpaces>18768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2025-09-22T06:10:00Z</dcterms:created>
  <dcterms:modified xsi:type="dcterms:W3CDTF">2025-09-22T06:10:00Z</dcterms:modified>
</cp:coreProperties>
</file>