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AD82C" w14:textId="77777777" w:rsidR="00935C65" w:rsidRDefault="00935C65">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Proposal Response: Development of Job Standards and Qualifications for Hajj and Umrah Service Providers</w:t>
      </w:r>
    </w:p>
    <w:p w14:paraId="6796AF1C" w14:textId="3233D4FF" w:rsidR="00935C65" w:rsidRDefault="00935C65" w:rsidP="00935C65">
      <w:pPr>
        <w:spacing w:after="120" w:line="240" w:lineRule="auto"/>
        <w:rPr>
          <w:rFonts w:asciiTheme="majorHAnsi" w:eastAsiaTheme="majorEastAsia" w:hAnsiTheme="majorHAnsi" w:cstheme="majorBidi"/>
          <w:b/>
          <w:color w:val="1A1A1A"/>
          <w:spacing w:val="-10"/>
          <w:kern w:val="28"/>
          <w:sz w:val="32"/>
          <w:szCs w:val="56"/>
        </w:rPr>
      </w:pPr>
      <w:r w:rsidRPr="00935C65">
        <w:rPr>
          <w:rFonts w:asciiTheme="majorHAnsi" w:eastAsiaTheme="majorEastAsia" w:hAnsiTheme="majorHAnsi" w:cstheme="majorBidi"/>
          <w:b/>
          <w:color w:val="1A1A1A"/>
          <w:spacing w:val="-10"/>
          <w:kern w:val="28"/>
          <w:sz w:val="32"/>
          <w:szCs w:val="56"/>
        </w:rPr>
        <w:t>Prepared by: aXtrLabs</w:t>
      </w:r>
    </w:p>
    <w:p w14:paraId="672DECEF" w14:textId="77777777" w:rsidR="00935C65" w:rsidRDefault="00935C65" w:rsidP="00935C65">
      <w:pPr>
        <w:spacing w:after="120" w:line="240" w:lineRule="auto"/>
        <w:rPr>
          <w:b/>
          <w:color w:val="1A1A1A"/>
          <w:sz w:val="32"/>
        </w:rPr>
      </w:pPr>
    </w:p>
    <w:p w14:paraId="36F6A2EA" w14:textId="2ED4B018" w:rsidR="00935C65" w:rsidRDefault="00935C65" w:rsidP="00935C65">
      <w:pPr>
        <w:spacing w:after="120" w:line="240" w:lineRule="auto"/>
        <w:rPr>
          <w:rFonts w:asciiTheme="majorHAnsi" w:eastAsiaTheme="majorEastAsia" w:hAnsiTheme="majorHAnsi" w:cstheme="majorBidi"/>
          <w:b/>
          <w:color w:val="2D2D2D"/>
          <w:sz w:val="28"/>
          <w:szCs w:val="40"/>
        </w:rPr>
      </w:pPr>
      <w:r w:rsidRPr="00935C65">
        <w:rPr>
          <w:rFonts w:asciiTheme="majorHAnsi" w:eastAsiaTheme="majorEastAsia" w:hAnsiTheme="majorHAnsi" w:cstheme="majorBidi"/>
          <w:b/>
          <w:color w:val="2D2D2D"/>
          <w:sz w:val="28"/>
          <w:szCs w:val="40"/>
        </w:rPr>
        <w:t>Executive Summary</w:t>
      </w:r>
    </w:p>
    <w:p w14:paraId="2AD349B9" w14:textId="487EDA44" w:rsidR="00935C65" w:rsidRDefault="00935C65" w:rsidP="00935C65">
      <w:pPr>
        <w:spacing w:after="120" w:line="240" w:lineRule="auto"/>
        <w:rPr>
          <w:color w:val="4A4A4A"/>
          <w:sz w:val="22"/>
        </w:rPr>
      </w:pPr>
      <w:r w:rsidRPr="00935C65">
        <w:rPr>
          <w:color w:val="4A4A4A"/>
          <w:sz w:val="22"/>
        </w:rPr>
        <w:t>This proposal outlines aXtrLabs' approach to developing job standards and qualifications for service providers in the Hajj and Umrah sectors. With a focus on enhancing the quality of services provided to pilgrims, our strategy aligns with the objectives set forth in the RFP issued by the National Center for Non-Profit Sector. Our comprehensive methodology leverages our extensive experience in social development and strategy, ensuring that we deliver a robust framework that meets the needs of all stakeholders involved. By utilizing our proven expertise, we aim to create a sustainable impact that resonates with the vision of the Kingdom's development goals and the aspirations of the Ministry of Finance. Our commitment to excellence, integrity, and collaboration will guide us in achieving the desired outcomes for this initiative.</w:t>
      </w:r>
    </w:p>
    <w:p w14:paraId="05906128" w14:textId="57BDABD7" w:rsidR="00935C65" w:rsidRDefault="00935C65" w:rsidP="00935C65">
      <w:pPr>
        <w:spacing w:after="120" w:line="240" w:lineRule="auto"/>
        <w:rPr>
          <w:color w:val="4A4A4A"/>
          <w:sz w:val="22"/>
        </w:rPr>
      </w:pPr>
      <w:r w:rsidRPr="00935C65">
        <w:rPr>
          <w:color w:val="4A4A4A"/>
          <w:sz w:val="22"/>
        </w:rPr>
        <w:t>Focused on enhancing quality of services for pilgrims.</w:t>
      </w:r>
    </w:p>
    <w:p w14:paraId="644F0E95" w14:textId="47EF62D7" w:rsidR="00935C65" w:rsidRDefault="00935C65" w:rsidP="00935C65">
      <w:pPr>
        <w:spacing w:after="120" w:line="240" w:lineRule="auto"/>
        <w:rPr>
          <w:color w:val="4A4A4A"/>
          <w:sz w:val="22"/>
        </w:rPr>
      </w:pPr>
      <w:r w:rsidRPr="00935C65">
        <w:rPr>
          <w:color w:val="4A4A4A"/>
          <w:sz w:val="22"/>
        </w:rPr>
        <w:t>Aligns with national development priorities.</w:t>
      </w:r>
    </w:p>
    <w:p w14:paraId="04DE3032" w14:textId="5AEBAF0D" w:rsidR="00935C65" w:rsidRDefault="00935C65" w:rsidP="00935C65">
      <w:pPr>
        <w:spacing w:after="120" w:line="240" w:lineRule="auto"/>
        <w:rPr>
          <w:color w:val="4A4A4A"/>
          <w:sz w:val="22"/>
        </w:rPr>
      </w:pPr>
      <w:r w:rsidRPr="00935C65">
        <w:rPr>
          <w:color w:val="4A4A4A"/>
          <w:sz w:val="22"/>
        </w:rPr>
        <w:t>Utilizes extensive experience in social development.</w:t>
      </w:r>
    </w:p>
    <w:p w14:paraId="31B2D8A4" w14:textId="352DD23D" w:rsidR="00935C65" w:rsidRDefault="00935C65" w:rsidP="00935C65">
      <w:pPr>
        <w:spacing w:after="120" w:line="240" w:lineRule="auto"/>
        <w:rPr>
          <w:rFonts w:asciiTheme="majorHAnsi" w:eastAsiaTheme="majorEastAsia" w:hAnsiTheme="majorHAnsi" w:cstheme="majorBidi"/>
          <w:b/>
          <w:color w:val="2D2D2D"/>
          <w:sz w:val="28"/>
          <w:szCs w:val="40"/>
        </w:rPr>
      </w:pPr>
      <w:r w:rsidRPr="00935C65">
        <w:rPr>
          <w:rFonts w:asciiTheme="majorHAnsi" w:eastAsiaTheme="majorEastAsia" w:hAnsiTheme="majorHAnsi" w:cstheme="majorBidi"/>
          <w:b/>
          <w:color w:val="2D2D2D"/>
          <w:sz w:val="28"/>
          <w:szCs w:val="40"/>
        </w:rPr>
        <w:t>Company Introduction</w:t>
      </w:r>
    </w:p>
    <w:p w14:paraId="4C234997" w14:textId="73C793F9" w:rsidR="00935C65" w:rsidRDefault="00935C65" w:rsidP="00935C65">
      <w:pPr>
        <w:spacing w:after="120" w:line="240" w:lineRule="auto"/>
        <w:rPr>
          <w:color w:val="4A4A4A"/>
          <w:sz w:val="22"/>
        </w:rPr>
      </w:pPr>
      <w:r w:rsidRPr="00935C65">
        <w:rPr>
          <w:color w:val="4A4A4A"/>
          <w:sz w:val="22"/>
        </w:rPr>
        <w:t>aXtrLabs, operating under the brand name Impetus, is a leading consulting firm based in Riyadh, Saudi Arabia. Founded with the mission to prioritize impact beyond profitability, we specialize in delivering tailored solutions across various sectors, including public, private, and social development. Our team comprises a diverse mix of local and international experts, equipped with deep sector expertise and strong partnerships that enhance our capabilities. We pride ourselves on our analytical thinking, commitment to excellence, and dedication to fostering collaboration among stakeholders. Our vision is to elevate and inspire positive change, and we believe that by developing robust job standards for Hajj and Umrah service providers, we can significantly contribute to the quality of services and the overall experience of pilgrims.</w:t>
      </w:r>
    </w:p>
    <w:p w14:paraId="6C6C62A2" w14:textId="1510C542" w:rsidR="00935C65" w:rsidRDefault="00935C65" w:rsidP="00935C65">
      <w:pPr>
        <w:spacing w:after="120" w:line="240" w:lineRule="auto"/>
        <w:rPr>
          <w:color w:val="4A4A4A"/>
          <w:sz w:val="22"/>
        </w:rPr>
      </w:pPr>
      <w:r w:rsidRPr="00935C65">
        <w:rPr>
          <w:color w:val="4A4A4A"/>
          <w:sz w:val="22"/>
        </w:rPr>
        <w:t>Established in Riyadh, Saudi Arabia.</w:t>
      </w:r>
    </w:p>
    <w:p w14:paraId="7B508F3A" w14:textId="5C93A0AD" w:rsidR="00935C65" w:rsidRDefault="00935C65" w:rsidP="00935C65">
      <w:pPr>
        <w:spacing w:after="120" w:line="240" w:lineRule="auto"/>
        <w:rPr>
          <w:color w:val="4A4A4A"/>
          <w:sz w:val="22"/>
        </w:rPr>
      </w:pPr>
      <w:r w:rsidRPr="00935C65">
        <w:rPr>
          <w:color w:val="4A4A4A"/>
          <w:sz w:val="22"/>
        </w:rPr>
        <w:t>Specializes in consulting and program design.</w:t>
      </w:r>
    </w:p>
    <w:p w14:paraId="1CD98457" w14:textId="5FB6BDAB" w:rsidR="00935C65" w:rsidRDefault="00935C65" w:rsidP="00935C65">
      <w:pPr>
        <w:spacing w:after="120" w:line="240" w:lineRule="auto"/>
        <w:rPr>
          <w:color w:val="4A4A4A"/>
          <w:sz w:val="22"/>
        </w:rPr>
      </w:pPr>
      <w:r w:rsidRPr="00935C65">
        <w:rPr>
          <w:color w:val="4A4A4A"/>
          <w:sz w:val="22"/>
        </w:rPr>
        <w:t>Diverse team with local and international expertise.</w:t>
      </w:r>
    </w:p>
    <w:p w14:paraId="4467B54C" w14:textId="59A305F1" w:rsidR="00935C65" w:rsidRDefault="00935C65" w:rsidP="00935C65">
      <w:pPr>
        <w:spacing w:after="120" w:line="240" w:lineRule="auto"/>
        <w:rPr>
          <w:rFonts w:asciiTheme="majorHAnsi" w:eastAsiaTheme="majorEastAsia" w:hAnsiTheme="majorHAnsi" w:cstheme="majorBidi"/>
          <w:b/>
          <w:color w:val="2D2D2D"/>
          <w:sz w:val="28"/>
          <w:szCs w:val="40"/>
        </w:rPr>
      </w:pPr>
      <w:r w:rsidRPr="00935C65">
        <w:rPr>
          <w:rFonts w:asciiTheme="majorHAnsi" w:eastAsiaTheme="majorEastAsia" w:hAnsiTheme="majorHAnsi" w:cstheme="majorBidi"/>
          <w:b/>
          <w:color w:val="2D2D2D"/>
          <w:sz w:val="28"/>
          <w:szCs w:val="40"/>
        </w:rPr>
        <w:t>Understanding of the RFP and Objectives</w:t>
      </w:r>
    </w:p>
    <w:p w14:paraId="497A707C" w14:textId="3B857667" w:rsidR="00935C65" w:rsidRDefault="00935C65" w:rsidP="00935C65">
      <w:pPr>
        <w:spacing w:after="120" w:line="240" w:lineRule="auto"/>
        <w:rPr>
          <w:color w:val="4A4A4A"/>
          <w:sz w:val="22"/>
        </w:rPr>
      </w:pPr>
      <w:r w:rsidRPr="00935C65">
        <w:rPr>
          <w:color w:val="4A4A4A"/>
          <w:sz w:val="22"/>
        </w:rPr>
        <w:t>The RFP issued by the National Center for Non-Profit Sector seeks to establish job standards and qualifications for service providers in the Hajj and Umrah sectors. This initiative aims to enhance the quality and consistency of services offered to pilgrims, ensuring a safe and enriching experience. Understanding the unique challenges and opportunities within these sectors is crucial for developing effective standards. Our approach includes conducting a thorough analysis of current service practices, stakeholder engagement, and benchmarking against international best practices. Our goal is to create a comprehensive framework that not only meets the immediate needs of the stakeholders but also aligns with the broader objectives of the Kingdom's Vision 2030, which emphasizes the importance of quality service delivery in the pilgrimage sectors.</w:t>
      </w:r>
    </w:p>
    <w:p w14:paraId="76DF07DA" w14:textId="653D22B1" w:rsidR="00935C65" w:rsidRDefault="00935C65" w:rsidP="00935C65">
      <w:pPr>
        <w:spacing w:after="120" w:line="240" w:lineRule="auto"/>
        <w:rPr>
          <w:color w:val="4A4A4A"/>
          <w:sz w:val="22"/>
        </w:rPr>
      </w:pPr>
      <w:r w:rsidRPr="00935C65">
        <w:rPr>
          <w:color w:val="4A4A4A"/>
          <w:sz w:val="22"/>
        </w:rPr>
        <w:t>Aims to enhance quality and consistency of services.</w:t>
      </w:r>
    </w:p>
    <w:p w14:paraId="28B93FAB" w14:textId="65CC50D2" w:rsidR="00935C65" w:rsidRDefault="00935C65" w:rsidP="00935C65">
      <w:pPr>
        <w:spacing w:after="120" w:line="240" w:lineRule="auto"/>
        <w:rPr>
          <w:color w:val="4A4A4A"/>
          <w:sz w:val="22"/>
        </w:rPr>
      </w:pPr>
      <w:r w:rsidRPr="00935C65">
        <w:rPr>
          <w:color w:val="4A4A4A"/>
          <w:sz w:val="22"/>
        </w:rPr>
        <w:t>Focuses on stakeholder engagement and analysis.</w:t>
      </w:r>
    </w:p>
    <w:p w14:paraId="6D8AE3C1" w14:textId="045055E8" w:rsidR="00935C65" w:rsidRDefault="00935C65" w:rsidP="00935C65">
      <w:pPr>
        <w:spacing w:after="120" w:line="240" w:lineRule="auto"/>
        <w:rPr>
          <w:color w:val="4A4A4A"/>
          <w:sz w:val="22"/>
        </w:rPr>
      </w:pPr>
      <w:r w:rsidRPr="00935C65">
        <w:rPr>
          <w:color w:val="4A4A4A"/>
          <w:sz w:val="22"/>
        </w:rPr>
        <w:t>Aligns with Vision 2030 objectives.</w:t>
      </w:r>
    </w:p>
    <w:p w14:paraId="061463C8" w14:textId="57449ABD" w:rsidR="00935C65" w:rsidRDefault="00935C65" w:rsidP="00935C65">
      <w:pPr>
        <w:spacing w:after="120" w:line="240" w:lineRule="auto"/>
        <w:rPr>
          <w:rFonts w:asciiTheme="majorHAnsi" w:eastAsiaTheme="majorEastAsia" w:hAnsiTheme="majorHAnsi" w:cstheme="majorBidi"/>
          <w:b/>
          <w:color w:val="2D2D2D"/>
          <w:sz w:val="28"/>
          <w:szCs w:val="40"/>
        </w:rPr>
      </w:pPr>
      <w:r w:rsidRPr="00935C65">
        <w:rPr>
          <w:rFonts w:asciiTheme="majorHAnsi" w:eastAsiaTheme="majorEastAsia" w:hAnsiTheme="majorHAnsi" w:cstheme="majorBidi"/>
          <w:b/>
          <w:color w:val="2D2D2D"/>
          <w:sz w:val="28"/>
          <w:szCs w:val="40"/>
        </w:rPr>
        <w:t>Technical Approach and Methodology</w:t>
      </w:r>
    </w:p>
    <w:p w14:paraId="3BE4D200" w14:textId="2E6DC66F" w:rsidR="00935C65" w:rsidRDefault="00935C65" w:rsidP="00935C65">
      <w:pPr>
        <w:spacing w:after="120" w:line="240" w:lineRule="auto"/>
        <w:rPr>
          <w:color w:val="4A4A4A"/>
          <w:sz w:val="22"/>
        </w:rPr>
      </w:pPr>
      <w:r w:rsidRPr="00935C65">
        <w:rPr>
          <w:color w:val="4A4A4A"/>
          <w:sz w:val="22"/>
        </w:rPr>
        <w:t>Our technical approach to developing job standards and qualifications for Hajj and Umrah service providers is built on a phased methodology that incorporates stakeholder feedback and iterative improvements. The framework consists of three key pillars: analysis, design, and implementation. In the analysis phase, we will conduct a comprehensive review of existing service standards, gather data from service providers, and engage with stakeholders to understand their needs and expectations. The design phase will focus on developing the job standards and qualifications based on the analysis, ensuring they are practical and achievable. Finally, in the implementation phase, we will work closely with service providers to roll out the new standards, providing training and support to ensure compliance and effectiveness. Throughout the process, we will utilize performance metrics to monitor progress and make necessary adjustments.</w:t>
      </w:r>
    </w:p>
    <w:p w14:paraId="3EA43AB7" w14:textId="3D6D59E5" w:rsidR="00935C65" w:rsidRDefault="00935C65" w:rsidP="00935C65">
      <w:pPr>
        <w:spacing w:after="120" w:line="240" w:lineRule="auto"/>
        <w:rPr>
          <w:color w:val="4A4A4A"/>
          <w:sz w:val="22"/>
        </w:rPr>
      </w:pPr>
      <w:r w:rsidRPr="00935C65">
        <w:rPr>
          <w:color w:val="4A4A4A"/>
          <w:sz w:val="22"/>
        </w:rPr>
        <w:t>Phased methodology: analysis, design, implementation.</w:t>
      </w:r>
    </w:p>
    <w:p w14:paraId="33941265" w14:textId="52926DF4" w:rsidR="00935C65" w:rsidRDefault="00935C65" w:rsidP="00935C65">
      <w:pPr>
        <w:spacing w:after="120" w:line="240" w:lineRule="auto"/>
        <w:rPr>
          <w:color w:val="4A4A4A"/>
          <w:sz w:val="22"/>
        </w:rPr>
      </w:pPr>
      <w:r w:rsidRPr="00935C65">
        <w:rPr>
          <w:color w:val="4A4A4A"/>
          <w:sz w:val="22"/>
        </w:rPr>
        <w:t>Engages stakeholders for comprehensive feedback.</w:t>
      </w:r>
    </w:p>
    <w:p w14:paraId="5500EAB3" w14:textId="1F38A7AD" w:rsidR="00935C65" w:rsidRDefault="00935C65" w:rsidP="00935C65">
      <w:pPr>
        <w:spacing w:after="120" w:line="240" w:lineRule="auto"/>
        <w:rPr>
          <w:color w:val="4A4A4A"/>
          <w:sz w:val="22"/>
        </w:rPr>
      </w:pPr>
      <w:r w:rsidRPr="00935C65">
        <w:rPr>
          <w:color w:val="4A4A4A"/>
          <w:sz w:val="22"/>
        </w:rPr>
        <w:t>Utilizes performance metrics for monitoring.</w:t>
      </w:r>
    </w:p>
    <w:p w14:paraId="0A65A085" w14:textId="77CBC982" w:rsidR="00935C65" w:rsidRDefault="00935C65" w:rsidP="00935C65">
      <w:pPr>
        <w:spacing w:after="120" w:line="240" w:lineRule="auto"/>
        <w:rPr>
          <w:rFonts w:asciiTheme="majorHAnsi" w:eastAsiaTheme="majorEastAsia" w:hAnsiTheme="majorHAnsi" w:cstheme="majorBidi"/>
          <w:b/>
          <w:color w:val="2D2D2D"/>
          <w:sz w:val="28"/>
          <w:szCs w:val="40"/>
        </w:rPr>
      </w:pPr>
      <w:r w:rsidRPr="00935C65">
        <w:rPr>
          <w:rFonts w:asciiTheme="majorHAnsi" w:eastAsiaTheme="majorEastAsia" w:hAnsiTheme="majorHAnsi" w:cstheme="majorBidi"/>
          <w:b/>
          <w:color w:val="2D2D2D"/>
          <w:sz w:val="28"/>
          <w:szCs w:val="40"/>
        </w:rPr>
        <w:t>Framework Overview</w:t>
      </w:r>
    </w:p>
    <w:p w14:paraId="28834354" w14:textId="710772A0" w:rsidR="00935C65" w:rsidRDefault="00935C65" w:rsidP="00935C65">
      <w:pPr>
        <w:spacing w:after="120" w:line="240" w:lineRule="auto"/>
        <w:rPr>
          <w:color w:val="4A4A4A"/>
          <w:sz w:val="22"/>
        </w:rPr>
      </w:pPr>
      <w:r w:rsidRPr="00935C65">
        <w:rPr>
          <w:color w:val="4A4A4A"/>
          <w:sz w:val="22"/>
        </w:rPr>
        <w:t>The framework we propose for developing job standards and qualifications is designed to be comprehensive, adaptable, and aligned with international best practices. It will include specific criteria for each role within the Hajj and Umrah service sectors, focusing on skills, competencies, and knowledge required for effective service delivery. The framework will also incorporate mechanisms for continuous improvement, allowing for updates based on evolving needs and feedback from stakeholders. By establishing clear standards, we aim to enhance the professionalism of service providers, ultimately leading to a better experience for pilgrims. This framework will be developed in collaboration with key stakeholders, including government agencies, service providers, and community representatives, ensuring it is relevant and widely accepted.</w:t>
      </w:r>
    </w:p>
    <w:p w14:paraId="447DA937" w14:textId="23D17268" w:rsidR="00935C65" w:rsidRDefault="00935C65" w:rsidP="00935C65">
      <w:pPr>
        <w:spacing w:after="120" w:line="240" w:lineRule="auto"/>
        <w:rPr>
          <w:color w:val="4A4A4A"/>
          <w:sz w:val="22"/>
        </w:rPr>
      </w:pPr>
      <w:r w:rsidRPr="00935C65">
        <w:rPr>
          <w:color w:val="4A4A4A"/>
          <w:sz w:val="22"/>
        </w:rPr>
        <w:t>Comprehensive and adaptable framework.</w:t>
      </w:r>
    </w:p>
    <w:p w14:paraId="417EC3EE" w14:textId="372F474C" w:rsidR="00935C65" w:rsidRDefault="00935C65" w:rsidP="00935C65">
      <w:pPr>
        <w:spacing w:after="120" w:line="240" w:lineRule="auto"/>
        <w:rPr>
          <w:color w:val="4A4A4A"/>
          <w:sz w:val="22"/>
        </w:rPr>
      </w:pPr>
      <w:r w:rsidRPr="00935C65">
        <w:rPr>
          <w:color w:val="4A4A4A"/>
          <w:sz w:val="22"/>
        </w:rPr>
        <w:t>Incorporates continuous improvement mechanisms.</w:t>
      </w:r>
    </w:p>
    <w:p w14:paraId="1A19340B" w14:textId="53EE3F45" w:rsidR="00935C65" w:rsidRDefault="00935C65" w:rsidP="00935C65">
      <w:pPr>
        <w:spacing w:after="120" w:line="240" w:lineRule="auto"/>
        <w:rPr>
          <w:color w:val="4A4A4A"/>
          <w:sz w:val="22"/>
        </w:rPr>
      </w:pPr>
      <w:r w:rsidRPr="00935C65">
        <w:rPr>
          <w:color w:val="4A4A4A"/>
          <w:sz w:val="22"/>
        </w:rPr>
        <w:t>Collaborative development with key stakeholders.</w:t>
      </w:r>
    </w:p>
    <w:p w14:paraId="63473E35" w14:textId="3F2A69AB" w:rsidR="00935C65" w:rsidRDefault="00935C65" w:rsidP="00935C65">
      <w:pPr>
        <w:spacing w:after="120" w:line="240" w:lineRule="auto"/>
        <w:rPr>
          <w:rFonts w:asciiTheme="majorHAnsi" w:eastAsiaTheme="majorEastAsia" w:hAnsiTheme="majorHAnsi" w:cstheme="majorBidi"/>
          <w:b/>
          <w:color w:val="2D2D2D"/>
          <w:sz w:val="28"/>
          <w:szCs w:val="40"/>
        </w:rPr>
      </w:pPr>
      <w:r w:rsidRPr="00935C65">
        <w:rPr>
          <w:rFonts w:asciiTheme="majorHAnsi" w:eastAsiaTheme="majorEastAsia" w:hAnsiTheme="majorHAnsi" w:cstheme="majorBidi"/>
          <w:b/>
          <w:color w:val="2D2D2D"/>
          <w:sz w:val="28"/>
          <w:szCs w:val="40"/>
        </w:rPr>
        <w:t>Phased Methodology</w:t>
      </w:r>
    </w:p>
    <w:p w14:paraId="25951C53" w14:textId="2C727235" w:rsidR="00935C65" w:rsidRDefault="00935C65" w:rsidP="00935C65">
      <w:pPr>
        <w:spacing w:after="120" w:line="240" w:lineRule="auto"/>
        <w:rPr>
          <w:color w:val="4A4A4A"/>
          <w:sz w:val="22"/>
        </w:rPr>
      </w:pPr>
      <w:r w:rsidRPr="00935C65">
        <w:rPr>
          <w:color w:val="4A4A4A"/>
          <w:sz w:val="22"/>
        </w:rPr>
        <w:t>Our phased methodology consists of three distinct phases: Analysis, Design, and Implementation. In the Analysis phase, we will conduct a thorough review of existing practices, gather data through surveys and interviews, and engage with service providers to identify gaps and opportunities. The Design phase will focus on crafting the job standards and qualifications based on the insights gained during the analysis. This will involve drafting detailed descriptions of roles, responsibilities, and required competencies. In the Implementation phase, we will work with service providers to roll out the new standards, offering training sessions and resources to facilitate compliance. Each phase will be accompanied by specific timelines, ensuring that the project remains on track and meets its objectives.</w:t>
      </w:r>
    </w:p>
    <w:p w14:paraId="3087D53C" w14:textId="660C3A5B" w:rsidR="00935C65" w:rsidRDefault="00935C65" w:rsidP="00935C65">
      <w:pPr>
        <w:spacing w:after="120" w:line="240" w:lineRule="auto"/>
        <w:rPr>
          <w:color w:val="4A4A4A"/>
          <w:sz w:val="22"/>
        </w:rPr>
      </w:pPr>
      <w:r w:rsidRPr="00935C65">
        <w:rPr>
          <w:color w:val="4A4A4A"/>
          <w:sz w:val="22"/>
        </w:rPr>
        <w:t>Three phases: Analysis, Design, Implementation.</w:t>
      </w:r>
    </w:p>
    <w:p w14:paraId="216B7A43" w14:textId="333E1AE8" w:rsidR="00935C65" w:rsidRDefault="00935C65" w:rsidP="00935C65">
      <w:pPr>
        <w:spacing w:after="120" w:line="240" w:lineRule="auto"/>
        <w:rPr>
          <w:color w:val="4A4A4A"/>
          <w:sz w:val="22"/>
        </w:rPr>
      </w:pPr>
      <w:r w:rsidRPr="00935C65">
        <w:rPr>
          <w:color w:val="4A4A4A"/>
          <w:sz w:val="22"/>
        </w:rPr>
        <w:t>Detailed role descriptions and competencies.</w:t>
      </w:r>
    </w:p>
    <w:p w14:paraId="3DFBB1CF" w14:textId="7BE12D89" w:rsidR="00935C65" w:rsidRDefault="00935C65" w:rsidP="00935C65">
      <w:pPr>
        <w:spacing w:after="120" w:line="240" w:lineRule="auto"/>
        <w:rPr>
          <w:color w:val="4A4A4A"/>
          <w:sz w:val="22"/>
        </w:rPr>
      </w:pPr>
      <w:r w:rsidRPr="00935C65">
        <w:rPr>
          <w:color w:val="4A4A4A"/>
          <w:sz w:val="22"/>
        </w:rPr>
        <w:t>Timelines to ensure project adherence.</w:t>
      </w:r>
    </w:p>
    <w:p w14:paraId="333EF007" w14:textId="108B03CE" w:rsidR="00935C65" w:rsidRDefault="00935C65" w:rsidP="00935C65">
      <w:pPr>
        <w:spacing w:after="120" w:line="240" w:lineRule="auto"/>
        <w:rPr>
          <w:rFonts w:asciiTheme="majorHAnsi" w:eastAsiaTheme="majorEastAsia" w:hAnsiTheme="majorHAnsi" w:cstheme="majorBidi"/>
          <w:b/>
          <w:color w:val="2D2D2D"/>
          <w:sz w:val="28"/>
          <w:szCs w:val="40"/>
        </w:rPr>
      </w:pPr>
      <w:r w:rsidRPr="00935C65">
        <w:rPr>
          <w:rFonts w:asciiTheme="majorHAnsi" w:eastAsiaTheme="majorEastAsia" w:hAnsiTheme="majorHAnsi" w:cstheme="majorBidi"/>
          <w:b/>
          <w:color w:val="2D2D2D"/>
          <w:sz w:val="28"/>
          <w:szCs w:val="40"/>
        </w:rPr>
        <w:t>Methodological Pillars</w:t>
      </w:r>
    </w:p>
    <w:p w14:paraId="59525F32" w14:textId="4D11BC84" w:rsidR="00935C65" w:rsidRDefault="00935C65" w:rsidP="00935C65">
      <w:pPr>
        <w:spacing w:after="120" w:line="240" w:lineRule="auto"/>
        <w:rPr>
          <w:color w:val="4A4A4A"/>
          <w:sz w:val="22"/>
        </w:rPr>
      </w:pPr>
      <w:r w:rsidRPr="00935C65">
        <w:rPr>
          <w:color w:val="4A4A4A"/>
          <w:sz w:val="22"/>
        </w:rPr>
        <w:t>The methodological pillars supporting our approach include stakeholder engagement, data-driven analysis, and iterative design. Stakeholder engagement is crucial for ensuring that the standards developed are relevant and meet the needs of those directly involved in service delivery. Data-driven analysis will provide a solid foundation for our recommendations, utilizing quantitative and qualitative data to inform our decisions. Iterative design allows us to refine the standards based on feedback received during the implementation phase, ensuring that they remain practical and effective in real-world applications. By adhering to these pillars, we aim to create a robust and effective framework that enhances service quality for Hajj and Umrah pilgrims.</w:t>
      </w:r>
    </w:p>
    <w:p w14:paraId="2A576ED5" w14:textId="7743BCB7" w:rsidR="00935C65" w:rsidRDefault="00935C65" w:rsidP="00935C65">
      <w:pPr>
        <w:spacing w:after="120" w:line="240" w:lineRule="auto"/>
        <w:rPr>
          <w:color w:val="4A4A4A"/>
          <w:sz w:val="22"/>
        </w:rPr>
      </w:pPr>
      <w:r w:rsidRPr="00935C65">
        <w:rPr>
          <w:color w:val="4A4A4A"/>
          <w:sz w:val="22"/>
        </w:rPr>
        <w:t>Stakeholder engagement for relevance.</w:t>
      </w:r>
    </w:p>
    <w:p w14:paraId="63143672" w14:textId="1979AC47" w:rsidR="00935C65" w:rsidRDefault="00935C65" w:rsidP="00935C65">
      <w:pPr>
        <w:spacing w:after="120" w:line="240" w:lineRule="auto"/>
        <w:rPr>
          <w:color w:val="4A4A4A"/>
          <w:sz w:val="22"/>
        </w:rPr>
      </w:pPr>
      <w:r w:rsidRPr="00935C65">
        <w:rPr>
          <w:color w:val="4A4A4A"/>
          <w:sz w:val="22"/>
        </w:rPr>
        <w:t>Data-driven analysis for informed decisions.</w:t>
      </w:r>
    </w:p>
    <w:p w14:paraId="6D24F266" w14:textId="3D741357" w:rsidR="00935C65" w:rsidRDefault="00935C65" w:rsidP="00935C65">
      <w:pPr>
        <w:spacing w:after="120" w:line="240" w:lineRule="auto"/>
        <w:rPr>
          <w:color w:val="4A4A4A"/>
          <w:sz w:val="22"/>
        </w:rPr>
      </w:pPr>
      <w:r w:rsidRPr="00935C65">
        <w:rPr>
          <w:color w:val="4A4A4A"/>
          <w:sz w:val="22"/>
        </w:rPr>
        <w:t>Iterative design for practical application.</w:t>
      </w:r>
    </w:p>
    <w:p w14:paraId="41B7A297" w14:textId="3CE56255" w:rsidR="00935C65" w:rsidRDefault="00935C65" w:rsidP="00935C65">
      <w:pPr>
        <w:spacing w:after="120" w:line="240" w:lineRule="auto"/>
        <w:rPr>
          <w:rFonts w:asciiTheme="majorHAnsi" w:eastAsiaTheme="majorEastAsia" w:hAnsiTheme="majorHAnsi" w:cstheme="majorBidi"/>
          <w:b/>
          <w:color w:val="2D2D2D"/>
          <w:sz w:val="28"/>
          <w:szCs w:val="40"/>
        </w:rPr>
      </w:pPr>
      <w:r w:rsidRPr="00935C65">
        <w:rPr>
          <w:rFonts w:asciiTheme="majorHAnsi" w:eastAsiaTheme="majorEastAsia" w:hAnsiTheme="majorHAnsi" w:cstheme="majorBidi"/>
          <w:b/>
          <w:color w:val="2D2D2D"/>
          <w:sz w:val="28"/>
          <w:szCs w:val="40"/>
        </w:rPr>
        <w:t>Project Architecture</w:t>
      </w:r>
    </w:p>
    <w:p w14:paraId="723B2F2C" w14:textId="0BA89794" w:rsidR="00935C65" w:rsidRDefault="00935C65" w:rsidP="00935C65">
      <w:pPr>
        <w:spacing w:after="120" w:line="240" w:lineRule="auto"/>
        <w:rPr>
          <w:color w:val="4A4A4A"/>
          <w:sz w:val="22"/>
        </w:rPr>
      </w:pPr>
      <w:r w:rsidRPr="00935C65">
        <w:rPr>
          <w:color w:val="4A4A4A"/>
          <w:sz w:val="22"/>
        </w:rPr>
        <w:t>The project architecture encompasses the system components, data flow, and integration necessary for the successful implementation of the job standards and qualifications. Key components include a centralized database for storing standards, a web-based platform for training and resources, and a feedback mechanism for continuous improvement. Data flow will be managed through secure channels, ensuring that all stakeholder inputs are captured effectively. Integration with existing systems will be crucial to streamline processes and minimize disruptions. Our architecture is designed to be scalable, allowing for future enhancements as the needs of the Hajj and Umrah sectors evolve. This architecture will facilitate efficient communication and collaboration among all stakeholders involved.</w:t>
      </w:r>
    </w:p>
    <w:p w14:paraId="37C62E08" w14:textId="48E0B748" w:rsidR="00935C65" w:rsidRDefault="00935C65" w:rsidP="00935C65">
      <w:pPr>
        <w:spacing w:after="120" w:line="240" w:lineRule="auto"/>
        <w:rPr>
          <w:color w:val="4A4A4A"/>
          <w:sz w:val="22"/>
        </w:rPr>
      </w:pPr>
      <w:r w:rsidRPr="00935C65">
        <w:rPr>
          <w:color w:val="4A4A4A"/>
          <w:sz w:val="22"/>
        </w:rPr>
        <w:t>Centralized database for standards.</w:t>
      </w:r>
    </w:p>
    <w:p w14:paraId="376D6E2D" w14:textId="7C288724" w:rsidR="00935C65" w:rsidRDefault="00935C65" w:rsidP="00935C65">
      <w:pPr>
        <w:spacing w:after="120" w:line="240" w:lineRule="auto"/>
        <w:rPr>
          <w:color w:val="4A4A4A"/>
          <w:sz w:val="22"/>
        </w:rPr>
      </w:pPr>
      <w:r w:rsidRPr="00935C65">
        <w:rPr>
          <w:color w:val="4A4A4A"/>
          <w:sz w:val="22"/>
        </w:rPr>
        <w:t>Web-based platform for training.</w:t>
      </w:r>
    </w:p>
    <w:p w14:paraId="3D969F33" w14:textId="5666463C" w:rsidR="00935C65" w:rsidRDefault="00935C65" w:rsidP="00935C65">
      <w:pPr>
        <w:spacing w:after="120" w:line="240" w:lineRule="auto"/>
        <w:rPr>
          <w:color w:val="4A4A4A"/>
          <w:sz w:val="22"/>
        </w:rPr>
      </w:pPr>
      <w:r w:rsidRPr="00935C65">
        <w:rPr>
          <w:color w:val="4A4A4A"/>
          <w:sz w:val="22"/>
        </w:rPr>
        <w:t>Scalable architecture for future enhancements.</w:t>
      </w:r>
    </w:p>
    <w:p w14:paraId="27B32D6D" w14:textId="1FE27DF3" w:rsidR="00935C65" w:rsidRDefault="00935C65" w:rsidP="00935C65">
      <w:pPr>
        <w:spacing w:after="120" w:line="240" w:lineRule="auto"/>
        <w:rPr>
          <w:rFonts w:asciiTheme="majorHAnsi" w:eastAsiaTheme="majorEastAsia" w:hAnsiTheme="majorHAnsi" w:cstheme="majorBidi"/>
          <w:b/>
          <w:color w:val="2D2D2D"/>
          <w:sz w:val="28"/>
          <w:szCs w:val="40"/>
        </w:rPr>
      </w:pPr>
      <w:r w:rsidRPr="00935C65">
        <w:rPr>
          <w:rFonts w:asciiTheme="majorHAnsi" w:eastAsiaTheme="majorEastAsia" w:hAnsiTheme="majorHAnsi" w:cstheme="majorBidi"/>
          <w:b/>
          <w:color w:val="2D2D2D"/>
          <w:sz w:val="28"/>
          <w:szCs w:val="40"/>
        </w:rPr>
        <w:t>System Components</w:t>
      </w:r>
    </w:p>
    <w:p w14:paraId="7334FA79" w14:textId="7B131D19" w:rsidR="00935C65" w:rsidRDefault="00935C65" w:rsidP="00935C65">
      <w:pPr>
        <w:spacing w:after="120" w:line="240" w:lineRule="auto"/>
        <w:rPr>
          <w:color w:val="4A4A4A"/>
          <w:sz w:val="22"/>
        </w:rPr>
      </w:pPr>
      <w:r w:rsidRPr="00935C65">
        <w:rPr>
          <w:color w:val="4A4A4A"/>
          <w:sz w:val="22"/>
        </w:rPr>
        <w:t>The system components of our project architecture include a centralized database, a user-friendly web interface, and a reporting module. The centralized database will store all job standards, qualifications, and related documentation, providing easy access for stakeholders. The web interface will serve as the primary platform for training service providers, offering resources such as manuals, videos, and assessment tools. The reporting module will enable stakeholders to track progress, compliance, and feedback, ensuring transparency and accountability throughout the implementation process. These components are designed to work seamlessly together, facilitating efficient operations and effective communication among all parties involved.</w:t>
      </w:r>
    </w:p>
    <w:p w14:paraId="769952D2" w14:textId="730B41D0" w:rsidR="00935C65" w:rsidRDefault="00935C65" w:rsidP="00935C65">
      <w:pPr>
        <w:spacing w:after="120" w:line="240" w:lineRule="auto"/>
        <w:rPr>
          <w:color w:val="4A4A4A"/>
          <w:sz w:val="22"/>
        </w:rPr>
      </w:pPr>
      <w:r w:rsidRPr="00935C65">
        <w:rPr>
          <w:color w:val="4A4A4A"/>
          <w:sz w:val="22"/>
        </w:rPr>
        <w:t>Centralized database for easy access.</w:t>
      </w:r>
    </w:p>
    <w:p w14:paraId="2C3DC18B" w14:textId="5836B06F" w:rsidR="00935C65" w:rsidRDefault="00935C65" w:rsidP="00935C65">
      <w:pPr>
        <w:spacing w:after="120" w:line="240" w:lineRule="auto"/>
        <w:rPr>
          <w:color w:val="4A4A4A"/>
          <w:sz w:val="22"/>
        </w:rPr>
      </w:pPr>
      <w:r w:rsidRPr="00935C65">
        <w:rPr>
          <w:color w:val="4A4A4A"/>
          <w:sz w:val="22"/>
        </w:rPr>
        <w:t>User-friendly web interface for training.</w:t>
      </w:r>
    </w:p>
    <w:p w14:paraId="0B11E471" w14:textId="48758836" w:rsidR="00935C65" w:rsidRDefault="00935C65" w:rsidP="00935C65">
      <w:pPr>
        <w:spacing w:after="120" w:line="240" w:lineRule="auto"/>
        <w:rPr>
          <w:color w:val="4A4A4A"/>
          <w:sz w:val="22"/>
        </w:rPr>
      </w:pPr>
      <w:r w:rsidRPr="00935C65">
        <w:rPr>
          <w:color w:val="4A4A4A"/>
          <w:sz w:val="22"/>
        </w:rPr>
        <w:t>Reporting module for tracking progress.</w:t>
      </w:r>
    </w:p>
    <w:p w14:paraId="6390EEFE" w14:textId="4A2D81E8" w:rsidR="00935C65" w:rsidRDefault="00935C65" w:rsidP="00935C65">
      <w:pPr>
        <w:spacing w:after="120" w:line="240" w:lineRule="auto"/>
        <w:rPr>
          <w:rFonts w:asciiTheme="majorHAnsi" w:eastAsiaTheme="majorEastAsia" w:hAnsiTheme="majorHAnsi" w:cstheme="majorBidi"/>
          <w:b/>
          <w:color w:val="2D2D2D"/>
          <w:sz w:val="28"/>
          <w:szCs w:val="40"/>
        </w:rPr>
      </w:pPr>
      <w:r w:rsidRPr="00935C65">
        <w:rPr>
          <w:rFonts w:asciiTheme="majorHAnsi" w:eastAsiaTheme="majorEastAsia" w:hAnsiTheme="majorHAnsi" w:cstheme="majorBidi"/>
          <w:b/>
          <w:color w:val="2D2D2D"/>
          <w:sz w:val="28"/>
          <w:szCs w:val="40"/>
        </w:rPr>
        <w:t>Data Flow &amp; Integration</w:t>
      </w:r>
    </w:p>
    <w:p w14:paraId="6886DCCA" w14:textId="606FA71A" w:rsidR="00935C65" w:rsidRDefault="00935C65" w:rsidP="00935C65">
      <w:pPr>
        <w:spacing w:after="120" w:line="240" w:lineRule="auto"/>
        <w:rPr>
          <w:color w:val="4A4A4A"/>
          <w:sz w:val="22"/>
        </w:rPr>
      </w:pPr>
      <w:r w:rsidRPr="00935C65">
        <w:rPr>
          <w:color w:val="4A4A4A"/>
          <w:sz w:val="22"/>
        </w:rPr>
        <w:t>Data flow within our system will be managed through secure channels, ensuring that all stakeholder inputs are captured and processed efficiently. Integration with existing systems, such as those used by service providers and regulatory bodies, will be a critical aspect of our approach. We will implement APIs and data exchange protocols to facilitate seamless communication between our system and external platforms. This integration will allow for real-time updates and feedback, enhancing the overall effectiveness of the job standards and qualifications framework. Our focus on data security and privacy will ensure that all information is handled in compliance with relevant regulations and best practices.</w:t>
      </w:r>
    </w:p>
    <w:p w14:paraId="3CAB10A1" w14:textId="09A9D63F" w:rsidR="00935C65" w:rsidRDefault="00935C65" w:rsidP="00935C65">
      <w:pPr>
        <w:spacing w:after="120" w:line="240" w:lineRule="auto"/>
        <w:rPr>
          <w:color w:val="4A4A4A"/>
          <w:sz w:val="22"/>
        </w:rPr>
      </w:pPr>
      <w:r w:rsidRPr="00935C65">
        <w:rPr>
          <w:color w:val="4A4A4A"/>
          <w:sz w:val="22"/>
        </w:rPr>
        <w:t>Secure data flow management.</w:t>
      </w:r>
    </w:p>
    <w:p w14:paraId="46C00CF2" w14:textId="50BD830B" w:rsidR="00935C65" w:rsidRDefault="00935C65" w:rsidP="00935C65">
      <w:pPr>
        <w:spacing w:after="120" w:line="240" w:lineRule="auto"/>
        <w:rPr>
          <w:color w:val="4A4A4A"/>
          <w:sz w:val="22"/>
        </w:rPr>
      </w:pPr>
      <w:r w:rsidRPr="00935C65">
        <w:rPr>
          <w:color w:val="4A4A4A"/>
          <w:sz w:val="22"/>
        </w:rPr>
        <w:t>Integration with existing systems via APIs.</w:t>
      </w:r>
    </w:p>
    <w:p w14:paraId="2D89AE05" w14:textId="15E5D128" w:rsidR="00935C65" w:rsidRDefault="00935C65" w:rsidP="00935C65">
      <w:pPr>
        <w:spacing w:after="120" w:line="240" w:lineRule="auto"/>
        <w:rPr>
          <w:color w:val="4A4A4A"/>
          <w:sz w:val="22"/>
        </w:rPr>
      </w:pPr>
      <w:r w:rsidRPr="00935C65">
        <w:rPr>
          <w:color w:val="4A4A4A"/>
          <w:sz w:val="22"/>
        </w:rPr>
        <w:t>Real-time updates and feedback mechanisms.</w:t>
      </w:r>
    </w:p>
    <w:p w14:paraId="0510423D" w14:textId="5BC9CDAA" w:rsidR="00935C65" w:rsidRDefault="00935C65" w:rsidP="00935C65">
      <w:pPr>
        <w:spacing w:after="120" w:line="240" w:lineRule="auto"/>
        <w:rPr>
          <w:rFonts w:asciiTheme="majorHAnsi" w:eastAsiaTheme="majorEastAsia" w:hAnsiTheme="majorHAnsi" w:cstheme="majorBidi"/>
          <w:b/>
          <w:color w:val="2D2D2D"/>
          <w:sz w:val="28"/>
          <w:szCs w:val="40"/>
        </w:rPr>
      </w:pPr>
      <w:r w:rsidRPr="00935C65">
        <w:rPr>
          <w:rFonts w:asciiTheme="majorHAnsi" w:eastAsiaTheme="majorEastAsia" w:hAnsiTheme="majorHAnsi" w:cstheme="majorBidi"/>
          <w:b/>
          <w:color w:val="2D2D2D"/>
          <w:sz w:val="28"/>
          <w:szCs w:val="40"/>
        </w:rPr>
        <w:t>Technology Stack</w:t>
      </w:r>
    </w:p>
    <w:p w14:paraId="32047337" w14:textId="0B70DFDB" w:rsidR="00935C65" w:rsidRDefault="00935C65" w:rsidP="00935C65">
      <w:pPr>
        <w:spacing w:after="120" w:line="240" w:lineRule="auto"/>
        <w:rPr>
          <w:color w:val="4A4A4A"/>
          <w:sz w:val="22"/>
        </w:rPr>
      </w:pPr>
      <w:r w:rsidRPr="00935C65">
        <w:rPr>
          <w:color w:val="4A4A4A"/>
          <w:sz w:val="22"/>
        </w:rPr>
        <w:t>The technology stack chosen for this project includes robust and scalable solutions that meet the demands of our project architecture. We will utilize cloud-based services for data storage and processing, ensuring accessibility and reliability. The web interface will be developed using modern frameworks that support responsive design, allowing users to access resources from various devices. Security measures, including encryption and access controls, will be implemented to protect sensitive information. Our technology stack is designed to support future enhancements and integrations, ensuring that the system remains relevant and effective in the long term.</w:t>
      </w:r>
    </w:p>
    <w:p w14:paraId="1FDE4360" w14:textId="2CCB73B9" w:rsidR="00935C65" w:rsidRDefault="00935C65" w:rsidP="00935C65">
      <w:pPr>
        <w:spacing w:after="120" w:line="240" w:lineRule="auto"/>
        <w:rPr>
          <w:color w:val="4A4A4A"/>
          <w:sz w:val="22"/>
        </w:rPr>
      </w:pPr>
      <w:r w:rsidRPr="00935C65">
        <w:rPr>
          <w:color w:val="4A4A4A"/>
          <w:sz w:val="22"/>
        </w:rPr>
        <w:t>Cloud-based services for reliability.</w:t>
      </w:r>
    </w:p>
    <w:p w14:paraId="070F4D8B" w14:textId="711E805F" w:rsidR="00935C65" w:rsidRDefault="00935C65" w:rsidP="00935C65">
      <w:pPr>
        <w:spacing w:after="120" w:line="240" w:lineRule="auto"/>
        <w:rPr>
          <w:color w:val="4A4A4A"/>
          <w:sz w:val="22"/>
        </w:rPr>
      </w:pPr>
      <w:r w:rsidRPr="00935C65">
        <w:rPr>
          <w:color w:val="4A4A4A"/>
          <w:sz w:val="22"/>
        </w:rPr>
        <w:t>Modern frameworks for responsive design.</w:t>
      </w:r>
    </w:p>
    <w:p w14:paraId="5B45E1D0" w14:textId="22F4C0AE" w:rsidR="00935C65" w:rsidRDefault="00935C65" w:rsidP="00935C65">
      <w:pPr>
        <w:spacing w:after="120" w:line="240" w:lineRule="auto"/>
        <w:rPr>
          <w:color w:val="4A4A4A"/>
          <w:sz w:val="22"/>
        </w:rPr>
      </w:pPr>
      <w:r w:rsidRPr="00935C65">
        <w:rPr>
          <w:color w:val="4A4A4A"/>
          <w:sz w:val="22"/>
        </w:rPr>
        <w:t>Robust security measures for data protection.</w:t>
      </w:r>
    </w:p>
    <w:p w14:paraId="344B1C4D" w14:textId="40898F83" w:rsidR="00935C65" w:rsidRDefault="00935C65" w:rsidP="00935C65">
      <w:pPr>
        <w:spacing w:after="120" w:line="240" w:lineRule="auto"/>
        <w:rPr>
          <w:rFonts w:asciiTheme="majorHAnsi" w:eastAsiaTheme="majorEastAsia" w:hAnsiTheme="majorHAnsi" w:cstheme="majorBidi"/>
          <w:b/>
          <w:color w:val="2D2D2D"/>
          <w:sz w:val="28"/>
          <w:szCs w:val="40"/>
        </w:rPr>
      </w:pPr>
      <w:r w:rsidRPr="00935C65">
        <w:rPr>
          <w:rFonts w:asciiTheme="majorHAnsi" w:eastAsiaTheme="majorEastAsia" w:hAnsiTheme="majorHAnsi" w:cstheme="majorBidi"/>
          <w:b/>
          <w:color w:val="2D2D2D"/>
          <w:sz w:val="28"/>
          <w:szCs w:val="40"/>
        </w:rPr>
        <w:t>Relevant Experience and Case Evidence</w:t>
      </w:r>
    </w:p>
    <w:p w14:paraId="70FEE9E7" w14:textId="1A71ABB7" w:rsidR="00935C65" w:rsidRDefault="00935C65" w:rsidP="00935C65">
      <w:pPr>
        <w:spacing w:after="120" w:line="240" w:lineRule="auto"/>
        <w:rPr>
          <w:color w:val="4A4A4A"/>
          <w:sz w:val="22"/>
        </w:rPr>
      </w:pPr>
      <w:r w:rsidRPr="00935C65">
        <w:rPr>
          <w:color w:val="4A4A4A"/>
          <w:sz w:val="22"/>
        </w:rPr>
        <w:t>aXtrLabs has a proven track record of successfully executing projects that align with the objectives outlined in the RFP. Our experience includes the 'Social and Economic Surveys for Priority Areas' project for the Royal Commission for Makkah City and Holy Sites, where we collected and analyzed data to inform policy decisions. Additionally, we worked with the National Center for Non-Profit Sector on 'Building Functional Standards for Pilgrim Services,' developing frameworks that enhanced service quality. These projects have equipped us with the necessary skills and insights to effectively develop job standards and qualifications for Hajj and Umrah service providers. The outcomes of our previous projects, such as extensive data outputs and successful stakeholder engagement, demonstrate our capability to deliver impactful solutions.</w:t>
      </w:r>
    </w:p>
    <w:p w14:paraId="207C7B9F" w14:textId="629F5927" w:rsidR="00935C65" w:rsidRDefault="00935C65" w:rsidP="00935C65">
      <w:pPr>
        <w:spacing w:after="120" w:line="240" w:lineRule="auto"/>
        <w:rPr>
          <w:color w:val="4A4A4A"/>
          <w:sz w:val="22"/>
        </w:rPr>
      </w:pPr>
      <w:r w:rsidRPr="00935C65">
        <w:rPr>
          <w:color w:val="4A4A4A"/>
          <w:sz w:val="22"/>
        </w:rPr>
        <w:t>Proven track record in relevant projects.</w:t>
      </w:r>
    </w:p>
    <w:p w14:paraId="620A2B73" w14:textId="3B31C1E1" w:rsidR="00935C65" w:rsidRDefault="00935C65" w:rsidP="00935C65">
      <w:pPr>
        <w:spacing w:after="120" w:line="240" w:lineRule="auto"/>
        <w:rPr>
          <w:color w:val="4A4A4A"/>
          <w:sz w:val="22"/>
        </w:rPr>
      </w:pPr>
      <w:r w:rsidRPr="00935C65">
        <w:rPr>
          <w:color w:val="4A4A4A"/>
          <w:sz w:val="22"/>
        </w:rPr>
        <w:t>Experience with data collection and analysis.</w:t>
      </w:r>
    </w:p>
    <w:p w14:paraId="3B8EFDBF" w14:textId="77A9497F" w:rsidR="00935C65" w:rsidRDefault="00935C65" w:rsidP="00935C65">
      <w:pPr>
        <w:spacing w:after="120" w:line="240" w:lineRule="auto"/>
        <w:rPr>
          <w:color w:val="4A4A4A"/>
          <w:sz w:val="22"/>
        </w:rPr>
      </w:pPr>
      <w:r w:rsidRPr="00935C65">
        <w:rPr>
          <w:color w:val="4A4A4A"/>
          <w:sz w:val="22"/>
        </w:rPr>
        <w:t>Successful collaboration with key stakeholders.</w:t>
      </w:r>
    </w:p>
    <w:p w14:paraId="410D3648" w14:textId="32E83DA7" w:rsidR="00935C65" w:rsidRDefault="00935C65" w:rsidP="00935C65">
      <w:pPr>
        <w:spacing w:after="120" w:line="240" w:lineRule="auto"/>
        <w:rPr>
          <w:rFonts w:asciiTheme="majorHAnsi" w:eastAsiaTheme="majorEastAsia" w:hAnsiTheme="majorHAnsi" w:cstheme="majorBidi"/>
          <w:b/>
          <w:color w:val="2D2D2D"/>
          <w:sz w:val="28"/>
          <w:szCs w:val="40"/>
        </w:rPr>
      </w:pPr>
      <w:r w:rsidRPr="00935C65">
        <w:rPr>
          <w:rFonts w:asciiTheme="majorHAnsi" w:eastAsiaTheme="majorEastAsia" w:hAnsiTheme="majorHAnsi" w:cstheme="majorBidi"/>
          <w:b/>
          <w:color w:val="2D2D2D"/>
          <w:sz w:val="28"/>
          <w:szCs w:val="40"/>
        </w:rPr>
        <w:t>Project Team and Roles</w:t>
      </w:r>
    </w:p>
    <w:p w14:paraId="496EFD7B" w14:textId="46BF1738" w:rsidR="00935C65" w:rsidRDefault="00935C65" w:rsidP="00935C65">
      <w:pPr>
        <w:spacing w:after="120" w:line="240" w:lineRule="auto"/>
        <w:rPr>
          <w:color w:val="4A4A4A"/>
          <w:sz w:val="22"/>
        </w:rPr>
      </w:pPr>
      <w:r w:rsidRPr="00935C65">
        <w:rPr>
          <w:color w:val="4A4A4A"/>
          <w:sz w:val="22"/>
        </w:rPr>
        <w:t>The project team for this initiative will consist of a diverse group of professionals with expertise in social development, strategy, and project management. Key roles will include a Project Manager responsible for overall coordination, a Senior Consultant with experience in Hajj and Umrah services, and a Data Analyst to manage data collection and analysis. Additionally, we will engage subject matter experts to provide insights on specific aspects of the project, ensuring that the standards developed are both practical and aligned with best practices. Our team's collaborative approach will facilitate effective communication and ensure that all perspectives are considered throughout the project.</w:t>
      </w:r>
    </w:p>
    <w:p w14:paraId="241C2D6D" w14:textId="68078763" w:rsidR="00935C65" w:rsidRDefault="00935C65" w:rsidP="00935C65">
      <w:pPr>
        <w:spacing w:after="120" w:line="240" w:lineRule="auto"/>
        <w:rPr>
          <w:color w:val="4A4A4A"/>
          <w:sz w:val="22"/>
        </w:rPr>
      </w:pPr>
      <w:r w:rsidRPr="00935C65">
        <w:rPr>
          <w:color w:val="4A4A4A"/>
          <w:sz w:val="22"/>
        </w:rPr>
        <w:t>Diverse team with relevant expertise.</w:t>
      </w:r>
    </w:p>
    <w:p w14:paraId="7F93FAF7" w14:textId="6B0FDC00" w:rsidR="00935C65" w:rsidRDefault="00935C65" w:rsidP="00935C65">
      <w:pPr>
        <w:spacing w:after="120" w:line="240" w:lineRule="auto"/>
        <w:rPr>
          <w:color w:val="4A4A4A"/>
          <w:sz w:val="22"/>
        </w:rPr>
      </w:pPr>
      <w:r w:rsidRPr="00935C65">
        <w:rPr>
          <w:color w:val="4A4A4A"/>
          <w:sz w:val="22"/>
        </w:rPr>
        <w:t>Key roles include Project Manager and Senior Consultant.</w:t>
      </w:r>
    </w:p>
    <w:p w14:paraId="0BDFAE9A" w14:textId="1F3A02E5" w:rsidR="00935C65" w:rsidRDefault="00935C65" w:rsidP="00935C65">
      <w:pPr>
        <w:spacing w:after="120" w:line="240" w:lineRule="auto"/>
        <w:rPr>
          <w:color w:val="4A4A4A"/>
          <w:sz w:val="22"/>
        </w:rPr>
      </w:pPr>
      <w:r w:rsidRPr="00935C65">
        <w:rPr>
          <w:color w:val="4A4A4A"/>
          <w:sz w:val="22"/>
        </w:rPr>
        <w:t>Collaborative approach for effective communication.</w:t>
      </w:r>
    </w:p>
    <w:p w14:paraId="5B0011CE" w14:textId="2CB7F629" w:rsidR="00935C65" w:rsidRDefault="00935C65" w:rsidP="00935C65">
      <w:pPr>
        <w:spacing w:after="120" w:line="240" w:lineRule="auto"/>
        <w:rPr>
          <w:rFonts w:asciiTheme="majorHAnsi" w:eastAsiaTheme="majorEastAsia" w:hAnsiTheme="majorHAnsi" w:cstheme="majorBidi"/>
          <w:b/>
          <w:color w:val="2D2D2D"/>
          <w:sz w:val="28"/>
          <w:szCs w:val="40"/>
        </w:rPr>
      </w:pPr>
      <w:r w:rsidRPr="00935C65">
        <w:rPr>
          <w:rFonts w:asciiTheme="majorHAnsi" w:eastAsiaTheme="majorEastAsia" w:hAnsiTheme="majorHAnsi" w:cstheme="majorBidi"/>
          <w:b/>
          <w:color w:val="2D2D2D"/>
          <w:sz w:val="28"/>
          <w:szCs w:val="40"/>
        </w:rPr>
        <w:t>Work Plan, Timeline, and Milestones</w:t>
      </w:r>
    </w:p>
    <w:p w14:paraId="1638811E" w14:textId="7376A9BF" w:rsidR="00935C65" w:rsidRDefault="00935C65" w:rsidP="00935C65">
      <w:pPr>
        <w:spacing w:after="120" w:line="240" w:lineRule="auto"/>
        <w:rPr>
          <w:color w:val="4A4A4A"/>
          <w:sz w:val="22"/>
        </w:rPr>
      </w:pPr>
      <w:r w:rsidRPr="00935C65">
        <w:rPr>
          <w:color w:val="4A4A4A"/>
          <w:sz w:val="22"/>
        </w:rPr>
        <w:t>Our work plan is structured around the three phases of the project: Analysis, Design, and Implementation. Each phase will have specific milestones to track progress and ensure timely completion. The Analysis phase will take approximately 3 months, during which we will conduct stakeholder interviews and data collection. The Design phase will follow, lasting 2 months, where we will develop the job standards and qualifications. Finally, the Implementation phase will span 4 months, focusing on training service providers and monitoring compliance. Key milestones will include the completion of stakeholder engagement, the draft of job standards, and the final rollout of the new qualifications. Regular progress updates will be provided to stakeholders throughout the project.</w:t>
      </w:r>
    </w:p>
    <w:p w14:paraId="0CB40888" w14:textId="71B7F0D1" w:rsidR="00935C65" w:rsidRDefault="00935C65" w:rsidP="00935C65">
      <w:pPr>
        <w:spacing w:after="120" w:line="240" w:lineRule="auto"/>
        <w:rPr>
          <w:color w:val="4A4A4A"/>
          <w:sz w:val="22"/>
        </w:rPr>
      </w:pPr>
      <w:r w:rsidRPr="00935C65">
        <w:rPr>
          <w:color w:val="4A4A4A"/>
          <w:sz w:val="22"/>
        </w:rPr>
        <w:t>Structured around three phases: Analysis, Design, Implementation.</w:t>
      </w:r>
    </w:p>
    <w:p w14:paraId="7EA7A8AF" w14:textId="00FF4680" w:rsidR="00935C65" w:rsidRDefault="00935C65" w:rsidP="00935C65">
      <w:pPr>
        <w:spacing w:after="120" w:line="240" w:lineRule="auto"/>
        <w:rPr>
          <w:color w:val="4A4A4A"/>
          <w:sz w:val="22"/>
        </w:rPr>
      </w:pPr>
      <w:r w:rsidRPr="00935C65">
        <w:rPr>
          <w:color w:val="4A4A4A"/>
          <w:sz w:val="22"/>
        </w:rPr>
        <w:t>Total project duration: 9 months.</w:t>
      </w:r>
    </w:p>
    <w:p w14:paraId="12758008" w14:textId="40BD6D6D" w:rsidR="00935C65" w:rsidRDefault="00935C65" w:rsidP="00935C65">
      <w:pPr>
        <w:spacing w:after="120" w:line="240" w:lineRule="auto"/>
        <w:rPr>
          <w:color w:val="4A4A4A"/>
          <w:sz w:val="22"/>
        </w:rPr>
      </w:pPr>
      <w:r w:rsidRPr="00935C65">
        <w:rPr>
          <w:color w:val="4A4A4A"/>
          <w:sz w:val="22"/>
        </w:rPr>
        <w:t>Regular progress updates to stakeholders.</w:t>
      </w:r>
    </w:p>
    <w:p w14:paraId="4B756764" w14:textId="720C46EF" w:rsidR="00935C65" w:rsidRDefault="00935C65" w:rsidP="00935C65">
      <w:pPr>
        <w:spacing w:after="120" w:line="240" w:lineRule="auto"/>
        <w:rPr>
          <w:rFonts w:asciiTheme="majorHAnsi" w:eastAsiaTheme="majorEastAsia" w:hAnsiTheme="majorHAnsi" w:cstheme="majorBidi"/>
          <w:b/>
          <w:color w:val="2D2D2D"/>
          <w:sz w:val="28"/>
          <w:szCs w:val="40"/>
        </w:rPr>
      </w:pPr>
      <w:r w:rsidRPr="00935C65">
        <w:rPr>
          <w:rFonts w:asciiTheme="majorHAnsi" w:eastAsiaTheme="majorEastAsia" w:hAnsiTheme="majorHAnsi" w:cstheme="majorBidi"/>
          <w:b/>
          <w:color w:val="2D2D2D"/>
          <w:sz w:val="28"/>
          <w:szCs w:val="40"/>
        </w:rPr>
        <w:t>Quality Assurance and Risk Management</w:t>
      </w:r>
    </w:p>
    <w:p w14:paraId="5A15011B" w14:textId="51AB10FE" w:rsidR="00935C65" w:rsidRDefault="00935C65" w:rsidP="00935C65">
      <w:pPr>
        <w:spacing w:after="120" w:line="240" w:lineRule="auto"/>
        <w:rPr>
          <w:color w:val="4A4A4A"/>
          <w:sz w:val="22"/>
        </w:rPr>
      </w:pPr>
      <w:r w:rsidRPr="00935C65">
        <w:rPr>
          <w:color w:val="4A4A4A"/>
          <w:sz w:val="22"/>
        </w:rPr>
        <w:t>Quality assurance will be integrated into every phase of the project to ensure that the job standards and qualifications developed are of the highest quality. We will establish a quality management plan that outlines processes for monitoring and evaluating deliverables. Risk management will also be a key focus, with a dedicated team responsible for identifying potential risks and developing mitigation strategies. Regular risk assessments will be conducted to ensure that any issues are addressed promptly. By prioritizing quality and risk management, we aim to deliver a project that meets or exceeds stakeholder expectations and contributes to the overall improvement of service quality in the Hajj and Umrah sectors.</w:t>
      </w:r>
    </w:p>
    <w:p w14:paraId="2E57690B" w14:textId="6A659ED7" w:rsidR="00935C65" w:rsidRDefault="00935C65" w:rsidP="00935C65">
      <w:pPr>
        <w:spacing w:after="120" w:line="240" w:lineRule="auto"/>
        <w:rPr>
          <w:color w:val="4A4A4A"/>
          <w:sz w:val="22"/>
        </w:rPr>
      </w:pPr>
      <w:r w:rsidRPr="00935C65">
        <w:rPr>
          <w:color w:val="4A4A4A"/>
          <w:sz w:val="22"/>
        </w:rPr>
        <w:t>Integrated quality assurance processes.</w:t>
      </w:r>
    </w:p>
    <w:p w14:paraId="661EADE3" w14:textId="4201CE9B" w:rsidR="00935C65" w:rsidRDefault="00935C65" w:rsidP="00935C65">
      <w:pPr>
        <w:spacing w:after="120" w:line="240" w:lineRule="auto"/>
        <w:rPr>
          <w:color w:val="4A4A4A"/>
          <w:sz w:val="22"/>
        </w:rPr>
      </w:pPr>
      <w:r w:rsidRPr="00935C65">
        <w:rPr>
          <w:color w:val="4A4A4A"/>
          <w:sz w:val="22"/>
        </w:rPr>
        <w:t>Dedicated risk management team.</w:t>
      </w:r>
    </w:p>
    <w:p w14:paraId="22A0FB23" w14:textId="14CF381F" w:rsidR="00935C65" w:rsidRDefault="00935C65" w:rsidP="00935C65">
      <w:pPr>
        <w:spacing w:after="120" w:line="240" w:lineRule="auto"/>
        <w:rPr>
          <w:color w:val="4A4A4A"/>
          <w:sz w:val="22"/>
        </w:rPr>
      </w:pPr>
      <w:r w:rsidRPr="00935C65">
        <w:rPr>
          <w:color w:val="4A4A4A"/>
          <w:sz w:val="22"/>
        </w:rPr>
        <w:t>Regular assessments to address issues promptly.</w:t>
      </w:r>
    </w:p>
    <w:p w14:paraId="36AD6D7C" w14:textId="364E0EA1" w:rsidR="00935C65" w:rsidRDefault="00935C65" w:rsidP="00935C65">
      <w:pPr>
        <w:spacing w:after="120" w:line="240" w:lineRule="auto"/>
        <w:rPr>
          <w:rFonts w:asciiTheme="majorHAnsi" w:eastAsiaTheme="majorEastAsia" w:hAnsiTheme="majorHAnsi" w:cstheme="majorBidi"/>
          <w:b/>
          <w:color w:val="2D2D2D"/>
          <w:sz w:val="28"/>
          <w:szCs w:val="40"/>
        </w:rPr>
      </w:pPr>
      <w:r w:rsidRPr="00935C65">
        <w:rPr>
          <w:rFonts w:asciiTheme="majorHAnsi" w:eastAsiaTheme="majorEastAsia" w:hAnsiTheme="majorHAnsi" w:cstheme="majorBidi"/>
          <w:b/>
          <w:color w:val="2D2D2D"/>
          <w:sz w:val="28"/>
          <w:szCs w:val="40"/>
        </w:rPr>
        <w:t>KPIs and Service Levels</w:t>
      </w:r>
    </w:p>
    <w:p w14:paraId="65A3AB1A" w14:textId="1969827A" w:rsidR="00935C65" w:rsidRDefault="00935C65" w:rsidP="00935C65">
      <w:pPr>
        <w:spacing w:after="120" w:line="240" w:lineRule="auto"/>
        <w:rPr>
          <w:color w:val="4A4A4A"/>
          <w:sz w:val="22"/>
        </w:rPr>
      </w:pPr>
      <w:r w:rsidRPr="00935C65">
        <w:rPr>
          <w:color w:val="4A4A4A"/>
          <w:sz w:val="22"/>
        </w:rPr>
        <w:t>To measure the success of the project, we will establish key performance indicators (KPIs) that align with the objectives of the RFP. These KPIs will include metrics such as the number of service providers trained, compliance rates with the new standards, and stakeholder satisfaction levels. By tracking these indicators, we will be able to assess the impact of the job standards and qualifications on service quality. Additionally, we will implement service level agreements (SLAs) to ensure accountability among team members and stakeholders. Regular reporting on KPIs will be conducted to keep all parties informed of progress and outcomes.</w:t>
      </w:r>
    </w:p>
    <w:p w14:paraId="6EF47C61" w14:textId="34548CC0" w:rsidR="00935C65" w:rsidRDefault="00935C65" w:rsidP="00935C65">
      <w:pPr>
        <w:spacing w:after="120" w:line="240" w:lineRule="auto"/>
        <w:rPr>
          <w:color w:val="4A4A4A"/>
          <w:sz w:val="22"/>
        </w:rPr>
      </w:pPr>
      <w:r w:rsidRPr="00935C65">
        <w:rPr>
          <w:color w:val="4A4A4A"/>
          <w:sz w:val="22"/>
        </w:rPr>
        <w:t>KPIs aligned with RFP objectives.</w:t>
      </w:r>
    </w:p>
    <w:p w14:paraId="628D8059" w14:textId="6981D0D6" w:rsidR="00935C65" w:rsidRDefault="00935C65" w:rsidP="00935C65">
      <w:pPr>
        <w:spacing w:after="120" w:line="240" w:lineRule="auto"/>
        <w:rPr>
          <w:color w:val="4A4A4A"/>
          <w:sz w:val="22"/>
        </w:rPr>
      </w:pPr>
      <w:r w:rsidRPr="00935C65">
        <w:rPr>
          <w:color w:val="4A4A4A"/>
          <w:sz w:val="22"/>
        </w:rPr>
        <w:t>Metrics include training numbers and compliance rates.</w:t>
      </w:r>
    </w:p>
    <w:p w14:paraId="7685A380" w14:textId="7FDE50F2" w:rsidR="00935C65" w:rsidRDefault="00935C65" w:rsidP="00935C65">
      <w:pPr>
        <w:spacing w:after="120" w:line="240" w:lineRule="auto"/>
        <w:rPr>
          <w:color w:val="4A4A4A"/>
          <w:sz w:val="22"/>
        </w:rPr>
      </w:pPr>
      <w:r w:rsidRPr="00935C65">
        <w:rPr>
          <w:color w:val="4A4A4A"/>
          <w:sz w:val="22"/>
        </w:rPr>
        <w:t>Regular reporting to stakeholders.</w:t>
      </w:r>
    </w:p>
    <w:p w14:paraId="3926C3E3" w14:textId="1F35A63F" w:rsidR="00935C65" w:rsidRDefault="00935C65" w:rsidP="00935C65">
      <w:pPr>
        <w:spacing w:after="120" w:line="240" w:lineRule="auto"/>
        <w:rPr>
          <w:rFonts w:asciiTheme="majorHAnsi" w:eastAsiaTheme="majorEastAsia" w:hAnsiTheme="majorHAnsi" w:cstheme="majorBidi"/>
          <w:b/>
          <w:color w:val="2D2D2D"/>
          <w:sz w:val="28"/>
          <w:szCs w:val="40"/>
        </w:rPr>
      </w:pPr>
      <w:r w:rsidRPr="00935C65">
        <w:rPr>
          <w:rFonts w:asciiTheme="majorHAnsi" w:eastAsiaTheme="majorEastAsia" w:hAnsiTheme="majorHAnsi" w:cstheme="majorBidi"/>
          <w:b/>
          <w:color w:val="2D2D2D"/>
          <w:sz w:val="28"/>
          <w:szCs w:val="40"/>
        </w:rPr>
        <w:t>Data Privacy, Security, and IP</w:t>
      </w:r>
    </w:p>
    <w:p w14:paraId="23969C36" w14:textId="31FC5943" w:rsidR="00935C65" w:rsidRDefault="00935C65" w:rsidP="00935C65">
      <w:pPr>
        <w:spacing w:after="120" w:line="240" w:lineRule="auto"/>
        <w:rPr>
          <w:color w:val="4A4A4A"/>
          <w:sz w:val="22"/>
        </w:rPr>
      </w:pPr>
      <w:r w:rsidRPr="00935C65">
        <w:rPr>
          <w:color w:val="4A4A4A"/>
          <w:sz w:val="22"/>
        </w:rPr>
        <w:t>Data privacy and security will be paramount throughout the project. We will implement robust measures to protect sensitive information, including encryption, access controls, and regular security audits. Compliance with relevant data protection regulations will be ensured at all stages of the project. Additionally, intellectual property rights related to the job standards and qualifications developed will be clearly defined and protected. We will establish agreements with stakeholders to ensure that all contributions are acknowledged and that rights are respected. By prioritizing data security and IP management, we aim to foster trust among stakeholders and ensure the integrity of the project.</w:t>
      </w:r>
    </w:p>
    <w:p w14:paraId="5DA2D8DA" w14:textId="4B660CD8" w:rsidR="00935C65" w:rsidRDefault="00935C65" w:rsidP="00935C65">
      <w:pPr>
        <w:spacing w:after="120" w:line="240" w:lineRule="auto"/>
        <w:rPr>
          <w:color w:val="4A4A4A"/>
          <w:sz w:val="22"/>
        </w:rPr>
      </w:pPr>
      <w:r w:rsidRPr="00935C65">
        <w:rPr>
          <w:color w:val="4A4A4A"/>
          <w:sz w:val="22"/>
        </w:rPr>
        <w:t>Robust measures for data protection.</w:t>
      </w:r>
    </w:p>
    <w:p w14:paraId="2B9804E8" w14:textId="0200F79A" w:rsidR="00935C65" w:rsidRDefault="00935C65" w:rsidP="00935C65">
      <w:pPr>
        <w:spacing w:after="120" w:line="240" w:lineRule="auto"/>
        <w:rPr>
          <w:color w:val="4A4A4A"/>
          <w:sz w:val="22"/>
        </w:rPr>
      </w:pPr>
      <w:r w:rsidRPr="00935C65">
        <w:rPr>
          <w:color w:val="4A4A4A"/>
          <w:sz w:val="22"/>
        </w:rPr>
        <w:t>Compliance with data protection regulations.</w:t>
      </w:r>
    </w:p>
    <w:p w14:paraId="45E73AAE" w14:textId="52C2F742" w:rsidR="00935C65" w:rsidRDefault="00935C65" w:rsidP="00935C65">
      <w:pPr>
        <w:spacing w:after="120" w:line="240" w:lineRule="auto"/>
        <w:rPr>
          <w:color w:val="4A4A4A"/>
          <w:sz w:val="22"/>
        </w:rPr>
      </w:pPr>
      <w:r w:rsidRPr="00935C65">
        <w:rPr>
          <w:color w:val="4A4A4A"/>
          <w:sz w:val="22"/>
        </w:rPr>
        <w:t>Clear agreements on intellectual property rights.</w:t>
      </w:r>
    </w:p>
    <w:p w14:paraId="14ED44F0" w14:textId="6D7A71C4" w:rsidR="00935C65" w:rsidRDefault="00935C65" w:rsidP="00935C65">
      <w:pPr>
        <w:spacing w:after="120" w:line="240" w:lineRule="auto"/>
        <w:rPr>
          <w:rFonts w:asciiTheme="majorHAnsi" w:eastAsiaTheme="majorEastAsia" w:hAnsiTheme="majorHAnsi" w:cstheme="majorBidi"/>
          <w:b/>
          <w:color w:val="2D2D2D"/>
          <w:sz w:val="28"/>
          <w:szCs w:val="40"/>
        </w:rPr>
      </w:pPr>
      <w:r w:rsidRPr="00935C65">
        <w:rPr>
          <w:rFonts w:asciiTheme="majorHAnsi" w:eastAsiaTheme="majorEastAsia" w:hAnsiTheme="majorHAnsi" w:cstheme="majorBidi"/>
          <w:b/>
          <w:color w:val="2D2D2D"/>
          <w:sz w:val="28"/>
          <w:szCs w:val="40"/>
        </w:rPr>
        <w:t>Compliance with RFP Requirements</w:t>
      </w:r>
    </w:p>
    <w:p w14:paraId="600EEE78" w14:textId="3433E9A6" w:rsidR="00935C65" w:rsidRDefault="00935C65" w:rsidP="00935C65">
      <w:pPr>
        <w:spacing w:after="120" w:line="240" w:lineRule="auto"/>
        <w:rPr>
          <w:color w:val="4A4A4A"/>
          <w:sz w:val="22"/>
        </w:rPr>
      </w:pPr>
      <w:r w:rsidRPr="00935C65">
        <w:rPr>
          <w:color w:val="4A4A4A"/>
          <w:sz w:val="22"/>
        </w:rPr>
        <w:t>aXtrLabs is fully committed to complying with all requirements outlined in the RFP. We have carefully reviewed the specifications and have structured our proposal to meet each criterion. Our methodology aligns with the objectives of the RFP, and our team possesses the necessary expertise to deliver on the outlined goals. We will ensure that all deliverables are produced in accordance with the specified timelines and quality standards. Our commitment to transparency and communication will facilitate a collaborative relationship with the National Center for Non-Profit Sector, ensuring that we remain aligned with their expectations throughout the project.</w:t>
      </w:r>
    </w:p>
    <w:p w14:paraId="740A0C4C" w14:textId="4086B685" w:rsidR="00935C65" w:rsidRDefault="00935C65" w:rsidP="00935C65">
      <w:pPr>
        <w:spacing w:after="120" w:line="240" w:lineRule="auto"/>
        <w:rPr>
          <w:color w:val="4A4A4A"/>
          <w:sz w:val="22"/>
        </w:rPr>
      </w:pPr>
      <w:r w:rsidRPr="00935C65">
        <w:rPr>
          <w:color w:val="4A4A4A"/>
          <w:sz w:val="22"/>
        </w:rPr>
        <w:t>Commitment to RFP compliance.</w:t>
      </w:r>
    </w:p>
    <w:p w14:paraId="34E795F5" w14:textId="3370B78A" w:rsidR="00935C65" w:rsidRDefault="00935C65" w:rsidP="00935C65">
      <w:pPr>
        <w:spacing w:after="120" w:line="240" w:lineRule="auto"/>
        <w:rPr>
          <w:color w:val="4A4A4A"/>
          <w:sz w:val="22"/>
        </w:rPr>
      </w:pPr>
      <w:r w:rsidRPr="00935C65">
        <w:rPr>
          <w:color w:val="4A4A4A"/>
          <w:sz w:val="22"/>
        </w:rPr>
        <w:t>Structured proposal to meet all criteria.</w:t>
      </w:r>
    </w:p>
    <w:p w14:paraId="55A35816" w14:textId="767716DC" w:rsidR="00935C65" w:rsidRDefault="00935C65" w:rsidP="00935C65">
      <w:pPr>
        <w:spacing w:after="120" w:line="240" w:lineRule="auto"/>
        <w:rPr>
          <w:color w:val="4A4A4A"/>
          <w:sz w:val="22"/>
        </w:rPr>
      </w:pPr>
      <w:r w:rsidRPr="00935C65">
        <w:rPr>
          <w:color w:val="4A4A4A"/>
          <w:sz w:val="22"/>
        </w:rPr>
        <w:t>Focus on transparency and communication.</w:t>
      </w:r>
    </w:p>
    <w:p w14:paraId="678C892A" w14:textId="1577011A" w:rsidR="00935C65" w:rsidRDefault="00935C65" w:rsidP="00935C65">
      <w:pPr>
        <w:spacing w:after="120" w:line="240" w:lineRule="auto"/>
        <w:rPr>
          <w:rFonts w:asciiTheme="majorHAnsi" w:eastAsiaTheme="majorEastAsia" w:hAnsiTheme="majorHAnsi" w:cstheme="majorBidi"/>
          <w:b/>
          <w:color w:val="2D2D2D"/>
          <w:sz w:val="28"/>
          <w:szCs w:val="40"/>
        </w:rPr>
      </w:pPr>
      <w:r w:rsidRPr="00935C65">
        <w:rPr>
          <w:rFonts w:asciiTheme="majorHAnsi" w:eastAsiaTheme="majorEastAsia" w:hAnsiTheme="majorHAnsi" w:cstheme="majorBidi"/>
          <w:b/>
          <w:color w:val="2D2D2D"/>
          <w:sz w:val="28"/>
          <w:szCs w:val="40"/>
        </w:rPr>
        <w:t>Deliverables Summary</w:t>
      </w:r>
    </w:p>
    <w:p w14:paraId="191BC264" w14:textId="603B77D9" w:rsidR="00935C65" w:rsidRDefault="00935C65" w:rsidP="00935C65">
      <w:pPr>
        <w:spacing w:after="120" w:line="240" w:lineRule="auto"/>
        <w:rPr>
          <w:color w:val="4A4A4A"/>
          <w:sz w:val="22"/>
        </w:rPr>
      </w:pPr>
      <w:r w:rsidRPr="00935C65">
        <w:rPr>
          <w:color w:val="4A4A4A"/>
          <w:sz w:val="22"/>
        </w:rPr>
        <w:t>The key deliverables for this project will include a comprehensive framework for job standards and qualifications, training materials for service providers, and a final report summarizing the outcomes and recommendations. Additionally, we will provide regular progress reports and updates to stakeholders throughout the project. Each deliverable will be developed with input from stakeholders to ensure relevance and applicability. Our approach will facilitate the successful rollout of the new standards and qualifications, ultimately enhancing the quality of services provided to Hajj and Umrah pilgrims.</w:t>
      </w:r>
    </w:p>
    <w:p w14:paraId="1780385E" w14:textId="2CFF3602" w:rsidR="00935C65" w:rsidRDefault="00935C65" w:rsidP="00935C65">
      <w:pPr>
        <w:spacing w:after="120" w:line="240" w:lineRule="auto"/>
        <w:rPr>
          <w:color w:val="4A4A4A"/>
          <w:sz w:val="22"/>
        </w:rPr>
      </w:pPr>
      <w:r w:rsidRPr="00935C65">
        <w:rPr>
          <w:color w:val="4A4A4A"/>
          <w:sz w:val="22"/>
        </w:rPr>
        <w:t>Comprehensive framework for job standards.</w:t>
      </w:r>
    </w:p>
    <w:p w14:paraId="120AF6B1" w14:textId="49A6ACAE" w:rsidR="00935C65" w:rsidRDefault="00935C65" w:rsidP="00935C65">
      <w:pPr>
        <w:spacing w:after="120" w:line="240" w:lineRule="auto"/>
        <w:rPr>
          <w:color w:val="4A4A4A"/>
          <w:sz w:val="22"/>
        </w:rPr>
      </w:pPr>
      <w:r w:rsidRPr="00935C65">
        <w:rPr>
          <w:color w:val="4A4A4A"/>
          <w:sz w:val="22"/>
        </w:rPr>
        <w:t>Training materials for service providers.</w:t>
      </w:r>
    </w:p>
    <w:p w14:paraId="06120131" w14:textId="7BC46713" w:rsidR="00935C65" w:rsidRDefault="00935C65" w:rsidP="00935C65">
      <w:pPr>
        <w:spacing w:after="120" w:line="240" w:lineRule="auto"/>
        <w:rPr>
          <w:color w:val="4A4A4A"/>
          <w:sz w:val="22"/>
        </w:rPr>
      </w:pPr>
      <w:r w:rsidRPr="00935C65">
        <w:rPr>
          <w:color w:val="4A4A4A"/>
          <w:sz w:val="22"/>
        </w:rPr>
        <w:t>Final report with outcomes and recommendations.</w:t>
      </w:r>
    </w:p>
    <w:p w14:paraId="78815F89" w14:textId="163B14A4" w:rsidR="00935C65" w:rsidRDefault="00935C65" w:rsidP="00935C65">
      <w:pPr>
        <w:spacing w:after="120" w:line="240" w:lineRule="auto"/>
        <w:rPr>
          <w:rFonts w:asciiTheme="majorHAnsi" w:eastAsiaTheme="majorEastAsia" w:hAnsiTheme="majorHAnsi" w:cstheme="majorBidi"/>
          <w:b/>
          <w:color w:val="2D2D2D"/>
          <w:sz w:val="28"/>
          <w:szCs w:val="40"/>
        </w:rPr>
      </w:pPr>
      <w:r w:rsidRPr="00935C65">
        <w:rPr>
          <w:rFonts w:asciiTheme="majorHAnsi" w:eastAsiaTheme="majorEastAsia" w:hAnsiTheme="majorHAnsi" w:cstheme="majorBidi"/>
          <w:b/>
          <w:color w:val="2D2D2D"/>
          <w:sz w:val="28"/>
          <w:szCs w:val="40"/>
        </w:rPr>
        <w:t>Assumptions</w:t>
      </w:r>
    </w:p>
    <w:p w14:paraId="12A4B967" w14:textId="261F0CDB" w:rsidR="00935C65" w:rsidRDefault="00935C65" w:rsidP="00935C65">
      <w:pPr>
        <w:spacing w:after="120" w:line="240" w:lineRule="auto"/>
        <w:rPr>
          <w:color w:val="4A4A4A"/>
          <w:sz w:val="22"/>
        </w:rPr>
      </w:pPr>
      <w:r w:rsidRPr="00935C65">
        <w:rPr>
          <w:color w:val="4A4A4A"/>
          <w:sz w:val="22"/>
        </w:rPr>
        <w:t>This proposal is based on several key assumptions regarding the project scope and stakeholder engagement. We assume that all relevant stakeholders will be available and willing to participate in the engagement process, providing necessary feedback and insights. Additionally, we assume that access to existing data and resources will be granted to facilitate our analysis. We also assume that the project timeline will remain consistent, allowing us to adhere to the proposed schedule. These assumptions are critical for the successful execution of the project and will be monitored throughout the engagement.</w:t>
      </w:r>
    </w:p>
    <w:p w14:paraId="05B606CA" w14:textId="332F28A8" w:rsidR="00935C65" w:rsidRDefault="00935C65" w:rsidP="00935C65">
      <w:pPr>
        <w:spacing w:after="120" w:line="240" w:lineRule="auto"/>
        <w:rPr>
          <w:color w:val="4A4A4A"/>
          <w:sz w:val="22"/>
        </w:rPr>
      </w:pPr>
      <w:r w:rsidRPr="00935C65">
        <w:rPr>
          <w:color w:val="4A4A4A"/>
          <w:sz w:val="22"/>
        </w:rPr>
        <w:t>Stakeholder availability for engagement.</w:t>
      </w:r>
    </w:p>
    <w:p w14:paraId="6B09BD29" w14:textId="6FAAC46E" w:rsidR="00935C65" w:rsidRDefault="00935C65" w:rsidP="00935C65">
      <w:pPr>
        <w:spacing w:after="120" w:line="240" w:lineRule="auto"/>
        <w:rPr>
          <w:color w:val="4A4A4A"/>
          <w:sz w:val="22"/>
        </w:rPr>
      </w:pPr>
      <w:r w:rsidRPr="00935C65">
        <w:rPr>
          <w:color w:val="4A4A4A"/>
          <w:sz w:val="22"/>
        </w:rPr>
        <w:t>Access to existing data and resources.</w:t>
      </w:r>
    </w:p>
    <w:p w14:paraId="492523CE" w14:textId="30DB6629" w:rsidR="00935C65" w:rsidRDefault="00935C65" w:rsidP="00935C65">
      <w:pPr>
        <w:spacing w:after="120" w:line="240" w:lineRule="auto"/>
        <w:rPr>
          <w:color w:val="4A4A4A"/>
          <w:sz w:val="22"/>
        </w:rPr>
      </w:pPr>
      <w:r w:rsidRPr="00935C65">
        <w:rPr>
          <w:color w:val="4A4A4A"/>
          <w:sz w:val="22"/>
        </w:rPr>
        <w:t>Consistency in project timeline.</w:t>
      </w:r>
    </w:p>
    <w:p w14:paraId="07C3FDD2" w14:textId="04ED06D5" w:rsidR="00935C65" w:rsidRDefault="00935C65" w:rsidP="00935C65">
      <w:pPr>
        <w:spacing w:after="120" w:line="240" w:lineRule="auto"/>
        <w:rPr>
          <w:rFonts w:asciiTheme="majorHAnsi" w:eastAsiaTheme="majorEastAsia" w:hAnsiTheme="majorHAnsi" w:cstheme="majorBidi"/>
          <w:b/>
          <w:color w:val="2D2D2D"/>
          <w:sz w:val="28"/>
          <w:szCs w:val="40"/>
        </w:rPr>
      </w:pPr>
      <w:r w:rsidRPr="00935C65">
        <w:rPr>
          <w:rFonts w:asciiTheme="majorHAnsi" w:eastAsiaTheme="majorEastAsia" w:hAnsiTheme="majorHAnsi" w:cstheme="majorBidi"/>
          <w:b/>
          <w:color w:val="2D2D2D"/>
          <w:sz w:val="28"/>
          <w:szCs w:val="40"/>
        </w:rPr>
        <w:t>Pricing Approach (Summary)</w:t>
      </w:r>
    </w:p>
    <w:p w14:paraId="12E0A43C" w14:textId="2E005A32" w:rsidR="00935C65" w:rsidRDefault="00935C65" w:rsidP="00935C65">
      <w:pPr>
        <w:spacing w:after="120" w:line="240" w:lineRule="auto"/>
        <w:rPr>
          <w:color w:val="4A4A4A"/>
          <w:sz w:val="22"/>
        </w:rPr>
      </w:pPr>
      <w:r w:rsidRPr="00935C65">
        <w:rPr>
          <w:color w:val="4A4A4A"/>
          <w:sz w:val="22"/>
        </w:rPr>
        <w:t>Our pricing approach is designed to provide value for the investment made by the National Center for Non-Profit Sector. We will offer a transparent pricing structure that outlines the costs associated with each phase of the project. This will include fees for analysis, design, and implementation, as well as any additional costs for training materials and resources. We are committed to delivering high-quality services at a competitive rate, and we will work closely with stakeholders to ensure that the project remains within budget. A detailed breakdown of the pricing will be provided upon request.</w:t>
      </w:r>
    </w:p>
    <w:p w14:paraId="2268E497" w14:textId="2D163CCA" w:rsidR="00935C65" w:rsidRDefault="00935C65" w:rsidP="00935C65">
      <w:pPr>
        <w:spacing w:after="120" w:line="240" w:lineRule="auto"/>
        <w:rPr>
          <w:color w:val="4A4A4A"/>
          <w:sz w:val="22"/>
        </w:rPr>
      </w:pPr>
      <w:r w:rsidRPr="00935C65">
        <w:rPr>
          <w:color w:val="4A4A4A"/>
          <w:sz w:val="22"/>
        </w:rPr>
        <w:t>Transparent pricing structure.</w:t>
      </w:r>
    </w:p>
    <w:p w14:paraId="184B1AE8" w14:textId="1453F107" w:rsidR="00935C65" w:rsidRDefault="00935C65" w:rsidP="00935C65">
      <w:pPr>
        <w:spacing w:after="120" w:line="240" w:lineRule="auto"/>
        <w:rPr>
          <w:color w:val="4A4A4A"/>
          <w:sz w:val="22"/>
        </w:rPr>
      </w:pPr>
      <w:r w:rsidRPr="00935C65">
        <w:rPr>
          <w:color w:val="4A4A4A"/>
          <w:sz w:val="22"/>
        </w:rPr>
        <w:t>Competitive rates for high-quality services.</w:t>
      </w:r>
    </w:p>
    <w:p w14:paraId="481A8E9D" w14:textId="3DDE0350" w:rsidR="00935C65" w:rsidRDefault="00935C65" w:rsidP="00935C65">
      <w:pPr>
        <w:spacing w:after="120" w:line="240" w:lineRule="auto"/>
        <w:rPr>
          <w:color w:val="4A4A4A"/>
          <w:sz w:val="22"/>
        </w:rPr>
      </w:pPr>
      <w:r w:rsidRPr="00935C65">
        <w:rPr>
          <w:color w:val="4A4A4A"/>
          <w:sz w:val="22"/>
        </w:rPr>
        <w:t>Detailed breakdown available upon request.</w:t>
      </w:r>
    </w:p>
    <w:p w14:paraId="092AA2D4" w14:textId="43B564D9" w:rsidR="00935C65" w:rsidRDefault="00935C65" w:rsidP="00935C65">
      <w:pPr>
        <w:spacing w:after="120" w:line="240" w:lineRule="auto"/>
        <w:rPr>
          <w:rFonts w:asciiTheme="majorHAnsi" w:eastAsiaTheme="majorEastAsia" w:hAnsiTheme="majorHAnsi" w:cstheme="majorBidi"/>
          <w:b/>
          <w:color w:val="2D2D2D"/>
          <w:sz w:val="28"/>
          <w:szCs w:val="40"/>
        </w:rPr>
      </w:pPr>
      <w:r w:rsidRPr="00935C65">
        <w:rPr>
          <w:rFonts w:asciiTheme="majorHAnsi" w:eastAsiaTheme="majorEastAsia" w:hAnsiTheme="majorHAnsi" w:cstheme="majorBidi"/>
          <w:b/>
          <w:color w:val="2D2D2D"/>
          <w:sz w:val="28"/>
          <w:szCs w:val="40"/>
        </w:rPr>
        <w:t>Why aXtrLabs</w:t>
      </w:r>
    </w:p>
    <w:p w14:paraId="123B76F9" w14:textId="4163E222" w:rsidR="00935C65" w:rsidRDefault="00935C65" w:rsidP="00935C65">
      <w:pPr>
        <w:spacing w:after="120" w:line="240" w:lineRule="auto"/>
        <w:rPr>
          <w:color w:val="4A4A4A"/>
          <w:sz w:val="22"/>
        </w:rPr>
      </w:pPr>
      <w:r w:rsidRPr="00935C65">
        <w:rPr>
          <w:color w:val="4A4A4A"/>
          <w:sz w:val="22"/>
        </w:rPr>
        <w:t>aXtrLabs stands out as the ideal partner for this project due to our extensive experience in social development and our commitment to quality service delivery. Our proven track record in similar projects demonstrates our ability to deliver impactful solutions that align with national priorities. We possess a deep understanding of the Hajj and Umrah sectors, and our collaborative approach ensures that all stakeholders are engaged throughout the process. Additionally, our focus on innovation and continuous improvement will enable us to develop job standards and qualifications that not only meet current needs but also adapt to future challenges. By choosing aXtrLabs, the National Center for Non-Profit Sector can be confident in achieving the desired outcomes and enhancing the quality of services for pilgrims.</w:t>
      </w:r>
    </w:p>
    <w:p w14:paraId="752EAD2A" w14:textId="1AB60EE2" w:rsidR="00935C65" w:rsidRDefault="00935C65" w:rsidP="00935C65">
      <w:pPr>
        <w:spacing w:after="120" w:line="240" w:lineRule="auto"/>
        <w:rPr>
          <w:color w:val="4A4A4A"/>
          <w:sz w:val="22"/>
        </w:rPr>
      </w:pPr>
      <w:r w:rsidRPr="00935C65">
        <w:rPr>
          <w:color w:val="4A4A4A"/>
          <w:sz w:val="22"/>
        </w:rPr>
        <w:t>Extensive experience in social development.</w:t>
      </w:r>
    </w:p>
    <w:p w14:paraId="1FCD92F8" w14:textId="2C8BF090" w:rsidR="00935C65" w:rsidRDefault="00935C65" w:rsidP="00935C65">
      <w:pPr>
        <w:spacing w:after="120" w:line="240" w:lineRule="auto"/>
        <w:rPr>
          <w:color w:val="4A4A4A"/>
          <w:sz w:val="22"/>
        </w:rPr>
      </w:pPr>
      <w:r w:rsidRPr="00935C65">
        <w:rPr>
          <w:color w:val="4A4A4A"/>
          <w:sz w:val="22"/>
        </w:rPr>
        <w:t>Proven track record in similar projects.</w:t>
      </w:r>
    </w:p>
    <w:p w14:paraId="4F5D0F2C" w14:textId="401BEBF1" w:rsidR="00935C65" w:rsidRDefault="00935C65" w:rsidP="00935C65">
      <w:pPr>
        <w:spacing w:after="120" w:line="240" w:lineRule="auto"/>
        <w:rPr>
          <w:color w:val="4A4A4A"/>
          <w:sz w:val="22"/>
        </w:rPr>
      </w:pPr>
      <w:r w:rsidRPr="00935C65">
        <w:rPr>
          <w:color w:val="4A4A4A"/>
          <w:sz w:val="22"/>
        </w:rPr>
        <w:t>Collaborative approach with stakeholder engagement.</w:t>
      </w:r>
    </w:p>
    <w:p w14:paraId="08394929" w14:textId="77777777" w:rsidR="00935C65" w:rsidRPr="00935C65" w:rsidRDefault="00935C65" w:rsidP="00935C65">
      <w:pPr>
        <w:spacing w:after="120" w:line="240" w:lineRule="auto"/>
        <w:rPr>
          <w:color w:val="4A4A4A"/>
          <w:sz w:val="22"/>
        </w:rPr>
      </w:pPr>
    </w:p>
    <w:sectPr w:rsidR="00935C65" w:rsidRPr="00935C65" w:rsidSect="00935C6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D78B9F" w14:textId="77777777" w:rsidR="00935C65" w:rsidRDefault="00935C65" w:rsidP="00935C65">
      <w:pPr>
        <w:spacing w:after="0" w:line="240" w:lineRule="auto"/>
      </w:pPr>
      <w:r>
        <w:separator/>
      </w:r>
    </w:p>
  </w:endnote>
  <w:endnote w:type="continuationSeparator" w:id="0">
    <w:p w14:paraId="0D0836B4" w14:textId="77777777" w:rsidR="00935C65" w:rsidRDefault="00935C65" w:rsidP="00935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B7C0F" w14:textId="77777777" w:rsidR="00935C65" w:rsidRDefault="00935C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935C65" w14:paraId="3567F173" w14:textId="77777777" w:rsidTr="00935C65">
      <w:tblPrEx>
        <w:tblCellMar>
          <w:top w:w="0" w:type="dxa"/>
          <w:bottom w:w="0" w:type="dxa"/>
        </w:tblCellMar>
      </w:tblPrEx>
      <w:tc>
        <w:tcPr>
          <w:tcW w:w="3120" w:type="dxa"/>
        </w:tcPr>
        <w:p w14:paraId="38D6CD21" w14:textId="77777777" w:rsidR="00935C65" w:rsidRDefault="00935C65" w:rsidP="00935C65">
          <w:pPr>
            <w:pStyle w:val="Footer"/>
          </w:pPr>
        </w:p>
      </w:tc>
      <w:tc>
        <w:tcPr>
          <w:tcW w:w="3120" w:type="dxa"/>
        </w:tcPr>
        <w:p w14:paraId="238840A2" w14:textId="77777777" w:rsidR="00935C65" w:rsidRDefault="00935C65" w:rsidP="00935C65">
          <w:pPr>
            <w:pStyle w:val="Footer"/>
            <w:jc w:val="center"/>
          </w:pPr>
        </w:p>
      </w:tc>
      <w:tc>
        <w:tcPr>
          <w:tcW w:w="3120" w:type="dxa"/>
        </w:tcPr>
        <w:p w14:paraId="3D2451EE" w14:textId="77777777" w:rsidR="00935C65" w:rsidRDefault="00935C65" w:rsidP="00935C65">
          <w:pPr>
            <w:pStyle w:val="Footer"/>
            <w:jc w:val="right"/>
          </w:pPr>
        </w:p>
      </w:tc>
    </w:tr>
  </w:tbl>
  <w:p w14:paraId="2C0E99C2" w14:textId="77777777" w:rsidR="00935C65" w:rsidRDefault="00935C65" w:rsidP="00935C65">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CBECE" w14:textId="77777777" w:rsidR="00935C65" w:rsidRDefault="00935C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2D1DA3" w14:textId="77777777" w:rsidR="00935C65" w:rsidRDefault="00935C65" w:rsidP="00935C65">
      <w:pPr>
        <w:spacing w:after="0" w:line="240" w:lineRule="auto"/>
      </w:pPr>
      <w:r>
        <w:separator/>
      </w:r>
    </w:p>
  </w:footnote>
  <w:footnote w:type="continuationSeparator" w:id="0">
    <w:p w14:paraId="27855F6A" w14:textId="77777777" w:rsidR="00935C65" w:rsidRDefault="00935C65" w:rsidP="00935C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36F86" w14:textId="77777777" w:rsidR="00935C65" w:rsidRDefault="00935C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935C65" w14:paraId="703A8B7E" w14:textId="77777777" w:rsidTr="00935C65">
      <w:tblPrEx>
        <w:tblCellMar>
          <w:top w:w="0" w:type="dxa"/>
          <w:bottom w:w="0" w:type="dxa"/>
        </w:tblCellMar>
      </w:tblPrEx>
      <w:tc>
        <w:tcPr>
          <w:tcW w:w="4680" w:type="dxa"/>
        </w:tcPr>
        <w:p w14:paraId="6B7A2460" w14:textId="77777777" w:rsidR="00935C65" w:rsidRPr="00935C65" w:rsidRDefault="00935C65" w:rsidP="00935C65">
          <w:pPr>
            <w:pStyle w:val="Header"/>
            <w:rPr>
              <w:b/>
              <w:sz w:val="28"/>
            </w:rPr>
          </w:pPr>
        </w:p>
      </w:tc>
      <w:tc>
        <w:tcPr>
          <w:tcW w:w="4680" w:type="dxa"/>
        </w:tcPr>
        <w:p w14:paraId="47D27760" w14:textId="11065703" w:rsidR="00935C65" w:rsidRDefault="00935C65" w:rsidP="00935C65">
          <w:pPr>
            <w:pStyle w:val="Header"/>
            <w:jc w:val="right"/>
          </w:pPr>
          <w:r>
            <w:t xml:space="preserve"> </w:t>
          </w:r>
        </w:p>
      </w:tc>
    </w:tr>
  </w:tbl>
  <w:p w14:paraId="51AE6FCC" w14:textId="77777777" w:rsidR="00935C65" w:rsidRDefault="00935C65" w:rsidP="00935C6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2C38F" w14:textId="77777777" w:rsidR="00935C65" w:rsidRDefault="00935C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4DA03B0"/>
    <w:lvl w:ilvl="0">
      <w:start w:val="1"/>
      <w:numFmt w:val="bullet"/>
      <w:pStyle w:val="ListBullet"/>
      <w:lvlText w:val=""/>
      <w:lvlJc w:val="left"/>
      <w:pPr>
        <w:tabs>
          <w:tab w:val="num" w:pos="360"/>
        </w:tabs>
        <w:ind w:left="360" w:hanging="360"/>
      </w:pPr>
      <w:rPr>
        <w:rFonts w:ascii="Symbol" w:hAnsi="Symbol" w:hint="default"/>
      </w:rPr>
    </w:lvl>
  </w:abstractNum>
  <w:num w:numId="1" w16cid:durableId="1344237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C65"/>
    <w:rsid w:val="0040121C"/>
    <w:rsid w:val="004B56D6"/>
    <w:rsid w:val="007016E6"/>
    <w:rsid w:val="00935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57986"/>
  <w15:chartTrackingRefBased/>
  <w15:docId w15:val="{ADA8E185-BED4-4AAF-8444-297406166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C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5C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5C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C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C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C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C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C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C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C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5C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5C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C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C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C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C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C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C65"/>
    <w:rPr>
      <w:rFonts w:eastAsiaTheme="majorEastAsia" w:cstheme="majorBidi"/>
      <w:color w:val="272727" w:themeColor="text1" w:themeTint="D8"/>
    </w:rPr>
  </w:style>
  <w:style w:type="paragraph" w:styleId="Title">
    <w:name w:val="Title"/>
    <w:basedOn w:val="Normal"/>
    <w:next w:val="Normal"/>
    <w:link w:val="TitleChar"/>
    <w:uiPriority w:val="10"/>
    <w:qFormat/>
    <w:rsid w:val="00935C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C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C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C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C65"/>
    <w:pPr>
      <w:spacing w:before="160"/>
      <w:jc w:val="center"/>
    </w:pPr>
    <w:rPr>
      <w:i/>
      <w:iCs/>
      <w:color w:val="404040" w:themeColor="text1" w:themeTint="BF"/>
    </w:rPr>
  </w:style>
  <w:style w:type="character" w:customStyle="1" w:styleId="QuoteChar">
    <w:name w:val="Quote Char"/>
    <w:basedOn w:val="DefaultParagraphFont"/>
    <w:link w:val="Quote"/>
    <w:uiPriority w:val="29"/>
    <w:rsid w:val="00935C65"/>
    <w:rPr>
      <w:i/>
      <w:iCs/>
      <w:color w:val="404040" w:themeColor="text1" w:themeTint="BF"/>
    </w:rPr>
  </w:style>
  <w:style w:type="paragraph" w:styleId="ListParagraph">
    <w:name w:val="List Paragraph"/>
    <w:basedOn w:val="Normal"/>
    <w:uiPriority w:val="34"/>
    <w:qFormat/>
    <w:rsid w:val="00935C65"/>
    <w:pPr>
      <w:ind w:left="720"/>
      <w:contextualSpacing/>
    </w:pPr>
  </w:style>
  <w:style w:type="character" w:styleId="IntenseEmphasis">
    <w:name w:val="Intense Emphasis"/>
    <w:basedOn w:val="DefaultParagraphFont"/>
    <w:uiPriority w:val="21"/>
    <w:qFormat/>
    <w:rsid w:val="00935C65"/>
    <w:rPr>
      <w:i/>
      <w:iCs/>
      <w:color w:val="0F4761" w:themeColor="accent1" w:themeShade="BF"/>
    </w:rPr>
  </w:style>
  <w:style w:type="paragraph" w:styleId="IntenseQuote">
    <w:name w:val="Intense Quote"/>
    <w:basedOn w:val="Normal"/>
    <w:next w:val="Normal"/>
    <w:link w:val="IntenseQuoteChar"/>
    <w:uiPriority w:val="30"/>
    <w:qFormat/>
    <w:rsid w:val="00935C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C65"/>
    <w:rPr>
      <w:i/>
      <w:iCs/>
      <w:color w:val="0F4761" w:themeColor="accent1" w:themeShade="BF"/>
    </w:rPr>
  </w:style>
  <w:style w:type="character" w:styleId="IntenseReference">
    <w:name w:val="Intense Reference"/>
    <w:basedOn w:val="DefaultParagraphFont"/>
    <w:uiPriority w:val="32"/>
    <w:qFormat/>
    <w:rsid w:val="00935C65"/>
    <w:rPr>
      <w:b/>
      <w:bCs/>
      <w:smallCaps/>
      <w:color w:val="0F4761" w:themeColor="accent1" w:themeShade="BF"/>
      <w:spacing w:val="5"/>
    </w:rPr>
  </w:style>
  <w:style w:type="paragraph" w:styleId="Header">
    <w:name w:val="header"/>
    <w:basedOn w:val="Normal"/>
    <w:link w:val="HeaderChar"/>
    <w:uiPriority w:val="99"/>
    <w:unhideWhenUsed/>
    <w:rsid w:val="00935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C65"/>
  </w:style>
  <w:style w:type="paragraph" w:styleId="Footer">
    <w:name w:val="footer"/>
    <w:basedOn w:val="Normal"/>
    <w:link w:val="FooterChar"/>
    <w:uiPriority w:val="99"/>
    <w:unhideWhenUsed/>
    <w:rsid w:val="00935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C65"/>
  </w:style>
  <w:style w:type="paragraph" w:styleId="ListBullet">
    <w:name w:val="List Bullet"/>
    <w:basedOn w:val="Normal"/>
    <w:uiPriority w:val="99"/>
    <w:unhideWhenUsed/>
    <w:rsid w:val="00935C65"/>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2989</Words>
  <Characters>17042</Characters>
  <Application>Microsoft Office Word</Application>
  <DocSecurity>0</DocSecurity>
  <Lines>142</Lines>
  <Paragraphs>39</Paragraphs>
  <ScaleCrop>false</ScaleCrop>
  <Company/>
  <LinksUpToDate>false</LinksUpToDate>
  <CharactersWithSpaces>19992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2025-09-22T07:23:00Z</dcterms:created>
  <dcterms:modified xsi:type="dcterms:W3CDTF">2025-09-22T07:23:00Z</dcterms:modified>
</cp:coreProperties>
</file>