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2011680" cy="525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l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25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pBdr>
          <w:bottom w:val="single" w:sz="24" w:space="0" w:color="E9272D"/>
        </w:pBdr>
      </w:pPr>
    </w:p>
    <w:p>
      <w:pPr>
        <w:spacing w:before="160" w:after="40"/>
      </w:pPr>
      <w:r>
        <w:rPr>
          <w:rFonts w:ascii="Century Gothic" w:hAnsi="Century Gothic" w:cs="Century Gothic"/>
          <w:b w:val="0"/>
          <w:color w:val="231F20"/>
          <w:sz w:val="28"/>
        </w:rPr>
        <w:t>Ayoub BAROUKH – 1 an d'expérience</w:t>
      </w:r>
    </w:p>
    <w:p>
      <w:pPr>
        <w:spacing w:before="40" w:after="120"/>
      </w:pPr>
      <w:r>
        <w:rPr>
          <w:rFonts w:ascii="Century Gothic" w:hAnsi="Century Gothic" w:cs="Century Gothic"/>
          <w:b/>
          <w:color w:val="231F20"/>
          <w:sz w:val="26"/>
        </w:rPr>
        <w:t>Futur Ingénieur d'État en Informatique et Réseaux, option MIAGE</w:t>
      </w:r>
    </w:p>
    <w:p>
      <w:pPr>
        <w:spacing w:before="0" w:after="80"/>
        <w:pBdr>
          <w:bottom w:val="single" w:sz="4" w:space="1" w:color="231F20"/>
        </w:pBdr>
      </w:pPr>
    </w:p>
    <w:p>
      <w:pPr>
        <w:spacing w:before="240" w:after="80"/>
        <w:pBdr>
          <w:bottom w:val="single" w:sz="6" w:space="1" w:color="E9272D"/>
        </w:pBdr>
      </w:pPr>
      <w:r>
        <w:rPr>
          <w:rFonts w:ascii="Century Gothic" w:hAnsi="Century Gothic" w:cs="Century Gothic"/>
          <w:b/>
          <w:color w:val="E9272D"/>
          <w:sz w:val="22"/>
        </w:rPr>
        <w:t>À PROPOS</w:t>
      </w:r>
    </w:p>
    <w:p>
      <w:pPr>
        <w:spacing w:before="40" w:after="80"/>
      </w:pPr>
      <w:r>
        <w:rPr>
          <w:rFonts w:ascii="Century Gothic" w:hAnsi="Century Gothic" w:cs="Century Gothic"/>
          <w:b w:val="0"/>
          <w:sz w:val="20"/>
        </w:rPr>
        <w:t>Étudiant en dernière année d'ingénierie en informatique option MIAGE, spécialisé en développement web et mobile. Forte expérience en stages de développement web avec des projets concrets en e-commerce, monétique et gestion. Compétences solides en Python, Java, Spring, Angular et DevOps.</w:t>
      </w:r>
    </w:p>
    <w:p>
      <w:pPr>
        <w:spacing w:before="240" w:after="80"/>
        <w:pBdr>
          <w:bottom w:val="single" w:sz="6" w:space="1" w:color="E9272D"/>
        </w:pBdr>
      </w:pPr>
      <w:r>
        <w:rPr>
          <w:rFonts w:ascii="Century Gothic" w:hAnsi="Century Gothic" w:cs="Century Gothic"/>
          <w:b/>
          <w:color w:val="E9272D"/>
          <w:sz w:val="22"/>
        </w:rPr>
        <w:t>COMPÉTENCES</w:t>
      </w:r>
    </w:p>
    <w:p>
      <w:pPr>
        <w:spacing w:before="80" w:after="40"/>
      </w:pPr>
      <w:r>
        <w:rPr>
          <w:rFonts w:ascii="Century Gothic" w:hAnsi="Century Gothic" w:cs="Century Gothic"/>
          <w:b/>
          <w:sz w:val="20"/>
        </w:rPr>
        <w:t>Langages de programmation :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Python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Java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C++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JavaScript</w:t>
      </w:r>
    </w:p>
    <w:p>
      <w:pPr>
        <w:spacing w:before="80" w:after="40"/>
      </w:pPr>
      <w:r>
        <w:rPr>
          <w:rFonts w:ascii="Century Gothic" w:hAnsi="Century Gothic" w:cs="Century Gothic"/>
          <w:b/>
          <w:sz w:val="20"/>
        </w:rPr>
        <w:t>Développement web :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Django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Spring MVC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Angular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React</w:t>
      </w:r>
    </w:p>
    <w:p>
      <w:pPr>
        <w:spacing w:before="80" w:after="40"/>
      </w:pPr>
      <w:r>
        <w:rPr>
          <w:rFonts w:ascii="Century Gothic" w:hAnsi="Century Gothic" w:cs="Century Gothic"/>
          <w:b/>
          <w:sz w:val="20"/>
        </w:rPr>
        <w:t>API et intégration :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REST APIs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Microservices</w:t>
      </w:r>
    </w:p>
    <w:p>
      <w:pPr>
        <w:spacing w:before="80" w:after="40"/>
      </w:pPr>
      <w:r>
        <w:rPr>
          <w:rFonts w:ascii="Century Gothic" w:hAnsi="Century Gothic" w:cs="Century Gothic"/>
          <w:b/>
          <w:sz w:val="20"/>
        </w:rPr>
        <w:t>Programmation Mobile :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Développement mobile</w:t>
      </w:r>
    </w:p>
    <w:p>
      <w:pPr>
        <w:spacing w:before="80" w:after="40"/>
      </w:pPr>
      <w:r>
        <w:rPr>
          <w:rFonts w:ascii="Century Gothic" w:hAnsi="Century Gothic" w:cs="Century Gothic"/>
          <w:b/>
          <w:sz w:val="20"/>
        </w:rPr>
        <w:t>DevOps / MlOps :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Docker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Kubernetes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CI/CD</w:t>
      </w:r>
    </w:p>
    <w:p>
      <w:pPr>
        <w:spacing w:before="80" w:after="40"/>
      </w:pPr>
      <w:r>
        <w:rPr>
          <w:rFonts w:ascii="Century Gothic" w:hAnsi="Century Gothic" w:cs="Century Gothic"/>
          <w:b/>
          <w:sz w:val="20"/>
        </w:rPr>
        <w:t>Base de données :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MySQL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PostgreSQL</w:t>
      </w:r>
    </w:p>
    <w:p>
      <w:pPr>
        <w:spacing w:before="240" w:after="80"/>
        <w:pBdr>
          <w:bottom w:val="single" w:sz="6" w:space="1" w:color="E9272D"/>
        </w:pBdr>
      </w:pPr>
      <w:r>
        <w:rPr>
          <w:rFonts w:ascii="Century Gothic" w:hAnsi="Century Gothic" w:cs="Century Gothic"/>
          <w:b/>
          <w:color w:val="E9272D"/>
          <w:sz w:val="22"/>
        </w:rPr>
        <w:t>CERTIFICATIONS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Certificat Coursera en Docker &amp; Kubernetes Basics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Certificat Coursera en C++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Certificat Coursera en Machine Learning avec Python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Certificat Coursera en React Basics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Certificat Coursera en Spring Cloud &amp; Docker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Certificat Coursera en JAVA</w:t>
      </w:r>
    </w:p>
    <w:p>
      <w:pPr>
        <w:spacing w:before="240" w:after="80"/>
        <w:pBdr>
          <w:bottom w:val="single" w:sz="6" w:space="1" w:color="E9272D"/>
        </w:pBdr>
      </w:pPr>
      <w:r>
        <w:rPr>
          <w:rFonts w:ascii="Century Gothic" w:hAnsi="Century Gothic" w:cs="Century Gothic"/>
          <w:b/>
          <w:color w:val="E9272D"/>
          <w:sz w:val="22"/>
        </w:rPr>
        <w:t>FORMATION</w:t>
      </w:r>
    </w:p>
    <w:p>
      <w:pPr>
        <w:spacing w:before="40" w:after="40"/>
      </w:pPr>
      <w:r>
        <w:rPr>
          <w:rFonts w:ascii="Century Gothic" w:hAnsi="Century Gothic" w:cs="Century Gothic"/>
          <w:b/>
          <w:sz w:val="20"/>
        </w:rPr>
        <w:t xml:space="preserve">En cours : </w:t>
      </w:r>
      <w:r>
        <w:rPr>
          <w:rFonts w:ascii="Century Gothic" w:hAnsi="Century Gothic" w:cs="Century Gothic"/>
          <w:b w:val="0"/>
          <w:sz w:val="20"/>
        </w:rPr>
        <w:t>Diplôme d'ingénieur d'État en informatique option MIAGE</w:t>
      </w:r>
      <w:r>
        <w:rPr>
          <w:rFonts w:ascii="Century Gothic" w:hAnsi="Century Gothic" w:cs="Century Gothic"/>
          <w:b w:val="0"/>
          <w:color w:val="808080"/>
          <w:sz w:val="20"/>
        </w:rPr>
        <w:t xml:space="preserve"> - École marocaine des sciences de l'ingénieur</w:t>
      </w:r>
    </w:p>
    <w:p>
      <w:pPr>
        <w:spacing w:before="40" w:after="40"/>
      </w:pPr>
      <w:r>
        <w:rPr>
          <w:rFonts w:ascii="Century Gothic" w:hAnsi="Century Gothic" w:cs="Century Gothic"/>
          <w:b w:val="0"/>
          <w:sz w:val="20"/>
        </w:rPr>
        <w:t>Baccalauréat Scientifique, Option Physique-Chimie</w:t>
      </w:r>
    </w:p>
    <w:p>
      <w:pPr>
        <w:spacing w:before="240" w:after="80"/>
        <w:pBdr>
          <w:bottom w:val="single" w:sz="6" w:space="1" w:color="E9272D"/>
        </w:pBdr>
      </w:pPr>
      <w:r>
        <w:rPr>
          <w:rFonts w:ascii="Century Gothic" w:hAnsi="Century Gothic" w:cs="Century Gothic"/>
          <w:b/>
          <w:color w:val="E9272D"/>
          <w:sz w:val="22"/>
        </w:rPr>
        <w:t>EXPÉRIENCES PROFESSIONNELLES</w:t>
      </w:r>
    </w:p>
    <w:p>
      <w:pPr>
        <w:spacing w:before="160" w:after="40"/>
      </w:pPr>
      <w:r>
        <w:rPr>
          <w:rFonts w:ascii="Century Gothic" w:hAnsi="Century Gothic" w:cs="Century Gothic"/>
          <w:b/>
          <w:color w:val="E9272D"/>
          <w:sz w:val="20"/>
        </w:rPr>
        <w:t xml:space="preserve">2024-2025  </w:t>
      </w:r>
      <w:r>
        <w:rPr>
          <w:rFonts w:ascii="Century Gothic" w:hAnsi="Century Gothic" w:cs="Century Gothic"/>
          <w:b/>
          <w:color w:val="231F20"/>
          <w:sz w:val="20"/>
        </w:rPr>
        <w:t>Atlantic Air Industries</w:t>
      </w:r>
    </w:p>
    <w:p>
      <w:pPr>
        <w:spacing w:before="0" w:after="40"/>
      </w:pPr>
      <w:r>
        <w:rPr>
          <w:rFonts w:ascii="Century Gothic" w:hAnsi="Century Gothic" w:cs="Century Gothic"/>
          <w:b/>
          <w:sz w:val="20"/>
        </w:rPr>
        <w:t>Stagiaire Développeur Web</w:t>
      </w:r>
    </w:p>
    <w:p>
      <w:pPr>
        <w:spacing w:before="40" w:after="20"/>
      </w:pPr>
      <w:r>
        <w:rPr>
          <w:rFonts w:ascii="Century Gothic" w:hAnsi="Century Gothic" w:cs="Century Gothic"/>
          <w:b/>
          <w:sz w:val="20"/>
        </w:rPr>
        <w:t xml:space="preserve">Contexte : </w:t>
      </w:r>
      <w:r>
        <w:rPr>
          <w:rFonts w:ascii="Century Gothic" w:hAnsi="Century Gothic" w:cs="Century Gothic"/>
          <w:b w:val="0"/>
          <w:sz w:val="20"/>
        </w:rPr>
        <w:t>Développement la maintenance, la réparation et la révision d'aéronefs</w:t>
      </w:r>
    </w:p>
    <w:p>
      <w:pPr>
        <w:spacing w:before="40" w:after="20"/>
      </w:pPr>
      <w:r>
        <w:rPr>
          <w:rFonts w:ascii="Century Gothic" w:hAnsi="Century Gothic" w:cs="Century Gothic"/>
          <w:b/>
          <w:sz w:val="20"/>
        </w:rPr>
        <w:t>Missions :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Développement web pour la gestion aéronautique</w:t>
      </w:r>
    </w:p>
    <w:p>
      <w:pPr>
        <w:spacing w:before="160" w:after="40"/>
      </w:pPr>
      <w:r>
        <w:rPr>
          <w:rFonts w:ascii="Century Gothic" w:hAnsi="Century Gothic" w:cs="Century Gothic"/>
          <w:b/>
          <w:color w:val="E9272D"/>
          <w:sz w:val="20"/>
        </w:rPr>
        <w:t xml:space="preserve">2024-2025  </w:t>
      </w:r>
      <w:r>
        <w:rPr>
          <w:rFonts w:ascii="Century Gothic" w:hAnsi="Century Gothic" w:cs="Century Gothic"/>
          <w:b/>
          <w:color w:val="231F20"/>
          <w:sz w:val="20"/>
        </w:rPr>
        <w:t>ITPay</w:t>
      </w:r>
    </w:p>
    <w:p>
      <w:pPr>
        <w:spacing w:before="0" w:after="40"/>
      </w:pPr>
      <w:r>
        <w:rPr>
          <w:rFonts w:ascii="Century Gothic" w:hAnsi="Century Gothic" w:cs="Century Gothic"/>
          <w:b/>
          <w:sz w:val="20"/>
        </w:rPr>
        <w:t>Stagiaire Développeur Web</w:t>
      </w:r>
    </w:p>
    <w:p>
      <w:pPr>
        <w:spacing w:before="40" w:after="20"/>
      </w:pPr>
      <w:r>
        <w:rPr>
          <w:rFonts w:ascii="Century Gothic" w:hAnsi="Century Gothic" w:cs="Century Gothic"/>
          <w:b/>
          <w:sz w:val="20"/>
        </w:rPr>
        <w:t xml:space="preserve">Contexte : </w:t>
      </w:r>
      <w:r>
        <w:rPr>
          <w:rFonts w:ascii="Century Gothic" w:hAnsi="Century Gothic" w:cs="Century Gothic"/>
          <w:b w:val="0"/>
          <w:sz w:val="20"/>
        </w:rPr>
        <w:t>Développement d'une solution de monétique</w:t>
      </w:r>
    </w:p>
    <w:p>
      <w:pPr>
        <w:spacing w:before="40" w:after="20"/>
      </w:pPr>
      <w:r>
        <w:rPr>
          <w:rFonts w:ascii="Century Gothic" w:hAnsi="Century Gothic" w:cs="Century Gothic"/>
          <w:b/>
          <w:sz w:val="20"/>
        </w:rPr>
        <w:t>Missions :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Création de solutions de paiement en ligne</w:t>
      </w:r>
    </w:p>
    <w:p>
      <w:pPr>
        <w:spacing w:before="160" w:after="40"/>
      </w:pPr>
      <w:r>
        <w:rPr>
          <w:rFonts w:ascii="Century Gothic" w:hAnsi="Century Gothic" w:cs="Century Gothic"/>
          <w:b/>
          <w:color w:val="E9272D"/>
          <w:sz w:val="20"/>
        </w:rPr>
        <w:t xml:space="preserve">2023-2024  </w:t>
      </w:r>
      <w:r>
        <w:rPr>
          <w:rFonts w:ascii="Century Gothic" w:hAnsi="Century Gothic" w:cs="Century Gothic"/>
          <w:b/>
          <w:color w:val="231F20"/>
          <w:sz w:val="20"/>
        </w:rPr>
        <w:t>Havesomecode</w:t>
      </w:r>
    </w:p>
    <w:p>
      <w:pPr>
        <w:spacing w:before="0" w:after="40"/>
      </w:pPr>
      <w:r>
        <w:rPr>
          <w:rFonts w:ascii="Century Gothic" w:hAnsi="Century Gothic" w:cs="Century Gothic"/>
          <w:b/>
          <w:sz w:val="20"/>
        </w:rPr>
        <w:t>Stagiaire Développeur Web</w:t>
      </w:r>
    </w:p>
    <w:p>
      <w:pPr>
        <w:spacing w:before="40" w:after="20"/>
      </w:pPr>
      <w:r>
        <w:rPr>
          <w:rFonts w:ascii="Century Gothic" w:hAnsi="Century Gothic" w:cs="Century Gothic"/>
          <w:b/>
          <w:sz w:val="20"/>
        </w:rPr>
        <w:t xml:space="preserve">Contexte : </w:t>
      </w:r>
      <w:r>
        <w:rPr>
          <w:rFonts w:ascii="Century Gothic" w:hAnsi="Century Gothic" w:cs="Century Gothic"/>
          <w:b w:val="0"/>
          <w:sz w:val="20"/>
        </w:rPr>
        <w:t>Travail à distance depuis Franconville, France</w:t>
      </w:r>
    </w:p>
    <w:p>
      <w:pPr>
        <w:spacing w:before="40" w:after="20"/>
      </w:pPr>
      <w:r>
        <w:rPr>
          <w:rFonts w:ascii="Century Gothic" w:hAnsi="Century Gothic" w:cs="Century Gothic"/>
          <w:b/>
          <w:sz w:val="20"/>
        </w:rPr>
        <w:t>Missions :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Développement d'un site e-commerce pour matériels de création de contenu</w:t>
      </w:r>
    </w:p>
    <w:p>
      <w:pPr>
        <w:spacing w:before="240" w:after="80"/>
        <w:pBdr>
          <w:bottom w:val="single" w:sz="6" w:space="1" w:color="E9272D"/>
        </w:pBdr>
      </w:pPr>
      <w:r>
        <w:rPr>
          <w:rFonts w:ascii="Century Gothic" w:hAnsi="Century Gothic" w:cs="Century Gothic"/>
          <w:b/>
          <w:color w:val="E9272D"/>
          <w:sz w:val="22"/>
        </w:rPr>
        <w:t>PROJETS MARQUANTS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Gestion des nettoyages (Python) : Système de planification et suivi des tâches de nettoyage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Gestion d'auto-école (Python &amp; Django) : Application de gestion des inscriptions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Plateforme e-learning (Spring MVC, Java, Angular, MySQL, Deep Learning)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Gestion des voyages (Python &amp; Django) : Système de réservation et suivi en temps réel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Calcule du plus court chemin (Java &amp; JFrame, Bellman-Ford) : Optimisation des trajets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Plateforme Freelancer BRAIN2BUILD (Spring MVC, Java, Angular, PostgreSQL, DeepLearning, DevOps)</w:t>
      </w:r>
    </w:p>
    <w:p>
      <w:pPr>
        <w:spacing w:before="240" w:after="80"/>
        <w:pBdr>
          <w:bottom w:val="single" w:sz="6" w:space="1" w:color="E9272D"/>
        </w:pBdr>
      </w:pPr>
      <w:r>
        <w:rPr>
          <w:rFonts w:ascii="Century Gothic" w:hAnsi="Century Gothic" w:cs="Century Gothic"/>
          <w:b/>
          <w:color w:val="E9272D"/>
          <w:sz w:val="22"/>
        </w:rPr>
        <w:t>LANGUES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Anglais</w:t>
      </w:r>
    </w:p>
    <w:p>
      <w:pPr>
        <w:pStyle w:val="ListBullet"/>
        <w:spacing w:before="0" w:after="20"/>
        <w:ind w:left="283"/>
      </w:pPr>
      <w:r>
        <w:rPr>
          <w:rFonts w:ascii="Century Gothic" w:hAnsi="Century Gothic" w:cs="Century Gothic"/>
          <w:b w:val="0"/>
          <w:sz w:val="20"/>
        </w:rPr>
        <w:t>Français</w:t>
      </w:r>
    </w:p>
    <w:sectPr w:rsidR="00FC693F" w:rsidRPr="0006063C" w:rsidSect="00034616">
      <w:headerReference w:type="default" r:id="rId9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