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right"/>
        <w:spacing w:before="0" w:after="0" w:line="240" w:lineRule="auto"/>
      </w:pPr>
      <w:drawing xmlns:a="http://schemas.openxmlformats.org/drawingml/2006/main">
        <wp:anchor distT="0" distB="0" distL="114300" distR="114300" simplePos="0" relativeHeight="251659264" behindDoc="1" locked="0" layoutInCell="1" allowOverlap="1">
          <wp:simplePos x="0" y="0"/>
          <wp:positionH relativeFrom="page">
            <wp:align>left</wp:align>
          </wp:positionH>
          <wp:positionV relativeFrom="paragraph">
            <wp:posOffset>-647700</wp:posOffset>
          </wp:positionV>
          <wp:extent cx="7560310" cy="72390"/>
          <wp:effectExtent l="0" t="0" r="2540" b="3810"/>
          <wp:wrapNone/>
          <wp:docPr id="1" name="RedBar"/>
          <a:graphic>
            <a:graphicData uri="http://schemas.microsoft.com/office/word/2010/wordprocessingShape">
              <wps:wsp>
                <wps:cNvSpPr>
                  <a:spLocks noChangeArrowheads="1"/>
                </wps:cNvSpPr>
                <wps:spPr bwMode="auto">
                  <a:xfrm>
                    <a:off x="0" y="0"/>
                    <a:ext cx="7560310" cy="72390"/>
                  </a:xfrm>
                  <a:prstGeom prst="rect">
                    <a:avLst/>
                  </a:prstGeom>
                  <a:solidFill>
                    <a:srgbClr val="E9272D"/>
                  </a:solidFill>
                  <a:ln>
                    <a:noFill/>
                  </a:ln>
                </wps:spPr>
                <wps:bodyPr rot="0" wrap="square" anchor="t">
                  <a:noAutofit/>
                </wps:bodyPr>
              </wps:wsp>
            </a:graphicData>
          </a:graphic>
        </wp:anchor>
      </w:drawing>
      <w:drawing xmlns:a="http://schemas.openxmlformats.org/drawingml/2006/main">
        <wp:anchor distT="0" distB="0" distL="114300" distR="114300" simplePos="0" relativeHeight="251658240" behindDoc="0" locked="0" layoutInCell="1" allowOverlap="1">
          <wp:simplePos x="0" y="0"/>
          <wp:positionH relativeFrom="page">
            <wp:posOffset>4852434</wp:posOffset>
          </wp:positionH>
          <wp:positionV relativeFrom="paragraph">
            <wp:posOffset>-482157</wp:posOffset>
          </wp:positionV>
          <wp:extent cx="2433960" cy="635257"/>
          <wp:effectExtent l="0" t="0" r="0" b="0"/>
          <wp:wrapNone/>
          <wp:docPr id="44" name="img44"/>
          <a:graphic>
            <a:graphicData uri="http://schemas.openxmlformats.org/drawingml/2006/picture">
              <pic:pic xmlns:pic="http://schemas.openxmlformats.org/drawingml/2006/picture">
                <pic:nvPicPr>
                  <pic:cNvPr id="0" name="img44"/>
                  <pic:cNvPicPr>
                    <a:picLocks noChangeAspect="1"/>
                  </pic:cNvPicPr>
                </pic:nvPicPr>
                <pic:blipFill>
                  <a:blip r:embed="rId9"/>
                  <a:stretch>
                    <a:fillRect/>
                  </a:stretch>
                </pic:blipFill>
                <pic:spPr>
                  <a:xfrm>
                    <a:off x="0" y="0"/>
                    <a:ext cx="2433960" cy="635257"/>
                  </a:xfrm>
                  <a:prstGeom prst="rect">
                    <a:avLst/>
                  </a:prstGeom>
                </pic:spPr>
              </pic:pic>
            </a:graphicData>
          </a:graphic>
        </wp:anchor>
      </w:drawing>
      <w:drawing xmlns:a="http://schemas.openxmlformats.org/drawingml/2006/main">
        <wp:anchor distT="0" distB="0" distL="114300" distR="114300" simplePos="0" relativeHeight="251658240" behindDoc="1" locked="0" layoutInCell="1" allowOverlap="1">
          <wp:simplePos x="0" y="0"/>
          <wp:positionH relativeFrom="page">
            <wp:posOffset>-106680</wp:posOffset>
          </wp:positionH>
          <wp:positionV relativeFrom="paragraph">
            <wp:posOffset>-106680</wp:posOffset>
          </wp:positionV>
          <wp:extent cx="682625" cy="1567180"/>
          <wp:effectExtent l="0" t="0" r="0" b="0"/>
          <wp:wrapNone/>
          <wp:docPr id="50" name="img50"/>
          <a:graphic>
            <a:graphicData uri="http://schemas.openxmlformats.org/drawingml/2006/picture">
              <pic:pic xmlns:pic="http://schemas.openxmlformats.org/drawingml/2006/picture">
                <pic:nvPicPr>
                  <pic:cNvPr id="0" name="img50"/>
                  <pic:cNvPicPr>
                    <a:picLocks noChangeAspect="1"/>
                  </pic:cNvPicPr>
                </pic:nvPicPr>
                <pic:blipFill>
                  <a:blip r:embed="rId10"/>
                  <a:stretch>
                    <a:fillRect/>
                  </a:stretch>
                </pic:blipFill>
                <pic:spPr>
                  <a:xfrm>
                    <a:off x="0" y="0"/>
                    <a:ext cx="682625" cy="1567180"/>
                  </a:xfrm>
                  <a:prstGeom prst="rect">
                    <a:avLst/>
                  </a:prstGeom>
                </pic:spPr>
              </pic:pic>
            </a:graphicData>
          </a:graphic>
        </wp:anchor>
      </w:drawing>
      <w:r>
        <w:rPr>
          <w:rFonts w:ascii="Century Gothic" w:hAnsi="Century Gothic" w:eastAsia="Century Gothic" w:cs="Century Gothic"/>
          <w:b w:val="0"/>
          <w:i w:val="0"/>
          <w:sz w:val="20"/>
          <w:u w:val="none"/>
        </w:rPr>
        <w:t xml:space="preserve"> </w:t>
      </w:r>
    </w:p>
    <w:p>
      <w:pPr>
        <w:spacing w:before="120" w:after="80" w:line="240" w:lineRule="auto"/>
        <w:pBdr>
          <w:bottom w:val="single" w:sz="6" w:space="1" w:color="231F20"/>
        </w:pBdr>
      </w:pPr>
    </w:p>
    <w:p>
      <w:pPr>
        <w:jc w:val="center"/>
        <w:spacing w:before="80" w:after="40" w:line="240" w:lineRule="auto"/>
      </w:pPr>
      <w:r>
        <w:rPr>
          <w:rFonts w:ascii="Century Gothic" w:hAnsi="Century Gothic" w:eastAsia="Century Gothic" w:cs="Century Gothic"/>
          <w:b w:val="0"/>
          <w:i w:val="0"/>
          <w:sz w:val="28"/>
          <w:u w:val="none"/>
        </w:rPr>
        <w:t>Youssef ROSSAMY</w:t>
      </w:r>
      <w:r>
        <w:rPr>
          <w:rFonts w:ascii="Century Gothic" w:hAnsi="Century Gothic" w:eastAsia="Century Gothic" w:cs="Century Gothic"/>
          <w:b w:val="0"/>
          <w:i w:val="0"/>
          <w:sz w:val="28"/>
          <w:u w:val="none"/>
        </w:rPr>
        <w:t>– 6 ans d'expérience</w:t>
      </w:r>
    </w:p>
    <w:p>
      <w:pPr>
        <w:jc w:val="center"/>
        <w:spacing w:before="0" w:after="80" w:line="240" w:lineRule="auto"/>
      </w:pPr>
      <w:r>
        <w:rPr>
          <w:rFonts w:ascii="Century Gothic" w:hAnsi="Century Gothic" w:eastAsia="Century Gothic" w:cs="Century Gothic"/>
          <w:b/>
          <w:i w:val="0"/>
          <w:sz w:val="28"/>
          <w:u w:val="none"/>
        </w:rPr>
        <w:t>Full-stack Développeur</w:t>
      </w:r>
    </w:p>
    <w:p>
      <w:pPr>
        <w:spacing w:before="80" w:after="160" w:line="240" w:lineRule="auto"/>
        <w:pBdr>
          <w:bottom w:val="single" w:sz="6" w:space="1" w:color="231F20"/>
        </w:pBdr>
      </w:pPr>
    </w:p>
    <w:p>
      <w:pPr>
        <w:jc w:val="both"/>
        <w:spacing w:before="0" w:after="160" w:line="240" w:lineRule="auto"/>
      </w:pPr>
      <w:r>
        <w:rPr>
          <w:rFonts w:ascii="Century Gothic" w:hAnsi="Century Gothic" w:eastAsia="Century Gothic" w:cs="Century Gothic"/>
          <w:b w:val="0"/>
          <w:i w:val="0"/>
          <w:sz w:val="20"/>
          <w:u w:val="none"/>
        </w:rPr>
        <w:t xml:space="preserve"> </w:t>
      </w:r>
    </w:p>
    <w:p>
      <w:pPr>
        <w:jc w:val="both"/>
        <w:spacing w:before="160" w:after="0" w:line="240" w:lineRule="auto"/>
        <w:ind w:left="426"/>
        <w:pBdr>
          <w:bottom w:val="single" w:sz="12" w:space="1" w:color="auto"/>
        </w:pBdr>
      </w:pPr>
      <w:r>
        <w:rPr>
          <w:rFonts w:ascii="Century Gothic" w:hAnsi="Century Gothic" w:eastAsia="Century Gothic" w:cs="Century Gothic"/>
          <w:b/>
          <w:i w:val="0"/>
          <w:color w:val="111111"/>
          <w:sz w:val="20"/>
          <w:u w:val="none"/>
        </w:rPr>
        <w:t>COMPÉTENCES</w:t>
      </w:r>
    </w:p>
    <w:p>
      <w:pPr>
        <w:jc w:val="both"/>
        <w:spacing w:before="160" w:after="0" w:line="240" w:lineRule="auto"/>
        <w:ind w:left="340"/>
        <w:pBdr>
          <w:bottom w:val="single" w:sz="12" w:space="1" w:color="auto"/>
        </w:pBdr>
      </w:pPr>
      <w:r>
        <w:rPr>
          <w:rFonts w:ascii="Century Gothic" w:hAnsi="Century Gothic" w:eastAsia="Century Gothic" w:cs="Century Gothic"/>
          <w:b/>
          <w:i w:val="0"/>
          <w:sz w:val="20"/>
          <w:u w:val="none"/>
        </w:rPr>
        <w:t>Langages de programmation</w:t>
      </w:r>
    </w:p>
    <w:p>
      <w:pPr>
        <w:pStyle w:val="ListBullet"/>
        <w:jc w:val="both"/>
        <w:spacing w:before="160" w:after="0" w:line="240" w:lineRule="auto"/>
      </w:pPr>
      <w:r>
        <w:rPr>
          <w:rFonts w:ascii="Century Gothic" w:hAnsi="Century Gothic" w:eastAsia="Century Gothic" w:cs="Century Gothic"/>
          <w:b w:val="0"/>
          <w:i w:val="0"/>
          <w:sz w:val="20"/>
          <w:u w:val="none"/>
        </w:rPr>
        <w:t>Java</w:t>
      </w:r>
    </w:p>
    <w:p>
      <w:pPr>
        <w:pStyle w:val="ListBullet"/>
        <w:jc w:val="both"/>
        <w:spacing w:before="160" w:after="0" w:line="240" w:lineRule="auto"/>
      </w:pPr>
      <w:r>
        <w:rPr>
          <w:rFonts w:ascii="Century Gothic" w:hAnsi="Century Gothic" w:eastAsia="Century Gothic" w:cs="Century Gothic"/>
          <w:b w:val="0"/>
          <w:i w:val="0"/>
          <w:sz w:val="20"/>
          <w:u w:val="none"/>
        </w:rPr>
        <w:t>JavaScript</w:t>
      </w:r>
    </w:p>
    <w:p>
      <w:pPr>
        <w:pStyle w:val="ListBullet"/>
        <w:jc w:val="both"/>
        <w:spacing w:before="160" w:after="0" w:line="240" w:lineRule="auto"/>
      </w:pPr>
      <w:r>
        <w:rPr>
          <w:rFonts w:ascii="Century Gothic" w:hAnsi="Century Gothic" w:eastAsia="Century Gothic" w:cs="Century Gothic"/>
          <w:b w:val="0"/>
          <w:i w:val="0"/>
          <w:sz w:val="20"/>
          <w:u w:val="none"/>
        </w:rPr>
        <w:t>SQL</w:t>
      </w:r>
    </w:p>
    <w:p>
      <w:pPr>
        <w:pStyle w:val="ListBullet"/>
        <w:jc w:val="both"/>
        <w:spacing w:before="160" w:after="0" w:line="240" w:lineRule="auto"/>
      </w:pPr>
      <w:r>
        <w:rPr>
          <w:rFonts w:ascii="Century Gothic" w:hAnsi="Century Gothic" w:eastAsia="Century Gothic" w:cs="Century Gothic"/>
          <w:b w:val="0"/>
          <w:i w:val="0"/>
          <w:sz w:val="20"/>
          <w:u w:val="none"/>
        </w:rPr>
        <w:t>PLSQL</w:t>
      </w:r>
    </w:p>
    <w:p>
      <w:pPr>
        <w:jc w:val="both"/>
        <w:spacing w:before="160" w:after="0" w:line="240" w:lineRule="auto"/>
        <w:ind w:left="340"/>
        <w:pBdr>
          <w:bottom w:val="single" w:sz="12" w:space="1" w:color="auto"/>
        </w:pBdr>
      </w:pPr>
      <w:r>
        <w:rPr>
          <w:rFonts w:ascii="Century Gothic" w:hAnsi="Century Gothic" w:eastAsia="Century Gothic" w:cs="Century Gothic"/>
          <w:b/>
          <w:i w:val="0"/>
          <w:sz w:val="20"/>
          <w:u w:val="none"/>
        </w:rPr>
        <w:t>Technologies et Framework</w:t>
      </w:r>
    </w:p>
    <w:p>
      <w:pPr>
        <w:pStyle w:val="ListBullet"/>
        <w:jc w:val="both"/>
        <w:spacing w:before="160" w:after="0" w:line="240" w:lineRule="auto"/>
      </w:pPr>
      <w:r>
        <w:rPr>
          <w:rFonts w:ascii="Century Gothic" w:hAnsi="Century Gothic" w:eastAsia="Century Gothic" w:cs="Century Gothic"/>
          <w:b w:val="0"/>
          <w:i w:val="0"/>
          <w:sz w:val="20"/>
          <w:u w:val="none"/>
        </w:rPr>
        <w:t>Spring (Core, MVC, Boot, Data, Batch, Security, AOP, REST, Test)</w:t>
      </w:r>
    </w:p>
    <w:p>
      <w:pPr>
        <w:pStyle w:val="ListBullet"/>
        <w:jc w:val="both"/>
        <w:spacing w:before="160" w:after="0" w:line="240" w:lineRule="auto"/>
      </w:pPr>
      <w:r>
        <w:rPr>
          <w:rFonts w:ascii="Century Gothic" w:hAnsi="Century Gothic" w:eastAsia="Century Gothic" w:cs="Century Gothic"/>
          <w:b w:val="0"/>
          <w:i w:val="0"/>
          <w:sz w:val="20"/>
          <w:u w:val="none"/>
        </w:rPr>
        <w:t>Apache Kafka</w:t>
      </w:r>
    </w:p>
    <w:p>
      <w:pPr>
        <w:pStyle w:val="ListBullet"/>
        <w:jc w:val="both"/>
        <w:spacing w:before="160" w:after="0" w:line="240" w:lineRule="auto"/>
      </w:pPr>
      <w:r>
        <w:rPr>
          <w:rFonts w:ascii="Century Gothic" w:hAnsi="Century Gothic" w:eastAsia="Century Gothic" w:cs="Century Gothic"/>
          <w:b w:val="0"/>
          <w:i w:val="0"/>
          <w:sz w:val="20"/>
          <w:u w:val="none"/>
        </w:rPr>
        <w:t>Kafka Confluent Entreprise (Kafka Connect, Kafka Stream, Schema Registry, KsqlDB)</w:t>
      </w:r>
    </w:p>
    <w:p>
      <w:pPr>
        <w:pStyle w:val="ListBullet"/>
        <w:jc w:val="both"/>
        <w:spacing w:before="160" w:after="0" w:line="240" w:lineRule="auto"/>
      </w:pPr>
      <w:r>
        <w:rPr>
          <w:rFonts w:ascii="Century Gothic" w:hAnsi="Century Gothic" w:eastAsia="Century Gothic" w:cs="Century Gothic"/>
          <w:b w:val="0"/>
          <w:i w:val="0"/>
          <w:sz w:val="20"/>
          <w:u w:val="none"/>
        </w:rPr>
        <w:t>Apache Camel</w:t>
      </w:r>
    </w:p>
    <w:p>
      <w:pPr>
        <w:pStyle w:val="ListBullet"/>
        <w:jc w:val="both"/>
        <w:spacing w:before="160" w:after="0" w:line="240" w:lineRule="auto"/>
      </w:pPr>
      <w:r>
        <w:rPr>
          <w:rFonts w:ascii="Century Gothic" w:hAnsi="Century Gothic" w:eastAsia="Century Gothic" w:cs="Century Gothic"/>
          <w:b w:val="0"/>
          <w:i w:val="0"/>
          <w:sz w:val="20"/>
          <w:u w:val="none"/>
        </w:rPr>
        <w:t>JPA</w:t>
      </w:r>
    </w:p>
    <w:p>
      <w:pPr>
        <w:pStyle w:val="ListBullet"/>
        <w:jc w:val="both"/>
        <w:spacing w:before="160" w:after="0" w:line="240" w:lineRule="auto"/>
      </w:pPr>
      <w:r>
        <w:rPr>
          <w:rFonts w:ascii="Century Gothic" w:hAnsi="Century Gothic" w:eastAsia="Century Gothic" w:cs="Century Gothic"/>
          <w:b w:val="0"/>
          <w:i w:val="0"/>
          <w:sz w:val="20"/>
          <w:u w:val="none"/>
        </w:rPr>
        <w:t>Hibernate</w:t>
      </w:r>
    </w:p>
    <w:p>
      <w:pPr>
        <w:pStyle w:val="ListBullet"/>
        <w:jc w:val="both"/>
        <w:spacing w:before="160" w:after="0" w:line="240" w:lineRule="auto"/>
      </w:pPr>
      <w:r>
        <w:rPr>
          <w:rFonts w:ascii="Century Gothic" w:hAnsi="Century Gothic" w:eastAsia="Century Gothic" w:cs="Century Gothic"/>
          <w:b w:val="0"/>
          <w:i w:val="0"/>
          <w:sz w:val="20"/>
          <w:u w:val="none"/>
        </w:rPr>
        <w:t>Logback</w:t>
      </w:r>
    </w:p>
    <w:p>
      <w:pPr>
        <w:pStyle w:val="ListBullet"/>
        <w:jc w:val="both"/>
        <w:spacing w:before="160" w:after="0" w:line="240" w:lineRule="auto"/>
      </w:pPr>
      <w:r>
        <w:rPr>
          <w:rFonts w:ascii="Century Gothic" w:hAnsi="Century Gothic" w:eastAsia="Century Gothic" w:cs="Century Gothic"/>
          <w:b w:val="0"/>
          <w:i w:val="0"/>
          <w:sz w:val="20"/>
          <w:u w:val="none"/>
        </w:rPr>
        <w:t>Swagger</w:t>
      </w:r>
    </w:p>
    <w:p>
      <w:pPr>
        <w:pStyle w:val="ListBullet"/>
        <w:jc w:val="both"/>
        <w:spacing w:before="160" w:after="0" w:line="240" w:lineRule="auto"/>
      </w:pPr>
      <w:r>
        <w:rPr>
          <w:rFonts w:ascii="Century Gothic" w:hAnsi="Century Gothic" w:eastAsia="Century Gothic" w:cs="Century Gothic"/>
          <w:b w:val="0"/>
          <w:i w:val="0"/>
          <w:sz w:val="20"/>
          <w:u w:val="none"/>
        </w:rPr>
        <w:t>CloudEvent</w:t>
      </w:r>
    </w:p>
    <w:p>
      <w:pPr>
        <w:pStyle w:val="ListBullet"/>
        <w:jc w:val="both"/>
        <w:spacing w:before="160" w:after="0" w:line="240" w:lineRule="auto"/>
      </w:pPr>
      <w:r>
        <w:rPr>
          <w:rFonts w:ascii="Century Gothic" w:hAnsi="Century Gothic" w:eastAsia="Century Gothic" w:cs="Century Gothic"/>
          <w:b w:val="0"/>
          <w:i w:val="0"/>
          <w:sz w:val="20"/>
          <w:u w:val="none"/>
        </w:rPr>
        <w:t>Avro</w:t>
      </w:r>
    </w:p>
    <w:p>
      <w:pPr>
        <w:pStyle w:val="ListBullet"/>
        <w:jc w:val="both"/>
        <w:spacing w:before="160" w:after="0" w:line="240" w:lineRule="auto"/>
      </w:pPr>
      <w:r>
        <w:rPr>
          <w:rFonts w:ascii="Century Gothic" w:hAnsi="Century Gothic" w:eastAsia="Century Gothic" w:cs="Century Gothic"/>
          <w:b w:val="0"/>
          <w:i w:val="0"/>
          <w:sz w:val="20"/>
          <w:u w:val="none"/>
        </w:rPr>
        <w:t>Flyway</w:t>
      </w:r>
    </w:p>
    <w:p>
      <w:pPr>
        <w:pStyle w:val="ListBullet"/>
        <w:jc w:val="both"/>
        <w:spacing w:before="160" w:after="0" w:line="240" w:lineRule="auto"/>
      </w:pPr>
      <w:r>
        <w:rPr>
          <w:rFonts w:ascii="Century Gothic" w:hAnsi="Century Gothic" w:eastAsia="Century Gothic" w:cs="Century Gothic"/>
          <w:b w:val="0"/>
          <w:i w:val="0"/>
          <w:sz w:val="20"/>
          <w:u w:val="none"/>
        </w:rPr>
        <w:t>Keycloak</w:t>
      </w:r>
    </w:p>
    <w:p>
      <w:pPr>
        <w:pStyle w:val="ListBullet"/>
        <w:jc w:val="both"/>
        <w:spacing w:before="160" w:after="0" w:line="240" w:lineRule="auto"/>
      </w:pPr>
      <w:r>
        <w:rPr>
          <w:rFonts w:ascii="Century Gothic" w:hAnsi="Century Gothic" w:eastAsia="Century Gothic" w:cs="Century Gothic"/>
          <w:b w:val="0"/>
          <w:i w:val="0"/>
          <w:sz w:val="20"/>
          <w:u w:val="none"/>
        </w:rPr>
        <w:t>Kibana</w:t>
      </w:r>
    </w:p>
    <w:p>
      <w:pPr>
        <w:jc w:val="both"/>
        <w:spacing w:before="160" w:after="0" w:line="240" w:lineRule="auto"/>
        <w:ind w:left="340"/>
        <w:pBdr>
          <w:bottom w:val="single" w:sz="12" w:space="1" w:color="auto"/>
        </w:pBdr>
      </w:pPr>
      <w:r>
        <w:rPr>
          <w:rFonts w:ascii="Century Gothic" w:hAnsi="Century Gothic" w:eastAsia="Century Gothic" w:cs="Century Gothic"/>
          <w:b/>
          <w:i w:val="0"/>
          <w:sz w:val="20"/>
          <w:u w:val="none"/>
        </w:rPr>
        <w:t>Technologie Web &amp; Bibliothèque</w:t>
      </w:r>
    </w:p>
    <w:p>
      <w:pPr>
        <w:pStyle w:val="ListBullet"/>
        <w:jc w:val="both"/>
        <w:spacing w:before="160" w:after="0" w:line="240" w:lineRule="auto"/>
      </w:pPr>
      <w:r>
        <w:rPr>
          <w:rFonts w:ascii="Century Gothic" w:hAnsi="Century Gothic" w:eastAsia="Century Gothic" w:cs="Century Gothic"/>
          <w:b w:val="0"/>
          <w:i w:val="0"/>
          <w:sz w:val="20"/>
          <w:u w:val="none"/>
        </w:rPr>
        <w:t>Html5</w:t>
      </w:r>
    </w:p>
    <w:p>
      <w:pPr>
        <w:pStyle w:val="ListBullet"/>
        <w:jc w:val="both"/>
        <w:spacing w:before="160" w:after="0" w:line="240" w:lineRule="auto"/>
      </w:pPr>
      <w:r>
        <w:rPr>
          <w:rFonts w:ascii="Century Gothic" w:hAnsi="Century Gothic" w:eastAsia="Century Gothic" w:cs="Century Gothic"/>
          <w:b w:val="0"/>
          <w:i w:val="0"/>
          <w:sz w:val="20"/>
          <w:u w:val="none"/>
        </w:rPr>
        <w:t>CSS3</w:t>
      </w:r>
    </w:p>
    <w:p>
      <w:pPr>
        <w:pStyle w:val="ListBullet"/>
        <w:jc w:val="both"/>
        <w:spacing w:before="160" w:after="0" w:line="240" w:lineRule="auto"/>
      </w:pPr>
      <w:r>
        <w:rPr>
          <w:rFonts w:ascii="Century Gothic" w:hAnsi="Century Gothic" w:eastAsia="Century Gothic" w:cs="Century Gothic"/>
          <w:b w:val="0"/>
          <w:i w:val="0"/>
          <w:sz w:val="20"/>
          <w:u w:val="none"/>
        </w:rPr>
        <w:t>Bootstrap</w:t>
      </w:r>
    </w:p>
    <w:p>
      <w:pPr>
        <w:pStyle w:val="ListBullet"/>
        <w:jc w:val="both"/>
        <w:spacing w:before="160" w:after="0" w:line="240" w:lineRule="auto"/>
      </w:pPr>
      <w:r>
        <w:rPr>
          <w:rFonts w:ascii="Century Gothic" w:hAnsi="Century Gothic" w:eastAsia="Century Gothic" w:cs="Century Gothic"/>
          <w:b w:val="0"/>
          <w:i w:val="0"/>
          <w:sz w:val="20"/>
          <w:u w:val="none"/>
        </w:rPr>
        <w:t>Antd</w:t>
      </w:r>
    </w:p>
    <w:p>
      <w:pPr>
        <w:pStyle w:val="ListBullet"/>
        <w:jc w:val="both"/>
        <w:spacing w:before="160" w:after="0" w:line="240" w:lineRule="auto"/>
      </w:pPr>
      <w:r>
        <w:rPr>
          <w:rFonts w:ascii="Century Gothic" w:hAnsi="Century Gothic" w:eastAsia="Century Gothic" w:cs="Century Gothic"/>
          <w:b w:val="0"/>
          <w:i w:val="0"/>
          <w:sz w:val="20"/>
          <w:u w:val="none"/>
        </w:rPr>
        <w:t>Material UI</w:t>
      </w:r>
    </w:p>
    <w:p>
      <w:pPr>
        <w:pStyle w:val="ListBullet"/>
        <w:jc w:val="both"/>
        <w:spacing w:before="160" w:after="0" w:line="240" w:lineRule="auto"/>
      </w:pPr>
      <w:r>
        <w:rPr>
          <w:rFonts w:ascii="Century Gothic" w:hAnsi="Century Gothic" w:eastAsia="Century Gothic" w:cs="Century Gothic"/>
          <w:b w:val="0"/>
          <w:i w:val="0"/>
          <w:sz w:val="20"/>
          <w:u w:val="none"/>
        </w:rPr>
        <w:t>ReactJs</w:t>
      </w:r>
    </w:p>
    <w:p>
      <w:pPr>
        <w:pStyle w:val="ListBullet"/>
        <w:jc w:val="both"/>
        <w:spacing w:before="160" w:after="0" w:line="240" w:lineRule="auto"/>
      </w:pPr>
      <w:r>
        <w:rPr>
          <w:rFonts w:ascii="Century Gothic" w:hAnsi="Century Gothic" w:eastAsia="Century Gothic" w:cs="Century Gothic"/>
          <w:b w:val="0"/>
          <w:i w:val="0"/>
          <w:sz w:val="20"/>
          <w:u w:val="none"/>
        </w:rPr>
        <w:t>Redux</w:t>
      </w:r>
    </w:p>
    <w:p>
      <w:pPr>
        <w:jc w:val="both"/>
        <w:spacing w:before="160" w:after="0" w:line="240" w:lineRule="auto"/>
        <w:ind w:left="340"/>
        <w:pBdr>
          <w:bottom w:val="single" w:sz="12" w:space="1" w:color="auto"/>
        </w:pBdr>
      </w:pPr>
      <w:r>
        <w:rPr>
          <w:rFonts w:ascii="Century Gothic" w:hAnsi="Century Gothic" w:eastAsia="Century Gothic" w:cs="Century Gothic"/>
          <w:b/>
          <w:i w:val="0"/>
          <w:sz w:val="20"/>
          <w:u w:val="none"/>
        </w:rPr>
        <w:t>Processus et méthodologie</w:t>
      </w:r>
    </w:p>
    <w:p>
      <w:pPr>
        <w:pStyle w:val="ListBullet"/>
        <w:jc w:val="both"/>
        <w:spacing w:before="160" w:after="0" w:line="240" w:lineRule="auto"/>
      </w:pPr>
      <w:r>
        <w:rPr>
          <w:rFonts w:ascii="Century Gothic" w:hAnsi="Century Gothic" w:eastAsia="Century Gothic" w:cs="Century Gothic"/>
          <w:b w:val="0"/>
          <w:i w:val="0"/>
          <w:sz w:val="20"/>
          <w:u w:val="none"/>
        </w:rPr>
        <w:t>TDD</w:t>
      </w:r>
    </w:p>
    <w:p>
      <w:pPr>
        <w:pStyle w:val="ListBullet"/>
        <w:jc w:val="both"/>
        <w:spacing w:before="160" w:after="0" w:line="240" w:lineRule="auto"/>
      </w:pPr>
      <w:r>
        <w:rPr>
          <w:rFonts w:ascii="Century Gothic" w:hAnsi="Century Gothic" w:eastAsia="Century Gothic" w:cs="Century Gothic"/>
          <w:b w:val="0"/>
          <w:i w:val="0"/>
          <w:sz w:val="20"/>
          <w:u w:val="none"/>
        </w:rPr>
        <w:t>BDD</w:t>
      </w:r>
    </w:p>
    <w:p>
      <w:pPr>
        <w:pStyle w:val="ListBullet"/>
        <w:jc w:val="both"/>
        <w:spacing w:before="160" w:after="0" w:line="240" w:lineRule="auto"/>
      </w:pPr>
      <w:r>
        <w:rPr>
          <w:rFonts w:ascii="Century Gothic" w:hAnsi="Century Gothic" w:eastAsia="Century Gothic" w:cs="Century Gothic"/>
          <w:b w:val="0"/>
          <w:i w:val="0"/>
          <w:sz w:val="20"/>
          <w:u w:val="none"/>
        </w:rPr>
        <w:t>DDD</w:t>
      </w:r>
    </w:p>
    <w:p>
      <w:pPr>
        <w:jc w:val="both"/>
        <w:spacing w:before="160" w:after="0" w:line="240" w:lineRule="auto"/>
        <w:ind w:left="340"/>
        <w:pBdr>
          <w:bottom w:val="single" w:sz="12" w:space="1" w:color="auto"/>
        </w:pBdr>
      </w:pPr>
      <w:r>
        <w:rPr>
          <w:rFonts w:ascii="Century Gothic" w:hAnsi="Century Gothic" w:eastAsia="Century Gothic" w:cs="Century Gothic"/>
          <w:b/>
          <w:i w:val="0"/>
          <w:sz w:val="20"/>
          <w:u w:val="none"/>
        </w:rPr>
        <w:t>Test</w:t>
      </w:r>
    </w:p>
    <w:p>
      <w:pPr>
        <w:pStyle w:val="ListBullet"/>
        <w:jc w:val="both"/>
        <w:spacing w:before="160" w:after="0" w:line="240" w:lineRule="auto"/>
      </w:pPr>
      <w:r>
        <w:rPr>
          <w:rFonts w:ascii="Century Gothic" w:hAnsi="Century Gothic" w:eastAsia="Century Gothic" w:cs="Century Gothic"/>
          <w:b w:val="0"/>
          <w:i w:val="0"/>
          <w:sz w:val="20"/>
          <w:u w:val="none"/>
        </w:rPr>
        <w:t>JUnit</w:t>
      </w:r>
    </w:p>
    <w:p>
      <w:pPr>
        <w:pStyle w:val="ListBullet"/>
        <w:jc w:val="both"/>
        <w:spacing w:before="160" w:after="0" w:line="240" w:lineRule="auto"/>
      </w:pPr>
      <w:r>
        <w:rPr>
          <w:rFonts w:ascii="Century Gothic" w:hAnsi="Century Gothic" w:eastAsia="Century Gothic" w:cs="Century Gothic"/>
          <w:b w:val="0"/>
          <w:i w:val="0"/>
          <w:sz w:val="20"/>
          <w:u w:val="none"/>
        </w:rPr>
        <w:t>Mockito</w:t>
      </w:r>
    </w:p>
    <w:p>
      <w:pPr>
        <w:pStyle w:val="ListBullet"/>
        <w:jc w:val="both"/>
        <w:spacing w:before="160" w:after="0" w:line="240" w:lineRule="auto"/>
      </w:pPr>
      <w:r>
        <w:rPr>
          <w:rFonts w:ascii="Century Gothic" w:hAnsi="Century Gothic" w:eastAsia="Century Gothic" w:cs="Century Gothic"/>
          <w:b w:val="0"/>
          <w:i w:val="0"/>
          <w:sz w:val="20"/>
          <w:u w:val="none"/>
        </w:rPr>
        <w:t>Mock MVC</w:t>
      </w:r>
    </w:p>
    <w:p>
      <w:pPr>
        <w:pStyle w:val="ListBullet"/>
        <w:jc w:val="both"/>
        <w:spacing w:before="160" w:after="0" w:line="240" w:lineRule="auto"/>
      </w:pPr>
      <w:r>
        <w:rPr>
          <w:rFonts w:ascii="Century Gothic" w:hAnsi="Century Gothic" w:eastAsia="Century Gothic" w:cs="Century Gothic"/>
          <w:b w:val="0"/>
          <w:i w:val="0"/>
          <w:sz w:val="20"/>
          <w:u w:val="none"/>
        </w:rPr>
        <w:t>Cucumber</w:t>
      </w:r>
    </w:p>
    <w:p>
      <w:pPr>
        <w:jc w:val="both"/>
        <w:spacing w:before="160" w:after="0" w:line="240" w:lineRule="auto"/>
        <w:ind w:left="340"/>
        <w:pBdr>
          <w:bottom w:val="single" w:sz="12" w:space="1" w:color="auto"/>
        </w:pBdr>
      </w:pPr>
      <w:r>
        <w:rPr>
          <w:rFonts w:ascii="Century Gothic" w:hAnsi="Century Gothic" w:eastAsia="Century Gothic" w:cs="Century Gothic"/>
          <w:b/>
          <w:i w:val="0"/>
          <w:sz w:val="20"/>
          <w:u w:val="none"/>
        </w:rPr>
        <w:t>Outils d'intégration</w:t>
      </w:r>
    </w:p>
    <w:p>
      <w:pPr>
        <w:pStyle w:val="ListBullet"/>
        <w:jc w:val="both"/>
        <w:spacing w:before="160" w:after="0" w:line="240" w:lineRule="auto"/>
      </w:pPr>
      <w:r>
        <w:rPr>
          <w:rFonts w:ascii="Century Gothic" w:hAnsi="Century Gothic" w:eastAsia="Century Gothic" w:cs="Century Gothic"/>
          <w:b w:val="0"/>
          <w:i w:val="0"/>
          <w:sz w:val="20"/>
          <w:u w:val="none"/>
        </w:rPr>
        <w:t>Talend</w:t>
      </w:r>
    </w:p>
    <w:p>
      <w:pPr>
        <w:jc w:val="both"/>
        <w:spacing w:before="160" w:after="0" w:line="240" w:lineRule="auto"/>
        <w:ind w:left="340"/>
        <w:pBdr>
          <w:bottom w:val="single" w:sz="12" w:space="1" w:color="auto"/>
        </w:pBdr>
      </w:pPr>
      <w:r>
        <w:rPr>
          <w:rFonts w:ascii="Century Gothic" w:hAnsi="Century Gothic" w:eastAsia="Century Gothic" w:cs="Century Gothic"/>
          <w:b/>
          <w:i w:val="0"/>
          <w:sz w:val="20"/>
          <w:u w:val="none"/>
        </w:rPr>
        <w:t>Qualité de code</w:t>
      </w:r>
    </w:p>
    <w:p>
      <w:pPr>
        <w:pStyle w:val="ListBullet"/>
        <w:jc w:val="both"/>
        <w:spacing w:before="160" w:after="0" w:line="240" w:lineRule="auto"/>
      </w:pPr>
      <w:r>
        <w:rPr>
          <w:rFonts w:ascii="Century Gothic" w:hAnsi="Century Gothic" w:eastAsia="Century Gothic" w:cs="Century Gothic"/>
          <w:b w:val="0"/>
          <w:i w:val="0"/>
          <w:sz w:val="20"/>
          <w:u w:val="none"/>
        </w:rPr>
        <w:t>SonarQube</w:t>
      </w:r>
    </w:p>
    <w:p>
      <w:pPr>
        <w:jc w:val="both"/>
        <w:spacing w:before="160" w:after="0" w:line="240" w:lineRule="auto"/>
        <w:ind w:left="340"/>
        <w:pBdr>
          <w:bottom w:val="single" w:sz="12" w:space="1" w:color="auto"/>
        </w:pBdr>
      </w:pPr>
      <w:r>
        <w:rPr>
          <w:rFonts w:ascii="Century Gothic" w:hAnsi="Century Gothic" w:eastAsia="Century Gothic" w:cs="Century Gothic"/>
          <w:b/>
          <w:i w:val="0"/>
          <w:sz w:val="20"/>
          <w:u w:val="none"/>
        </w:rPr>
        <w:t>Base de données</w:t>
      </w:r>
    </w:p>
    <w:p>
      <w:pPr>
        <w:pStyle w:val="ListBullet"/>
        <w:jc w:val="both"/>
        <w:spacing w:before="160" w:after="0" w:line="240" w:lineRule="auto"/>
      </w:pPr>
      <w:r>
        <w:rPr>
          <w:rFonts w:ascii="Century Gothic" w:hAnsi="Century Gothic" w:eastAsia="Century Gothic" w:cs="Century Gothic"/>
          <w:b w:val="0"/>
          <w:i w:val="0"/>
          <w:sz w:val="20"/>
          <w:u w:val="none"/>
        </w:rPr>
        <w:t>Oracle</w:t>
      </w:r>
    </w:p>
    <w:p>
      <w:pPr>
        <w:pStyle w:val="ListBullet"/>
        <w:jc w:val="both"/>
        <w:spacing w:before="160" w:after="0" w:line="240" w:lineRule="auto"/>
      </w:pPr>
      <w:r>
        <w:rPr>
          <w:rFonts w:ascii="Century Gothic" w:hAnsi="Century Gothic" w:eastAsia="Century Gothic" w:cs="Century Gothic"/>
          <w:b w:val="0"/>
          <w:i w:val="0"/>
          <w:sz w:val="20"/>
          <w:u w:val="none"/>
        </w:rPr>
        <w:t>Postgres</w:t>
      </w:r>
    </w:p>
    <w:p>
      <w:pPr>
        <w:pStyle w:val="ListBullet"/>
        <w:jc w:val="both"/>
        <w:spacing w:before="160" w:after="0" w:line="240" w:lineRule="auto"/>
      </w:pPr>
      <w:r>
        <w:rPr>
          <w:rFonts w:ascii="Century Gothic" w:hAnsi="Century Gothic" w:eastAsia="Century Gothic" w:cs="Century Gothic"/>
          <w:b w:val="0"/>
          <w:i w:val="0"/>
          <w:sz w:val="20"/>
          <w:u w:val="none"/>
        </w:rPr>
        <w:t>MySQL</w:t>
      </w:r>
    </w:p>
    <w:p>
      <w:pPr>
        <w:pStyle w:val="ListBullet"/>
        <w:jc w:val="both"/>
        <w:spacing w:before="160" w:after="0" w:line="240" w:lineRule="auto"/>
      </w:pPr>
      <w:r>
        <w:rPr>
          <w:rFonts w:ascii="Century Gothic" w:hAnsi="Century Gothic" w:eastAsia="Century Gothic" w:cs="Century Gothic"/>
          <w:b w:val="0"/>
          <w:i w:val="0"/>
          <w:sz w:val="20"/>
          <w:u w:val="none"/>
        </w:rPr>
        <w:t>H2</w:t>
      </w:r>
    </w:p>
    <w:p>
      <w:pPr>
        <w:pStyle w:val="ListBullet"/>
        <w:jc w:val="both"/>
        <w:spacing w:before="160" w:after="0" w:line="240" w:lineRule="auto"/>
      </w:pPr>
      <w:r>
        <w:rPr>
          <w:rFonts w:ascii="Century Gothic" w:hAnsi="Century Gothic" w:eastAsia="Century Gothic" w:cs="Century Gothic"/>
          <w:b w:val="0"/>
          <w:i w:val="0"/>
          <w:sz w:val="20"/>
          <w:u w:val="none"/>
        </w:rPr>
        <w:t>MongoDB</w:t>
      </w:r>
    </w:p>
    <w:p>
      <w:pPr>
        <w:jc w:val="both"/>
        <w:spacing w:before="160" w:after="0" w:line="240" w:lineRule="auto"/>
        <w:ind w:left="340"/>
        <w:pBdr>
          <w:bottom w:val="single" w:sz="12" w:space="1" w:color="auto"/>
        </w:pBdr>
      </w:pPr>
      <w:r>
        <w:rPr>
          <w:rFonts w:ascii="Century Gothic" w:hAnsi="Century Gothic" w:eastAsia="Century Gothic" w:cs="Century Gothic"/>
          <w:b/>
          <w:i w:val="0"/>
          <w:sz w:val="20"/>
          <w:u w:val="none"/>
        </w:rPr>
        <w:t>DevOps</w:t>
      </w:r>
    </w:p>
    <w:p>
      <w:pPr>
        <w:pStyle w:val="ListBullet"/>
        <w:jc w:val="both"/>
        <w:spacing w:before="160" w:after="0" w:line="240" w:lineRule="auto"/>
      </w:pPr>
      <w:r>
        <w:rPr>
          <w:rFonts w:ascii="Century Gothic" w:hAnsi="Century Gothic" w:eastAsia="Century Gothic" w:cs="Century Gothic"/>
          <w:b w:val="0"/>
          <w:i w:val="0"/>
          <w:sz w:val="20"/>
          <w:u w:val="none"/>
        </w:rPr>
        <w:t>Docker</w:t>
      </w:r>
    </w:p>
    <w:p>
      <w:pPr>
        <w:pStyle w:val="ListBullet"/>
        <w:jc w:val="both"/>
        <w:spacing w:before="160" w:after="0" w:line="240" w:lineRule="auto"/>
      </w:pPr>
      <w:r>
        <w:rPr>
          <w:rFonts w:ascii="Century Gothic" w:hAnsi="Century Gothic" w:eastAsia="Century Gothic" w:cs="Century Gothic"/>
          <w:b w:val="0"/>
          <w:i w:val="0"/>
          <w:sz w:val="20"/>
          <w:u w:val="none"/>
        </w:rPr>
        <w:t>Jenkins</w:t>
      </w:r>
    </w:p>
    <w:p>
      <w:pPr>
        <w:pStyle w:val="ListBullet"/>
        <w:jc w:val="both"/>
        <w:spacing w:before="160" w:after="0" w:line="240" w:lineRule="auto"/>
      </w:pPr>
      <w:r>
        <w:rPr>
          <w:rFonts w:ascii="Century Gothic" w:hAnsi="Century Gothic" w:eastAsia="Century Gothic" w:cs="Century Gothic"/>
          <w:b w:val="0"/>
          <w:i w:val="0"/>
          <w:sz w:val="20"/>
          <w:u w:val="none"/>
        </w:rPr>
        <w:t>Kubernetes</w:t>
      </w:r>
    </w:p>
    <w:p>
      <w:pPr>
        <w:jc w:val="both"/>
        <w:spacing w:before="160" w:after="0" w:line="240" w:lineRule="auto"/>
        <w:ind w:left="340"/>
        <w:pBdr>
          <w:bottom w:val="single" w:sz="12" w:space="1" w:color="auto"/>
        </w:pBdr>
      </w:pPr>
      <w:r>
        <w:rPr>
          <w:rFonts w:ascii="Century Gothic" w:hAnsi="Century Gothic" w:eastAsia="Century Gothic" w:cs="Century Gothic"/>
          <w:b/>
          <w:i w:val="0"/>
          <w:sz w:val="20"/>
          <w:u w:val="none"/>
        </w:rPr>
        <w:t>Serveur et système d'exploitation</w:t>
      </w:r>
    </w:p>
    <w:p>
      <w:pPr>
        <w:pStyle w:val="ListBullet"/>
        <w:jc w:val="both"/>
        <w:spacing w:before="160" w:after="0" w:line="240" w:lineRule="auto"/>
      </w:pPr>
      <w:r>
        <w:rPr>
          <w:rFonts w:ascii="Century Gothic" w:hAnsi="Century Gothic" w:eastAsia="Century Gothic" w:cs="Century Gothic"/>
          <w:b w:val="0"/>
          <w:i w:val="0"/>
          <w:sz w:val="20"/>
          <w:u w:val="none"/>
        </w:rPr>
        <w:t>WebSphere</w:t>
      </w:r>
    </w:p>
    <w:p>
      <w:pPr>
        <w:pStyle w:val="ListBullet"/>
        <w:jc w:val="both"/>
        <w:spacing w:before="160" w:after="0" w:line="240" w:lineRule="auto"/>
      </w:pPr>
      <w:r>
        <w:rPr>
          <w:rFonts w:ascii="Century Gothic" w:hAnsi="Century Gothic" w:eastAsia="Century Gothic" w:cs="Century Gothic"/>
          <w:b w:val="0"/>
          <w:i w:val="0"/>
          <w:sz w:val="20"/>
          <w:u w:val="none"/>
        </w:rPr>
        <w:t>Tomcat</w:t>
      </w:r>
    </w:p>
    <w:p>
      <w:pPr>
        <w:pStyle w:val="ListBullet"/>
        <w:jc w:val="both"/>
        <w:spacing w:before="160" w:after="0" w:line="240" w:lineRule="auto"/>
      </w:pPr>
      <w:r>
        <w:rPr>
          <w:rFonts w:ascii="Century Gothic" w:hAnsi="Century Gothic" w:eastAsia="Century Gothic" w:cs="Century Gothic"/>
          <w:b w:val="0"/>
          <w:i w:val="0"/>
          <w:sz w:val="20"/>
          <w:u w:val="none"/>
        </w:rPr>
        <w:t>Windows</w:t>
      </w:r>
    </w:p>
    <w:p>
      <w:pPr>
        <w:pStyle w:val="ListBullet"/>
        <w:jc w:val="both"/>
        <w:spacing w:before="160" w:after="0" w:line="240" w:lineRule="auto"/>
      </w:pPr>
      <w:r>
        <w:rPr>
          <w:rFonts w:ascii="Century Gothic" w:hAnsi="Century Gothic" w:eastAsia="Century Gothic" w:cs="Century Gothic"/>
          <w:b w:val="0"/>
          <w:i w:val="0"/>
          <w:sz w:val="20"/>
          <w:u w:val="none"/>
        </w:rPr>
        <w:t>Ubuntu</w:t>
      </w:r>
    </w:p>
    <w:p>
      <w:pPr>
        <w:jc w:val="both"/>
        <w:spacing w:before="160" w:after="0" w:line="240" w:lineRule="auto"/>
        <w:ind w:left="340"/>
        <w:pBdr>
          <w:bottom w:val="single" w:sz="12" w:space="1" w:color="auto"/>
        </w:pBdr>
      </w:pPr>
      <w:r>
        <w:rPr>
          <w:rFonts w:ascii="Century Gothic" w:hAnsi="Century Gothic" w:eastAsia="Century Gothic" w:cs="Century Gothic"/>
          <w:b/>
          <w:i w:val="0"/>
          <w:sz w:val="20"/>
          <w:u w:val="none"/>
        </w:rPr>
        <w:t>IDE</w:t>
      </w:r>
    </w:p>
    <w:p>
      <w:pPr>
        <w:pStyle w:val="ListBullet"/>
        <w:jc w:val="both"/>
        <w:spacing w:before="160" w:after="0" w:line="240" w:lineRule="auto"/>
      </w:pPr>
      <w:r>
        <w:rPr>
          <w:rFonts w:ascii="Century Gothic" w:hAnsi="Century Gothic" w:eastAsia="Century Gothic" w:cs="Century Gothic"/>
          <w:b w:val="0"/>
          <w:i w:val="0"/>
          <w:sz w:val="20"/>
          <w:u w:val="none"/>
        </w:rPr>
        <w:t>Intellij IDEA</w:t>
      </w:r>
    </w:p>
    <w:p>
      <w:pPr>
        <w:pStyle w:val="ListBullet"/>
        <w:jc w:val="both"/>
        <w:spacing w:before="160" w:after="0" w:line="240" w:lineRule="auto"/>
      </w:pPr>
      <w:r>
        <w:rPr>
          <w:rFonts w:ascii="Century Gothic" w:hAnsi="Century Gothic" w:eastAsia="Century Gothic" w:cs="Century Gothic"/>
          <w:b w:val="0"/>
          <w:i w:val="0"/>
          <w:sz w:val="20"/>
          <w:u w:val="none"/>
        </w:rPr>
        <w:t>VSCode</w:t>
      </w:r>
    </w:p>
    <w:p>
      <w:pPr>
        <w:jc w:val="both"/>
        <w:spacing w:before="160" w:after="0" w:line="240" w:lineRule="auto"/>
        <w:ind w:left="340"/>
        <w:pBdr>
          <w:bottom w:val="single" w:sz="12" w:space="1" w:color="auto"/>
        </w:pBdr>
      </w:pPr>
      <w:r>
        <w:rPr>
          <w:rFonts w:ascii="Century Gothic" w:hAnsi="Century Gothic" w:eastAsia="Century Gothic" w:cs="Century Gothic"/>
          <w:b/>
          <w:i w:val="0"/>
          <w:sz w:val="20"/>
          <w:u w:val="none"/>
        </w:rPr>
        <w:t>Méthodes Agiles</w:t>
      </w:r>
    </w:p>
    <w:p>
      <w:pPr>
        <w:pStyle w:val="ListBullet"/>
        <w:jc w:val="both"/>
        <w:spacing w:before="160" w:after="0" w:line="240" w:lineRule="auto"/>
      </w:pPr>
      <w:r>
        <w:rPr>
          <w:rFonts w:ascii="Century Gothic" w:hAnsi="Century Gothic" w:eastAsia="Century Gothic" w:cs="Century Gothic"/>
          <w:b w:val="0"/>
          <w:i w:val="0"/>
          <w:sz w:val="20"/>
          <w:u w:val="none"/>
        </w:rPr>
        <w:t>Scrum</w:t>
      </w:r>
    </w:p>
    <w:p>
      <w:pPr>
        <w:jc w:val="both"/>
        <w:spacing w:before="160" w:after="0" w:line="240" w:lineRule="auto"/>
        <w:ind w:left="340"/>
        <w:pBdr>
          <w:bottom w:val="single" w:sz="12" w:space="1" w:color="auto"/>
        </w:pBdr>
      </w:pPr>
      <w:r>
        <w:rPr>
          <w:rFonts w:ascii="Century Gothic" w:hAnsi="Century Gothic" w:eastAsia="Century Gothic" w:cs="Century Gothic"/>
          <w:b/>
          <w:i w:val="0"/>
          <w:sz w:val="20"/>
          <w:u w:val="none"/>
        </w:rPr>
        <w:t>Suite Atlassian</w:t>
      </w:r>
    </w:p>
    <w:p>
      <w:pPr>
        <w:pStyle w:val="ListBullet"/>
        <w:jc w:val="both"/>
        <w:spacing w:before="160" w:after="0" w:line="240" w:lineRule="auto"/>
      </w:pPr>
      <w:r>
        <w:rPr>
          <w:rFonts w:ascii="Century Gothic" w:hAnsi="Century Gothic" w:eastAsia="Century Gothic" w:cs="Century Gothic"/>
          <w:b w:val="0"/>
          <w:i w:val="0"/>
          <w:sz w:val="20"/>
          <w:u w:val="none"/>
        </w:rPr>
        <w:t>JIRA</w:t>
      </w:r>
    </w:p>
    <w:p>
      <w:pPr>
        <w:pStyle w:val="ListBullet"/>
        <w:jc w:val="both"/>
        <w:spacing w:before="160" w:after="0" w:line="240" w:lineRule="auto"/>
      </w:pPr>
      <w:r>
        <w:rPr>
          <w:rFonts w:ascii="Century Gothic" w:hAnsi="Century Gothic" w:eastAsia="Century Gothic" w:cs="Century Gothic"/>
          <w:b w:val="0"/>
          <w:i w:val="0"/>
          <w:sz w:val="20"/>
          <w:u w:val="none"/>
        </w:rPr>
        <w:t>Confluence</w:t>
      </w:r>
    </w:p>
    <w:p>
      <w:pPr>
        <w:pStyle w:val="ListBullet"/>
        <w:jc w:val="both"/>
        <w:spacing w:before="160" w:after="0" w:line="240" w:lineRule="auto"/>
      </w:pPr>
      <w:r>
        <w:rPr>
          <w:rFonts w:ascii="Century Gothic" w:hAnsi="Century Gothic" w:eastAsia="Century Gothic" w:cs="Century Gothic"/>
          <w:b w:val="0"/>
          <w:i w:val="0"/>
          <w:sz w:val="20"/>
          <w:u w:val="none"/>
        </w:rPr>
        <w:t>BitBucket</w:t>
      </w:r>
    </w:p>
    <w:p>
      <w:pPr>
        <w:jc w:val="both"/>
        <w:spacing w:before="160" w:after="0" w:line="240" w:lineRule="auto"/>
        <w:ind w:left="426"/>
        <w:pBdr>
          <w:bottom w:val="single" w:sz="12" w:space="1" w:color="auto"/>
        </w:pBdr>
      </w:pPr>
      <w:r>
        <w:rPr>
          <w:rFonts w:ascii="Century Gothic" w:hAnsi="Century Gothic" w:eastAsia="Century Gothic" w:cs="Century Gothic"/>
          <w:b/>
          <w:i w:val="0"/>
          <w:color w:val="111111"/>
          <w:sz w:val="20"/>
          <w:u w:val="none"/>
        </w:rPr>
        <w:t>FORMATION</w:t>
      </w:r>
    </w:p>
    <w:p>
      <w:pPr>
        <w:pStyle w:val="ListBullet"/>
        <w:jc w:val="both"/>
        <w:spacing w:before="160" w:after="0" w:line="240" w:lineRule="auto"/>
      </w:pPr>
      <w:r>
        <w:rPr>
          <w:rFonts w:ascii="Century Gothic" w:hAnsi="Century Gothic" w:eastAsia="Century Gothic" w:cs="Century Gothic"/>
          <w:b/>
          <w:i w:val="0"/>
          <w:sz w:val="20"/>
          <w:u w:val="none"/>
        </w:rPr>
        <w:t>Master ingénierie de conception et développement d'application – Faculté des sciences et techniques Settat (2016-2018)</w:t>
      </w:r>
    </w:p>
    <w:p>
      <w:pPr>
        <w:pStyle w:val="ListBullet"/>
        <w:jc w:val="both"/>
        <w:spacing w:before="160" w:after="0" w:line="240" w:lineRule="auto"/>
      </w:pPr>
      <w:r>
        <w:rPr>
          <w:rFonts w:ascii="Century Gothic" w:hAnsi="Century Gothic" w:eastAsia="Century Gothic" w:cs="Century Gothic"/>
          <w:b/>
          <w:i w:val="0"/>
          <w:sz w:val="20"/>
          <w:u w:val="none"/>
        </w:rPr>
        <w:t>Licence Génie informatique – Faculté des sciences et techniques Settat (2015-2016)</w:t>
      </w:r>
    </w:p>
    <w:p>
      <w:pPr>
        <w:pStyle w:val="ListBullet"/>
        <w:jc w:val="both"/>
        <w:spacing w:before="160" w:after="0" w:line="240" w:lineRule="auto"/>
      </w:pPr>
      <w:r>
        <w:rPr>
          <w:rFonts w:ascii="Century Gothic" w:hAnsi="Century Gothic" w:eastAsia="Century Gothic" w:cs="Century Gothic"/>
          <w:b/>
          <w:i w:val="0"/>
          <w:sz w:val="20"/>
          <w:u w:val="none"/>
        </w:rPr>
        <w:t>DEUST - Mathématique informatique physique – Faculté des sciences et techniques Settat (2013-2015)</w:t>
      </w:r>
    </w:p>
    <w:p>
      <w:pPr>
        <w:pStyle w:val="ListBullet"/>
        <w:jc w:val="both"/>
        <w:spacing w:before="160" w:after="0" w:line="240" w:lineRule="auto"/>
      </w:pPr>
      <w:r>
        <w:rPr>
          <w:rFonts w:ascii="Century Gothic" w:hAnsi="Century Gothic" w:eastAsia="Century Gothic" w:cs="Century Gothic"/>
          <w:b/>
          <w:i w:val="0"/>
          <w:sz w:val="20"/>
          <w:u w:val="none"/>
        </w:rPr>
        <w:t>Baccalauréat – Faculté des sciences et techniques Settat (2013-2015)</w:t>
      </w:r>
    </w:p>
    <w:p>
      <w:pPr>
        <w:jc w:val="both"/>
        <w:spacing w:before="160" w:after="0" w:line="240" w:lineRule="auto"/>
        <w:ind w:left="426"/>
        <w:pBdr>
          <w:bottom w:val="single" w:sz="12" w:space="1" w:color="auto"/>
        </w:pBdr>
      </w:pPr>
      <w:r>
        <w:rPr>
          <w:rFonts w:ascii="Century Gothic" w:hAnsi="Century Gothic" w:eastAsia="Century Gothic" w:cs="Century Gothic"/>
          <w:b/>
          <w:i w:val="0"/>
          <w:color w:val="111111"/>
          <w:sz w:val="20"/>
          <w:u w:val="none"/>
        </w:rPr>
        <w:t>CERTIFICATIONS</w:t>
      </w:r>
    </w:p>
    <w:p>
      <w:pPr>
        <w:pStyle w:val="ListBullet"/>
        <w:jc w:val="left"/>
        <w:spacing w:before="0" w:after="0" w:line="240" w:lineRule="auto"/>
      </w:pPr>
      <w:r>
        <w:rPr>
          <w:rFonts w:ascii="Century Gothic" w:hAnsi="Century Gothic" w:eastAsia="Century Gothic" w:cs="Century Gothic"/>
          <w:b w:val="0"/>
          <w:i w:val="0"/>
          <w:color w:val="111111"/>
          <w:sz w:val="20"/>
          <w:u w:val="none"/>
        </w:rPr>
        <w:t>CKAD: Certified Kubernetes Application Developer 2025-2027</w:t>
      </w:r>
    </w:p>
    <w:p>
      <w:pPr>
        <w:pStyle w:val="ListBullet"/>
        <w:jc w:val="left"/>
        <w:spacing w:before="0" w:after="0" w:line="240" w:lineRule="auto"/>
      </w:pPr>
      <w:r>
        <w:rPr>
          <w:rFonts w:ascii="Century Gothic" w:hAnsi="Century Gothic" w:eastAsia="Century Gothic" w:cs="Century Gothic"/>
          <w:b w:val="0"/>
          <w:i w:val="0"/>
          <w:color w:val="111111"/>
          <w:sz w:val="20"/>
          <w:u w:val="none"/>
        </w:rPr>
        <w:t>Spring Certified Professional 2023</w:t>
      </w:r>
    </w:p>
    <w:p>
      <w:pPr>
        <w:pStyle w:val="ListBullet"/>
        <w:jc w:val="left"/>
        <w:spacing w:before="0" w:after="0" w:line="240" w:lineRule="auto"/>
      </w:pPr>
      <w:r>
        <w:rPr>
          <w:rFonts w:ascii="Century Gothic" w:hAnsi="Century Gothic" w:eastAsia="Century Gothic" w:cs="Century Gothic"/>
          <w:b w:val="0"/>
          <w:i w:val="0"/>
          <w:color w:val="111111"/>
          <w:sz w:val="20"/>
          <w:u w:val="none"/>
        </w:rPr>
        <w:t>CCDAK: Confluent Certified Developer for Apache Kafka 2022-2025</w:t>
      </w:r>
    </w:p>
    <w:p>
      <w:pPr>
        <w:pStyle w:val="ListBullet"/>
        <w:jc w:val="left"/>
        <w:spacing w:before="0" w:after="0" w:line="240" w:lineRule="auto"/>
      </w:pPr>
      <w:r>
        <w:rPr>
          <w:rFonts w:ascii="Century Gothic" w:hAnsi="Century Gothic" w:eastAsia="Century Gothic" w:cs="Century Gothic"/>
          <w:b w:val="0"/>
          <w:i w:val="0"/>
          <w:color w:val="111111"/>
          <w:sz w:val="20"/>
          <w:u w:val="none"/>
        </w:rPr>
        <w:t>OCA8: Oracle Certified Associate, Java SE 8 Programmer 2019</w:t>
      </w:r>
    </w:p>
    <w:p>
      <w:pPr>
        <w:pStyle w:val="ListBullet"/>
        <w:jc w:val="left"/>
        <w:spacing w:before="0" w:after="0" w:line="240" w:lineRule="auto"/>
      </w:pPr>
      <w:r>
        <w:rPr>
          <w:rFonts w:ascii="Century Gothic" w:hAnsi="Century Gothic" w:eastAsia="Century Gothic" w:cs="Century Gothic"/>
          <w:b w:val="0"/>
          <w:i w:val="0"/>
          <w:color w:val="111111"/>
          <w:sz w:val="20"/>
          <w:u w:val="none"/>
        </w:rPr>
        <w:t>SCRUMstudy: Scrum Fundamentals Certification 2019</w:t>
      </w:r>
    </w:p>
    <w:p>
      <w:pPr>
        <w:spacing w:before="200" w:after="0" w:line="240" w:lineRule="auto"/>
        <w:pBdr>
          <w:bottom w:val="single" w:sz="6" w:space="1" w:color="231F20"/>
        </w:pBdr>
      </w:pPr>
    </w:p>
    <w:p>
      <w:pPr>
        <w:jc w:val="center"/>
        <w:spacing w:before="80" w:after="80" w:line="240" w:lineRule="auto"/>
      </w:pPr>
      <w:r>
        <w:rPr>
          <w:rFonts w:ascii="Century Gothic" w:hAnsi="Century Gothic" w:eastAsia="Century Gothic" w:cs="Century Gothic"/>
          <w:b w:val="0"/>
          <w:i w:val="0"/>
          <w:color w:val="BE3B4E"/>
          <w:sz w:val="24"/>
          <w:u w:val="none"/>
        </w:rPr>
        <w:t>EXPÉRIENCES PROFESSIONNELLES</w:t>
      </w:r>
    </w:p>
    <w:p>
      <w:pPr>
        <w:spacing w:before="0" w:after="160" w:line="240" w:lineRule="auto"/>
        <w:pBdr>
          <w:bottom w:val="single" w:sz="6" w:space="1" w:color="231F20"/>
        </w:pBdr>
      </w:pPr>
    </w:p>
    <w:p>
      <w:pPr>
        <w:jc w:val="left"/>
        <w:spacing w:before="160" w:after="0" w:line="240" w:lineRule="auto"/>
      </w:pPr>
      <w:drawing xmlns:a="http://schemas.openxmlformats.org/drawingml/2006/main">
        <wp:anchor distT="0" distB="0" distL="114300" distR="114300" simplePos="0" relativeHeight="251664384" behindDoc="0" locked="0" layoutInCell="1" allowOverlap="1">
          <wp:simplePos x="0" y="0"/>
          <wp:positionH relativeFrom="column">
            <wp:posOffset>-50800</wp:posOffset>
          </wp:positionH>
          <wp:positionV relativeFrom="paragraph">
            <wp:posOffset>120000</wp:posOffset>
          </wp:positionV>
          <wp:extent cx="1122680" cy="184785"/>
          <wp:effectExtent l="0" t="0" r="1270" b="5715"/>
          <wp:wrapNone/>
          <wp:docPr id="100" name="badge100"/>
          <a:graphic>
            <a:graphicData uri="http://schemas.microsoft.com/office/word/2010/wordprocessingShape">
              <wps:wsp>
                <wps:cNvSpPr>
                  <a:spLocks/>
                </wps:cNvSpPr>
                <wps:spPr>
                  <a:xfrm>
                    <a:off x="0" y="0"/>
                    <a:ext cx="1122680" cy="184785"/>
                  </a:xfrm>
                  <a:prstGeom prst="roundRect">
                    <a:avLst>
                      <a:gd name="adj" fmla="val 16667"/>
                    </a:avLst>
                  </a:prstGeom>
                  <a:solidFill>
                    <a:srgbClr val="C00000"/>
                  </a:solidFill>
                  <a:ln>
                    <a:noFill/>
                  </a:ln>
                </wps:spPr>
                <wps:txbx>
                  <w:txbxContent>
                    <w:p>
                      <w:pPr>
                        <w:jc w:val="center"/>
                        <w:rPr>
                          <w:rFonts w:ascii="Century Gothic" w:hAnsi="Century Gothic" w:cs="Century Gothic"/>
                          <w:color w:val="FFFFFF"/>
                          <w:sz w:val="18"/>
                          <w:szCs w:val="18"/>
                        </w:rPr>
                      </w:pPr>
                      <w:r>
                        <w:rPr>
                          <w:rFonts w:ascii="Century Gothic" w:hAnsi="Century Gothic" w:cs="Century Gothic"/>
                          <w:color w:val="FFFFFF"/>
                          <w:sz w:val="18"/>
                          <w:szCs w:val="18"/>
                        </w:rPr>
                        <w:t>10/2023 – présent</w:t>
                      </w:r>
                    </w:p>
                  </w:txbxContent>
                </wps:txbx>
                <wps:bodyPr rot="0" anchor="ctr">
                  <a:noAutofit/>
                </wps:bodyPr>
              </wps:wsp>
            </a:graphicData>
          </a:graphic>
        </wp:anchor>
      </w:drawing>
      <w:r>
        <w:rPr>
          <w:rFonts w:ascii="Century Gothic" w:hAnsi="Century Gothic" w:eastAsia="Century Gothic" w:cs="Century Gothic"/>
          <w:b w:val="0"/>
          <w:i w:val="0"/>
          <w:color w:val="FFFFFF"/>
          <w:sz w:val="18"/>
          <w:u w:val="none"/>
        </w:rPr>
        <w:t xml:space="preserve">                  </w:t>
      </w:r>
      <w:r>
        <w:rPr>
          <w:rFonts w:ascii="Century Gothic" w:hAnsi="Century Gothic" w:eastAsia="Century Gothic" w:cs="Century Gothic"/>
          <w:b w:val="0"/>
          <w:i w:val="0"/>
          <w:color w:val="C00000"/>
          <w:sz w:val="20"/>
          <w:u w:val="none"/>
        </w:rPr>
        <w:t>SAHAM BANK</w:t>
      </w:r>
    </w:p>
    <w:p>
      <w:pPr>
        <w:spacing w:before="0" w:after="0" w:line="240" w:lineRule="auto"/>
        <w:ind w:left="2124"/>
      </w:pPr>
      <w:r>
        <w:rPr>
          <w:rFonts w:ascii="Century Gothic" w:hAnsi="Century Gothic" w:eastAsia="Century Gothic" w:cs="Century Gothic"/>
          <w:b/>
          <w:i w:val="0"/>
          <w:color w:val="111111"/>
          <w:sz w:val="20"/>
          <w:u w:val="none"/>
        </w:rPr>
        <w:t>Consultant freelance Développeur Full Stack et référent technique</w:t>
      </w:r>
    </w:p>
    <w:p>
      <w:pPr>
        <w:jc w:val="both"/>
        <w:spacing w:before="120" w:after="0" w:line="240" w:lineRule="auto"/>
        <w:ind w:left="2124"/>
      </w:pPr>
      <w:r>
        <w:rPr>
          <w:rFonts w:ascii="Century Gothic" w:hAnsi="Century Gothic" w:eastAsia="Century Gothic" w:cs="Century Gothic"/>
          <w:b/>
          <w:i w:val="0"/>
          <w:color w:val="111111"/>
          <w:sz w:val="20"/>
          <w:u w:val="none"/>
        </w:rPr>
        <w:t>Contexte &amp; enjeux</w:t>
      </w:r>
    </w:p>
    <w:p>
      <w:pPr>
        <w:jc w:val="both"/>
        <w:spacing w:before="0" w:after="0" w:line="240" w:lineRule="auto"/>
        <w:ind w:left="2124"/>
      </w:pPr>
      <w:r>
        <w:rPr>
          <w:rFonts w:ascii="Century Gothic" w:hAnsi="Century Gothic" w:eastAsia="Century Gothic" w:cs="Century Gothic"/>
          <w:b w:val="0"/>
          <w:i w:val="0"/>
          <w:color w:val="111111"/>
          <w:sz w:val="20"/>
          <w:u w:val="none"/>
        </w:rPr>
        <w:t>Développement et maintenance du portail entrer en relation pour la banque en ligne Soge et de l'application SoGe (la banque en ligne de SAHAM Bank)</w:t>
      </w:r>
    </w:p>
    <w:p>
      <w:pPr>
        <w:jc w:val="both"/>
        <w:spacing w:before="120" w:after="0" w:line="240" w:lineRule="auto"/>
        <w:ind w:left="2124"/>
      </w:pPr>
      <w:r>
        <w:rPr>
          <w:rFonts w:ascii="Century Gothic" w:hAnsi="Century Gothic" w:eastAsia="Century Gothic" w:cs="Century Gothic"/>
          <w:b/>
          <w:i w:val="0"/>
          <w:color w:val="111111"/>
          <w:sz w:val="20"/>
          <w:u w:val="none"/>
        </w:rPr>
        <w:t>Réalisations</w:t>
      </w:r>
    </w:p>
    <w:p>
      <w:pPr>
        <w:pStyle w:val="ListBullet"/>
        <w:jc w:val="both"/>
        <w:spacing w:before="0" w:after="0" w:line="240" w:lineRule="auto"/>
        <w:ind w:left="2500"/>
      </w:pPr>
      <w:r>
        <w:rPr>
          <w:rFonts w:ascii="Century Gothic" w:hAnsi="Century Gothic" w:eastAsia="Century Gothic" w:cs="Century Gothic"/>
          <w:b w:val="0"/>
          <w:i w:val="0"/>
          <w:color w:val="111111"/>
          <w:sz w:val="20"/>
          <w:u w:val="none"/>
        </w:rPr>
        <w:t>Participation aux rituels agiles</w:t>
      </w:r>
    </w:p>
    <w:p>
      <w:pPr>
        <w:pStyle w:val="ListBullet"/>
        <w:jc w:val="both"/>
        <w:spacing w:before="0" w:after="0" w:line="240" w:lineRule="auto"/>
        <w:ind w:left="2500"/>
      </w:pPr>
      <w:r>
        <w:rPr>
          <w:rFonts w:ascii="Century Gothic" w:hAnsi="Century Gothic" w:eastAsia="Century Gothic" w:cs="Century Gothic"/>
          <w:b w:val="0"/>
          <w:i w:val="0"/>
          <w:color w:val="111111"/>
          <w:sz w:val="20"/>
          <w:u w:val="none"/>
        </w:rPr>
        <w:t>Développement des différents US</w:t>
      </w:r>
    </w:p>
    <w:p>
      <w:pPr>
        <w:pStyle w:val="ListBullet"/>
        <w:jc w:val="both"/>
        <w:spacing w:before="0" w:after="0" w:line="240" w:lineRule="auto"/>
        <w:ind w:left="2500"/>
      </w:pPr>
      <w:r>
        <w:rPr>
          <w:rFonts w:ascii="Century Gothic" w:hAnsi="Century Gothic" w:eastAsia="Century Gothic" w:cs="Century Gothic"/>
          <w:b w:val="0"/>
          <w:i w:val="0"/>
          <w:color w:val="111111"/>
          <w:sz w:val="20"/>
          <w:u w:val="none"/>
        </w:rPr>
        <w:t>Analyse et cadrage technique des nouveaux sujets spécifiés par les business analysts</w:t>
      </w:r>
    </w:p>
    <w:p>
      <w:pPr>
        <w:pStyle w:val="ListBullet"/>
        <w:jc w:val="both"/>
        <w:spacing w:before="0" w:after="0" w:line="240" w:lineRule="auto"/>
        <w:ind w:left="2500"/>
      </w:pPr>
      <w:r>
        <w:rPr>
          <w:rFonts w:ascii="Century Gothic" w:hAnsi="Century Gothic" w:eastAsia="Century Gothic" w:cs="Century Gothic"/>
          <w:b w:val="0"/>
          <w:i w:val="0"/>
          <w:color w:val="111111"/>
          <w:sz w:val="20"/>
          <w:u w:val="none"/>
        </w:rPr>
        <w:t>Présentations des propositions des solutions techniques au comité d'architecture (RS, AE)</w:t>
      </w:r>
    </w:p>
    <w:p>
      <w:pPr>
        <w:pStyle w:val="ListBullet"/>
        <w:jc w:val="both"/>
        <w:spacing w:before="0" w:after="0" w:line="240" w:lineRule="auto"/>
        <w:ind w:left="2500"/>
      </w:pPr>
      <w:r>
        <w:rPr>
          <w:rFonts w:ascii="Century Gothic" w:hAnsi="Century Gothic" w:eastAsia="Century Gothic" w:cs="Century Gothic"/>
          <w:b w:val="0"/>
          <w:i w:val="0"/>
          <w:color w:val="111111"/>
          <w:sz w:val="20"/>
          <w:u w:val="none"/>
        </w:rPr>
        <w:t>Gérer les incidents de production et piloter les plans de remédiation</w:t>
      </w:r>
    </w:p>
    <w:p>
      <w:pPr>
        <w:pStyle w:val="ListBullet"/>
        <w:jc w:val="both"/>
        <w:spacing w:before="0" w:after="0" w:line="240" w:lineRule="auto"/>
        <w:ind w:left="2500"/>
      </w:pPr>
      <w:r>
        <w:rPr>
          <w:rFonts w:ascii="Century Gothic" w:hAnsi="Century Gothic" w:eastAsia="Century Gothic" w:cs="Century Gothic"/>
          <w:b w:val="0"/>
          <w:i w:val="0"/>
          <w:color w:val="111111"/>
          <w:sz w:val="20"/>
          <w:u w:val="none"/>
        </w:rPr>
        <w:t>Accompagner les développeurs de l'équipe sur la résolution des problématiques techniques</w:t>
      </w:r>
    </w:p>
    <w:p>
      <w:pPr>
        <w:pStyle w:val="ListBullet"/>
        <w:jc w:val="both"/>
        <w:spacing w:before="0" w:after="0" w:line="240" w:lineRule="auto"/>
        <w:ind w:left="2500"/>
      </w:pPr>
      <w:r>
        <w:rPr>
          <w:rFonts w:ascii="Century Gothic" w:hAnsi="Century Gothic" w:eastAsia="Century Gothic" w:cs="Century Gothic"/>
          <w:b w:val="0"/>
          <w:i w:val="0"/>
          <w:color w:val="111111"/>
          <w:sz w:val="20"/>
          <w:u w:val="none"/>
        </w:rPr>
        <w:t>Cadrage, conception &amp; chiffrage des différents sujets</w:t>
      </w:r>
    </w:p>
    <w:p>
      <w:pPr>
        <w:pStyle w:val="ListBullet"/>
        <w:jc w:val="both"/>
        <w:spacing w:before="0" w:after="0" w:line="240" w:lineRule="auto"/>
        <w:ind w:left="2500"/>
      </w:pPr>
      <w:r>
        <w:rPr>
          <w:rFonts w:ascii="Century Gothic" w:hAnsi="Century Gothic" w:eastAsia="Century Gothic" w:cs="Century Gothic"/>
          <w:b w:val="0"/>
          <w:i w:val="0"/>
          <w:color w:val="111111"/>
          <w:sz w:val="20"/>
          <w:u w:val="none"/>
        </w:rPr>
        <w:t>Accompagner la Product Owner dans la priorisation du backlog</w:t>
      </w:r>
    </w:p>
    <w:p>
      <w:pPr>
        <w:pStyle w:val="ListBullet"/>
        <w:jc w:val="both"/>
        <w:spacing w:before="0" w:after="0" w:line="240" w:lineRule="auto"/>
        <w:ind w:left="2500"/>
      </w:pPr>
      <w:r>
        <w:rPr>
          <w:rFonts w:ascii="Century Gothic" w:hAnsi="Century Gothic" w:eastAsia="Century Gothic" w:cs="Century Gothic"/>
          <w:b w:val="0"/>
          <w:i w:val="0"/>
          <w:color w:val="111111"/>
          <w:sz w:val="20"/>
          <w:u w:val="none"/>
        </w:rPr>
        <w:t>Participation aux différents workshops d'évolution du projet portail EER</w:t>
      </w:r>
    </w:p>
    <w:p>
      <w:pPr>
        <w:pStyle w:val="ListBullet"/>
        <w:jc w:val="both"/>
        <w:spacing w:before="0" w:after="0" w:line="240" w:lineRule="auto"/>
        <w:ind w:left="2500"/>
      </w:pPr>
      <w:r>
        <w:rPr>
          <w:rFonts w:ascii="Century Gothic" w:hAnsi="Century Gothic" w:eastAsia="Century Gothic" w:cs="Century Gothic"/>
          <w:b w:val="0"/>
          <w:i w:val="0"/>
          <w:color w:val="111111"/>
          <w:sz w:val="20"/>
          <w:u w:val="none"/>
        </w:rPr>
        <w:t>Préparation des livrables</w:t>
      </w:r>
    </w:p>
    <w:p>
      <w:pPr>
        <w:pStyle w:val="ListBullet"/>
        <w:jc w:val="both"/>
        <w:spacing w:before="0" w:after="0" w:line="240" w:lineRule="auto"/>
        <w:ind w:left="2500"/>
      </w:pPr>
      <w:r>
        <w:rPr>
          <w:rFonts w:ascii="Century Gothic" w:hAnsi="Century Gothic" w:eastAsia="Century Gothic" w:cs="Century Gothic"/>
          <w:b w:val="0"/>
          <w:i w:val="0"/>
          <w:color w:val="111111"/>
          <w:sz w:val="20"/>
          <w:u w:val="none"/>
        </w:rPr>
        <w:t>Migration spring boot de 2.2 vers 2.7</w:t>
      </w:r>
    </w:p>
    <w:p>
      <w:pPr>
        <w:jc w:val="both"/>
        <w:spacing w:before="120" w:after="0" w:line="240" w:lineRule="auto"/>
        <w:ind w:left="2124"/>
      </w:pPr>
      <w:r>
        <w:rPr>
          <w:rFonts w:ascii="Century Gothic" w:hAnsi="Century Gothic" w:eastAsia="Century Gothic" w:cs="Century Gothic"/>
          <w:b/>
          <w:i w:val="0"/>
          <w:color w:val="111111"/>
          <w:sz w:val="20"/>
          <w:u w:val="none"/>
        </w:rPr>
        <w:t>Environnement</w:t>
      </w:r>
    </w:p>
    <w:p>
      <w:pPr>
        <w:jc w:val="both"/>
        <w:spacing w:before="0" w:after="0" w:line="240" w:lineRule="auto"/>
        <w:ind w:left="2124"/>
      </w:pPr>
      <w:r>
        <w:rPr>
          <w:rFonts w:ascii="Century Gothic" w:hAnsi="Century Gothic" w:eastAsia="Century Gothic" w:cs="Century Gothic"/>
          <w:b w:val="0"/>
          <w:i w:val="0"/>
          <w:color w:val="111111"/>
          <w:sz w:val="20"/>
          <w:u w:val="none"/>
        </w:rPr>
        <w:t>Méthodologie/Architecture : Scrum, Micro service. Technologies/Outils : Java 8, React, Redux toolkit, Material UI, Spring Boot, Spring Data JPA, Spring MVC, Spring batch, Spring Cloud, Spring security, Keycloak, Flyway, Junit, Mockito, Maven, Jenkins, Docker, Kubernetes, Gitlab, PostgreSQL, ELK (Elasticsearch, Logstash, Kibana)</w:t>
      </w:r>
    </w:p>
    <w:p>
      <w:pPr>
        <w:jc w:val="left"/>
        <w:spacing w:before="160" w:after="0" w:line="240" w:lineRule="auto"/>
      </w:pPr>
      <w:drawing xmlns:a="http://schemas.openxmlformats.org/drawingml/2006/main">
        <wp:anchor distT="0" distB="0" distL="114300" distR="114300" simplePos="0" relativeHeight="251664384" behindDoc="0" locked="0" layoutInCell="1" allowOverlap="1">
          <wp:simplePos x="0" y="0"/>
          <wp:positionH relativeFrom="column">
            <wp:posOffset>-50800</wp:posOffset>
          </wp:positionH>
          <wp:positionV relativeFrom="paragraph">
            <wp:posOffset>120000</wp:posOffset>
          </wp:positionV>
          <wp:extent cx="1122680" cy="184785"/>
          <wp:effectExtent l="0" t="0" r="1270" b="5715"/>
          <wp:wrapNone/>
          <wp:docPr id="101" name="badge101"/>
          <a:graphic>
            <a:graphicData uri="http://schemas.microsoft.com/office/word/2010/wordprocessingShape">
              <wps:wsp>
                <wps:cNvSpPr>
                  <a:spLocks/>
                </wps:cNvSpPr>
                <wps:spPr>
                  <a:xfrm>
                    <a:off x="0" y="0"/>
                    <a:ext cx="1122680" cy="184785"/>
                  </a:xfrm>
                  <a:prstGeom prst="roundRect">
                    <a:avLst>
                      <a:gd name="adj" fmla="val 16667"/>
                    </a:avLst>
                  </a:prstGeom>
                  <a:solidFill>
                    <a:srgbClr val="C00000"/>
                  </a:solidFill>
                  <a:ln>
                    <a:noFill/>
                  </a:ln>
                </wps:spPr>
                <wps:txbx>
                  <w:txbxContent>
                    <w:p>
                      <w:pPr>
                        <w:jc w:val="center"/>
                        <w:rPr>
                          <w:rFonts w:ascii="Century Gothic" w:hAnsi="Century Gothic" w:cs="Century Gothic"/>
                          <w:color w:val="FFFFFF"/>
                          <w:sz w:val="18"/>
                          <w:szCs w:val="18"/>
                        </w:rPr>
                      </w:pPr>
                      <w:r>
                        <w:rPr>
                          <w:rFonts w:ascii="Century Gothic" w:hAnsi="Century Gothic" w:cs="Century Gothic"/>
                          <w:color w:val="FFFFFF"/>
                          <w:sz w:val="18"/>
                          <w:szCs w:val="18"/>
                        </w:rPr>
                        <w:t>10/2020 – 09/2023</w:t>
                      </w:r>
                    </w:p>
                  </w:txbxContent>
                </wps:txbx>
                <wps:bodyPr rot="0" anchor="ctr">
                  <a:noAutofit/>
                </wps:bodyPr>
              </wps:wsp>
            </a:graphicData>
          </a:graphic>
        </wp:anchor>
      </w:drawing>
      <w:r>
        <w:rPr>
          <w:rFonts w:ascii="Century Gothic" w:hAnsi="Century Gothic" w:eastAsia="Century Gothic" w:cs="Century Gothic"/>
          <w:b w:val="0"/>
          <w:i w:val="0"/>
          <w:color w:val="FFFFFF"/>
          <w:sz w:val="18"/>
          <w:u w:val="none"/>
        </w:rPr>
        <w:t xml:space="preserve">                  </w:t>
      </w:r>
      <w:r>
        <w:rPr>
          <w:rFonts w:ascii="Century Gothic" w:hAnsi="Century Gothic" w:eastAsia="Century Gothic" w:cs="Century Gothic"/>
          <w:b w:val="0"/>
          <w:i w:val="0"/>
          <w:color w:val="C00000"/>
          <w:sz w:val="20"/>
          <w:u w:val="none"/>
        </w:rPr>
        <w:t>CDG Capital</w:t>
      </w:r>
    </w:p>
    <w:p>
      <w:pPr>
        <w:spacing w:before="0" w:after="0" w:line="240" w:lineRule="auto"/>
        <w:ind w:left="2124"/>
      </w:pPr>
      <w:r>
        <w:rPr>
          <w:rFonts w:ascii="Century Gothic" w:hAnsi="Century Gothic" w:eastAsia="Century Gothic" w:cs="Century Gothic"/>
          <w:b/>
          <w:i w:val="0"/>
          <w:color w:val="111111"/>
          <w:sz w:val="20"/>
          <w:u w:val="none"/>
        </w:rPr>
        <w:t>Consultant freelance Développeur Full Stack</w:t>
      </w:r>
    </w:p>
    <w:p>
      <w:pPr>
        <w:jc w:val="both"/>
        <w:spacing w:before="120" w:after="0" w:line="240" w:lineRule="auto"/>
        <w:ind w:left="2124"/>
      </w:pPr>
      <w:r>
        <w:rPr>
          <w:rFonts w:ascii="Century Gothic" w:hAnsi="Century Gothic" w:eastAsia="Century Gothic" w:cs="Century Gothic"/>
          <w:b/>
          <w:i w:val="0"/>
          <w:color w:val="111111"/>
          <w:sz w:val="20"/>
          <w:u w:val="none"/>
        </w:rPr>
        <w:t>Contexte &amp; enjeux</w:t>
      </w:r>
    </w:p>
    <w:p>
      <w:pPr>
        <w:jc w:val="both"/>
        <w:spacing w:before="0" w:after="0" w:line="240" w:lineRule="auto"/>
        <w:ind w:left="2124"/>
      </w:pPr>
      <w:r>
        <w:rPr>
          <w:rFonts w:ascii="Century Gothic" w:hAnsi="Century Gothic" w:eastAsia="Century Gothic" w:cs="Century Gothic"/>
          <w:b w:val="0"/>
          <w:i w:val="0"/>
          <w:color w:val="111111"/>
          <w:sz w:val="20"/>
          <w:u w:val="none"/>
        </w:rPr>
        <w:t>Développement des différents projets temps réel (Règlementaire, Securities, Portail E-Banking) basé sur les pattern CQRS et l’event sourcing</w:t>
      </w:r>
    </w:p>
    <w:p>
      <w:pPr>
        <w:jc w:val="both"/>
        <w:spacing w:before="120" w:after="0" w:line="240" w:lineRule="auto"/>
        <w:ind w:left="2124"/>
      </w:pPr>
      <w:r>
        <w:rPr>
          <w:rFonts w:ascii="Century Gothic" w:hAnsi="Century Gothic" w:eastAsia="Century Gothic" w:cs="Century Gothic"/>
          <w:b/>
          <w:i w:val="0"/>
          <w:color w:val="111111"/>
          <w:sz w:val="20"/>
          <w:u w:val="none"/>
        </w:rPr>
        <w:t>Réalisations</w:t>
      </w:r>
    </w:p>
    <w:p>
      <w:pPr>
        <w:pStyle w:val="ListBullet"/>
        <w:jc w:val="both"/>
        <w:spacing w:before="0" w:after="0" w:line="240" w:lineRule="auto"/>
        <w:ind w:left="2500"/>
      </w:pPr>
      <w:r>
        <w:rPr>
          <w:rFonts w:ascii="Century Gothic" w:hAnsi="Century Gothic" w:eastAsia="Century Gothic" w:cs="Century Gothic"/>
          <w:b w:val="0"/>
          <w:i w:val="0"/>
          <w:color w:val="111111"/>
          <w:sz w:val="20"/>
          <w:u w:val="none"/>
        </w:rPr>
        <w:t>Participation aux ateliers de conception et d’analyse des US</w:t>
      </w:r>
    </w:p>
    <w:p>
      <w:pPr>
        <w:pStyle w:val="ListBullet"/>
        <w:jc w:val="both"/>
        <w:spacing w:before="0" w:after="0" w:line="240" w:lineRule="auto"/>
        <w:ind w:left="2500"/>
      </w:pPr>
      <w:r>
        <w:rPr>
          <w:rFonts w:ascii="Century Gothic" w:hAnsi="Century Gothic" w:eastAsia="Century Gothic" w:cs="Century Gothic"/>
          <w:b w:val="0"/>
          <w:i w:val="0"/>
          <w:color w:val="111111"/>
          <w:sz w:val="20"/>
          <w:u w:val="none"/>
        </w:rPr>
        <w:t>Développement des micro services from scratch producteurs et consommateurs des évènements</w:t>
      </w:r>
    </w:p>
    <w:p>
      <w:pPr>
        <w:pStyle w:val="ListBullet"/>
        <w:jc w:val="both"/>
        <w:spacing w:before="0" w:after="0" w:line="240" w:lineRule="auto"/>
        <w:ind w:left="2500"/>
      </w:pPr>
      <w:r>
        <w:rPr>
          <w:rFonts w:ascii="Century Gothic" w:hAnsi="Century Gothic" w:eastAsia="Century Gothic" w:cs="Century Gothic"/>
          <w:b w:val="0"/>
          <w:i w:val="0"/>
          <w:color w:val="111111"/>
          <w:sz w:val="20"/>
          <w:u w:val="none"/>
        </w:rPr>
        <w:t>Normalisation des évènements techniques des systèmes opérants</w:t>
      </w:r>
    </w:p>
    <w:p>
      <w:pPr>
        <w:pStyle w:val="ListBullet"/>
        <w:jc w:val="both"/>
        <w:spacing w:before="0" w:after="0" w:line="240" w:lineRule="auto"/>
        <w:ind w:left="2500"/>
      </w:pPr>
      <w:r>
        <w:rPr>
          <w:rFonts w:ascii="Century Gothic" w:hAnsi="Century Gothic" w:eastAsia="Century Gothic" w:cs="Century Gothic"/>
          <w:b w:val="0"/>
          <w:i w:val="0"/>
          <w:color w:val="111111"/>
          <w:sz w:val="20"/>
          <w:u w:val="none"/>
        </w:rPr>
        <w:t>Réalisation des POCs</w:t>
      </w:r>
    </w:p>
    <w:p>
      <w:pPr>
        <w:pStyle w:val="ListBullet"/>
        <w:jc w:val="both"/>
        <w:spacing w:before="0" w:after="0" w:line="240" w:lineRule="auto"/>
        <w:ind w:left="2500"/>
      </w:pPr>
      <w:r>
        <w:rPr>
          <w:rFonts w:ascii="Century Gothic" w:hAnsi="Century Gothic" w:eastAsia="Century Gothic" w:cs="Century Gothic"/>
          <w:b w:val="0"/>
          <w:i w:val="0"/>
          <w:color w:val="111111"/>
          <w:sz w:val="20"/>
          <w:u w:val="none"/>
        </w:rPr>
        <w:t>Alimentation des différents topic Kafka par des données métier normalisées</w:t>
      </w:r>
    </w:p>
    <w:p>
      <w:pPr>
        <w:pStyle w:val="ListBullet"/>
        <w:jc w:val="both"/>
        <w:spacing w:before="0" w:after="0" w:line="240" w:lineRule="auto"/>
        <w:ind w:left="2500"/>
      </w:pPr>
      <w:r>
        <w:rPr>
          <w:rFonts w:ascii="Century Gothic" w:hAnsi="Century Gothic" w:eastAsia="Century Gothic" w:cs="Century Gothic"/>
          <w:b w:val="0"/>
          <w:i w:val="0"/>
          <w:color w:val="111111"/>
          <w:sz w:val="20"/>
          <w:u w:val="none"/>
        </w:rPr>
        <w:t>Préparation des ressources de déploiement nécessaire pour le bon fonctionnement des applications</w:t>
      </w:r>
    </w:p>
    <w:p>
      <w:pPr>
        <w:pStyle w:val="ListBullet"/>
        <w:jc w:val="both"/>
        <w:spacing w:before="0" w:after="0" w:line="240" w:lineRule="auto"/>
        <w:ind w:left="2500"/>
      </w:pPr>
      <w:r>
        <w:rPr>
          <w:rFonts w:ascii="Century Gothic" w:hAnsi="Century Gothic" w:eastAsia="Century Gothic" w:cs="Century Gothic"/>
          <w:b w:val="0"/>
          <w:i w:val="0"/>
          <w:color w:val="111111"/>
          <w:sz w:val="20"/>
          <w:u w:val="none"/>
        </w:rPr>
        <w:t>Déploiement par Jenkins et Argo CD</w:t>
      </w:r>
    </w:p>
    <w:p>
      <w:pPr>
        <w:pStyle w:val="ListBullet"/>
        <w:jc w:val="both"/>
        <w:spacing w:before="0" w:after="0" w:line="240" w:lineRule="auto"/>
        <w:ind w:left="2500"/>
      </w:pPr>
      <w:r>
        <w:rPr>
          <w:rFonts w:ascii="Century Gothic" w:hAnsi="Century Gothic" w:eastAsia="Century Gothic" w:cs="Century Gothic"/>
          <w:b w:val="0"/>
          <w:i w:val="0"/>
          <w:color w:val="111111"/>
          <w:sz w:val="20"/>
          <w:u w:val="none"/>
        </w:rPr>
        <w:t>Pair Programming avec les autres membres</w:t>
      </w:r>
    </w:p>
    <w:p>
      <w:pPr>
        <w:jc w:val="both"/>
        <w:spacing w:before="120" w:after="0" w:line="240" w:lineRule="auto"/>
        <w:ind w:left="2124"/>
      </w:pPr>
      <w:r>
        <w:rPr>
          <w:rFonts w:ascii="Century Gothic" w:hAnsi="Century Gothic" w:eastAsia="Century Gothic" w:cs="Century Gothic"/>
          <w:b/>
          <w:i w:val="0"/>
          <w:color w:val="111111"/>
          <w:sz w:val="20"/>
          <w:u w:val="none"/>
        </w:rPr>
        <w:t>Environnement</w:t>
      </w:r>
    </w:p>
    <w:p>
      <w:pPr>
        <w:jc w:val="both"/>
        <w:spacing w:before="0" w:after="0" w:line="240" w:lineRule="auto"/>
        <w:ind w:left="2124"/>
      </w:pPr>
      <w:r>
        <w:rPr>
          <w:rFonts w:ascii="Century Gothic" w:hAnsi="Century Gothic" w:eastAsia="Century Gothic" w:cs="Century Gothic"/>
          <w:b w:val="0"/>
          <w:i w:val="0"/>
          <w:color w:val="111111"/>
          <w:sz w:val="20"/>
          <w:u w:val="none"/>
        </w:rPr>
        <w:t>Méthodologie/Architecture : Scrum, Micro service, Domain Driven Design (DDD). Technologies/Outils : Java 11, React, Spring Boot, Spring Data JPA, Spring MVC, Spring Kafka, Spring batch, Apache Kafka, Schema Registry, Avro, CloudEvent, kafka stream, Apache Camel, Flyway, Junit, Mockito, Maven, Jenkins, Docker, kubernetes, ArgoCD, Github, Talend, Oracle, MongoDB, PostgreSQL</w:t>
      </w:r>
    </w:p>
    <w:p>
      <w:pPr>
        <w:jc w:val="left"/>
        <w:spacing w:before="160" w:after="0" w:line="240" w:lineRule="auto"/>
      </w:pPr>
      <w:drawing xmlns:a="http://schemas.openxmlformats.org/drawingml/2006/main">
        <wp:anchor distT="0" distB="0" distL="114300" distR="114300" simplePos="0" relativeHeight="251664384" behindDoc="0" locked="0" layoutInCell="1" allowOverlap="1">
          <wp:simplePos x="0" y="0"/>
          <wp:positionH relativeFrom="column">
            <wp:posOffset>-50800</wp:posOffset>
          </wp:positionH>
          <wp:positionV relativeFrom="paragraph">
            <wp:posOffset>120000</wp:posOffset>
          </wp:positionV>
          <wp:extent cx="1122680" cy="184785"/>
          <wp:effectExtent l="0" t="0" r="1270" b="5715"/>
          <wp:wrapNone/>
          <wp:docPr id="102" name="badge102"/>
          <a:graphic>
            <a:graphicData uri="http://schemas.microsoft.com/office/word/2010/wordprocessingShape">
              <wps:wsp>
                <wps:cNvSpPr>
                  <a:spLocks/>
                </wps:cNvSpPr>
                <wps:spPr>
                  <a:xfrm>
                    <a:off x="0" y="0"/>
                    <a:ext cx="1122680" cy="184785"/>
                  </a:xfrm>
                  <a:prstGeom prst="roundRect">
                    <a:avLst>
                      <a:gd name="adj" fmla="val 16667"/>
                    </a:avLst>
                  </a:prstGeom>
                  <a:solidFill>
                    <a:srgbClr val="C00000"/>
                  </a:solidFill>
                  <a:ln>
                    <a:noFill/>
                  </a:ln>
                </wps:spPr>
                <wps:txbx>
                  <w:txbxContent>
                    <w:p>
                      <w:pPr>
                        <w:jc w:val="center"/>
                        <w:rPr>
                          <w:rFonts w:ascii="Century Gothic" w:hAnsi="Century Gothic" w:cs="Century Gothic"/>
                          <w:color w:val="FFFFFF"/>
                          <w:sz w:val="18"/>
                          <w:szCs w:val="18"/>
                        </w:rPr>
                      </w:pPr>
                      <w:r>
                        <w:rPr>
                          <w:rFonts w:ascii="Century Gothic" w:hAnsi="Century Gothic" w:cs="Century Gothic"/>
                          <w:color w:val="FFFFFF"/>
                          <w:sz w:val="18"/>
                          <w:szCs w:val="18"/>
                        </w:rPr>
                        <w:t>11/2019 – 09/2020</w:t>
                      </w:r>
                    </w:p>
                  </w:txbxContent>
                </wps:txbx>
                <wps:bodyPr rot="0" anchor="ctr">
                  <a:noAutofit/>
                </wps:bodyPr>
              </wps:wsp>
            </a:graphicData>
          </a:graphic>
        </wp:anchor>
      </w:drawing>
      <w:r>
        <w:rPr>
          <w:rFonts w:ascii="Century Gothic" w:hAnsi="Century Gothic" w:eastAsia="Century Gothic" w:cs="Century Gothic"/>
          <w:b w:val="0"/>
          <w:i w:val="0"/>
          <w:color w:val="FFFFFF"/>
          <w:sz w:val="18"/>
          <w:u w:val="none"/>
        </w:rPr>
        <w:t xml:space="preserve">                  </w:t>
      </w:r>
      <w:r>
        <w:rPr>
          <w:rFonts w:ascii="Century Gothic" w:hAnsi="Century Gothic" w:eastAsia="Century Gothic" w:cs="Century Gothic"/>
          <w:b w:val="0"/>
          <w:i w:val="0"/>
          <w:color w:val="C00000"/>
          <w:sz w:val="20"/>
          <w:u w:val="none"/>
        </w:rPr>
        <w:t>CEGEDIM</w:t>
      </w:r>
    </w:p>
    <w:p>
      <w:pPr>
        <w:spacing w:before="0" w:after="0" w:line="240" w:lineRule="auto"/>
        <w:ind w:left="2124"/>
      </w:pPr>
      <w:r>
        <w:rPr>
          <w:rFonts w:ascii="Century Gothic" w:hAnsi="Century Gothic" w:eastAsia="Century Gothic" w:cs="Century Gothic"/>
          <w:b/>
          <w:i w:val="0"/>
          <w:color w:val="111111"/>
          <w:sz w:val="20"/>
          <w:u w:val="none"/>
        </w:rPr>
        <w:t>Ingénieur étude et développement – Référent UI/UX</w:t>
      </w:r>
    </w:p>
    <w:p>
      <w:pPr>
        <w:jc w:val="both"/>
        <w:spacing w:before="120" w:after="0" w:line="240" w:lineRule="auto"/>
        <w:ind w:left="2124"/>
      </w:pPr>
      <w:r>
        <w:rPr>
          <w:rFonts w:ascii="Century Gothic" w:hAnsi="Century Gothic" w:eastAsia="Century Gothic" w:cs="Century Gothic"/>
          <w:b/>
          <w:i w:val="0"/>
          <w:color w:val="111111"/>
          <w:sz w:val="20"/>
          <w:u w:val="none"/>
        </w:rPr>
        <w:t>Contexte &amp; enjeux</w:t>
      </w:r>
    </w:p>
    <w:p>
      <w:pPr>
        <w:jc w:val="both"/>
        <w:spacing w:before="0" w:after="0" w:line="240" w:lineRule="auto"/>
        <w:ind w:left="2124"/>
      </w:pPr>
      <w:r>
        <w:rPr>
          <w:rFonts w:ascii="Century Gothic" w:hAnsi="Century Gothic" w:eastAsia="Century Gothic" w:cs="Century Gothic"/>
          <w:b w:val="0"/>
          <w:i w:val="0"/>
          <w:color w:val="111111"/>
          <w:sz w:val="20"/>
          <w:u w:val="none"/>
        </w:rPr>
        <w:t>Développement d’un portail d’assurance pour le groupe CEGEDIM (BEYOND)</w:t>
      </w:r>
    </w:p>
    <w:p>
      <w:pPr>
        <w:jc w:val="both"/>
        <w:spacing w:before="120" w:after="0" w:line="240" w:lineRule="auto"/>
        <w:ind w:left="2124"/>
      </w:pPr>
      <w:r>
        <w:rPr>
          <w:rFonts w:ascii="Century Gothic" w:hAnsi="Century Gothic" w:eastAsia="Century Gothic" w:cs="Century Gothic"/>
          <w:b/>
          <w:i w:val="0"/>
          <w:color w:val="111111"/>
          <w:sz w:val="20"/>
          <w:u w:val="none"/>
        </w:rPr>
        <w:t>Réalisations</w:t>
      </w:r>
    </w:p>
    <w:p>
      <w:pPr>
        <w:pStyle w:val="ListBullet"/>
        <w:jc w:val="both"/>
        <w:spacing w:before="0" w:after="0" w:line="240" w:lineRule="auto"/>
        <w:ind w:left="2500"/>
      </w:pPr>
      <w:r>
        <w:rPr>
          <w:rFonts w:ascii="Century Gothic" w:hAnsi="Century Gothic" w:eastAsia="Century Gothic" w:cs="Century Gothic"/>
          <w:b w:val="0"/>
          <w:i w:val="0"/>
          <w:color w:val="111111"/>
          <w:sz w:val="20"/>
          <w:u w:val="none"/>
        </w:rPr>
        <w:t>Analyse et Conception</w:t>
      </w:r>
    </w:p>
    <w:p>
      <w:pPr>
        <w:pStyle w:val="ListBullet"/>
        <w:jc w:val="both"/>
        <w:spacing w:before="0" w:after="0" w:line="240" w:lineRule="auto"/>
        <w:ind w:left="2500"/>
      </w:pPr>
      <w:r>
        <w:rPr>
          <w:rFonts w:ascii="Century Gothic" w:hAnsi="Century Gothic" w:eastAsia="Century Gothic" w:cs="Century Gothic"/>
          <w:b w:val="0"/>
          <w:i w:val="0"/>
          <w:color w:val="111111"/>
          <w:sz w:val="20"/>
          <w:u w:val="none"/>
        </w:rPr>
        <w:t>Développements des différentes US</w:t>
      </w:r>
    </w:p>
    <w:p>
      <w:pPr>
        <w:pStyle w:val="ListBullet"/>
        <w:jc w:val="both"/>
        <w:spacing w:before="0" w:after="0" w:line="240" w:lineRule="auto"/>
        <w:ind w:left="2500"/>
      </w:pPr>
      <w:r>
        <w:rPr>
          <w:rFonts w:ascii="Century Gothic" w:hAnsi="Century Gothic" w:eastAsia="Century Gothic" w:cs="Century Gothic"/>
          <w:b w:val="0"/>
          <w:i w:val="0"/>
          <w:color w:val="111111"/>
          <w:sz w:val="20"/>
          <w:u w:val="none"/>
        </w:rPr>
        <w:t>Participation aux cérémonies Scrum (Refinement, Mêlées quotidiennes, Rétrospectives,..)</w:t>
      </w:r>
    </w:p>
    <w:p>
      <w:pPr>
        <w:pStyle w:val="ListBullet"/>
        <w:jc w:val="both"/>
        <w:spacing w:before="0" w:after="0" w:line="240" w:lineRule="auto"/>
        <w:ind w:left="2500"/>
      </w:pPr>
      <w:r>
        <w:rPr>
          <w:rFonts w:ascii="Century Gothic" w:hAnsi="Century Gothic" w:eastAsia="Century Gothic" w:cs="Century Gothic"/>
          <w:b w:val="0"/>
          <w:i w:val="0"/>
          <w:color w:val="111111"/>
          <w:sz w:val="20"/>
          <w:u w:val="none"/>
        </w:rPr>
        <w:t>Pair Programming avec les autres membres de l’équipe CEGEDIM RABAT</w:t>
      </w:r>
    </w:p>
    <w:p>
      <w:pPr>
        <w:pStyle w:val="ListBullet"/>
        <w:jc w:val="both"/>
        <w:spacing w:before="0" w:after="0" w:line="240" w:lineRule="auto"/>
        <w:ind w:left="2500"/>
      </w:pPr>
      <w:r>
        <w:rPr>
          <w:rFonts w:ascii="Century Gothic" w:hAnsi="Century Gothic" w:eastAsia="Century Gothic" w:cs="Century Gothic"/>
          <w:b w:val="0"/>
          <w:i w:val="0"/>
          <w:color w:val="111111"/>
          <w:sz w:val="20"/>
          <w:u w:val="none"/>
        </w:rPr>
        <w:t>Effectuer l’étude technique et fonctionnelle et Élaborer des documents nécessaires (Documentation, diagrammes...)</w:t>
      </w:r>
    </w:p>
    <w:p>
      <w:pPr>
        <w:pStyle w:val="ListBullet"/>
        <w:jc w:val="both"/>
        <w:spacing w:before="0" w:after="0" w:line="240" w:lineRule="auto"/>
        <w:ind w:left="2500"/>
      </w:pPr>
      <w:r>
        <w:rPr>
          <w:rFonts w:ascii="Century Gothic" w:hAnsi="Century Gothic" w:eastAsia="Century Gothic" w:cs="Century Gothic"/>
          <w:b w:val="0"/>
          <w:i w:val="0"/>
          <w:color w:val="111111"/>
          <w:sz w:val="20"/>
          <w:u w:val="none"/>
        </w:rPr>
        <w:t>Participation au sketching des maquettes</w:t>
      </w:r>
    </w:p>
    <w:p>
      <w:pPr>
        <w:pStyle w:val="ListBullet"/>
        <w:jc w:val="both"/>
        <w:spacing w:before="0" w:after="0" w:line="240" w:lineRule="auto"/>
        <w:ind w:left="2500"/>
      </w:pPr>
      <w:r>
        <w:rPr>
          <w:rFonts w:ascii="Century Gothic" w:hAnsi="Century Gothic" w:eastAsia="Century Gothic" w:cs="Century Gothic"/>
          <w:b w:val="0"/>
          <w:i w:val="0"/>
          <w:color w:val="111111"/>
          <w:sz w:val="20"/>
          <w:u w:val="none"/>
        </w:rPr>
        <w:t>Aller retours avec les UX Designers lors du développement</w:t>
      </w:r>
    </w:p>
    <w:p>
      <w:pPr>
        <w:pStyle w:val="ListBullet"/>
        <w:jc w:val="both"/>
        <w:spacing w:before="0" w:after="0" w:line="240" w:lineRule="auto"/>
        <w:ind w:left="2500"/>
      </w:pPr>
      <w:r>
        <w:rPr>
          <w:rFonts w:ascii="Century Gothic" w:hAnsi="Century Gothic" w:eastAsia="Century Gothic" w:cs="Century Gothic"/>
          <w:b w:val="0"/>
          <w:i w:val="0"/>
          <w:color w:val="111111"/>
          <w:sz w:val="20"/>
          <w:u w:val="none"/>
        </w:rPr>
        <w:t>Validation des UI, l’expérience utilisateur</w:t>
      </w:r>
    </w:p>
    <w:p>
      <w:pPr>
        <w:pStyle w:val="ListBullet"/>
        <w:jc w:val="both"/>
        <w:spacing w:before="0" w:after="0" w:line="240" w:lineRule="auto"/>
        <w:ind w:left="2500"/>
      </w:pPr>
      <w:r>
        <w:rPr>
          <w:rFonts w:ascii="Century Gothic" w:hAnsi="Century Gothic" w:eastAsia="Century Gothic" w:cs="Century Gothic"/>
          <w:b w:val="0"/>
          <w:i w:val="0"/>
          <w:color w:val="111111"/>
          <w:sz w:val="20"/>
          <w:u w:val="none"/>
        </w:rPr>
        <w:t>Le garant des bonnes pratiques UI/UX</w:t>
      </w:r>
    </w:p>
    <w:p>
      <w:pPr>
        <w:jc w:val="both"/>
        <w:spacing w:before="120" w:after="0" w:line="240" w:lineRule="auto"/>
        <w:ind w:left="2124"/>
      </w:pPr>
      <w:r>
        <w:rPr>
          <w:rFonts w:ascii="Century Gothic" w:hAnsi="Century Gothic" w:eastAsia="Century Gothic" w:cs="Century Gothic"/>
          <w:b/>
          <w:i w:val="0"/>
          <w:color w:val="111111"/>
          <w:sz w:val="20"/>
          <w:u w:val="none"/>
        </w:rPr>
        <w:t>Environnement</w:t>
      </w:r>
    </w:p>
    <w:p>
      <w:pPr>
        <w:jc w:val="both"/>
        <w:spacing w:before="0" w:after="0" w:line="240" w:lineRule="auto"/>
        <w:ind w:left="2124"/>
      </w:pPr>
      <w:r>
        <w:rPr>
          <w:rFonts w:ascii="Century Gothic" w:hAnsi="Century Gothic" w:eastAsia="Century Gothic" w:cs="Century Gothic"/>
          <w:b w:val="0"/>
          <w:i w:val="0"/>
          <w:color w:val="111111"/>
          <w:sz w:val="20"/>
          <w:u w:val="none"/>
        </w:rPr>
        <w:t>Méthodologie/Architecture : Scrum, Micro service. Technologies/Outils : Java 11, React 16+, Bootstrap4, Spring Boot, Spring Data JPA, Spring MVC, Spring Kafka, Spring security, Keycloak, Flyway, Junit, Mockito, Selenium, Cucumber, Gradle, Jenkins, Docker, kubernetes, Bitbucket, Kafka, MongoDB, PostgreSQL</w:t>
      </w:r>
    </w:p>
    <w:p>
      <w:pPr>
        <w:jc w:val="left"/>
        <w:spacing w:before="160" w:after="0" w:line="240" w:lineRule="auto"/>
      </w:pPr>
      <w:drawing xmlns:a="http://schemas.openxmlformats.org/drawingml/2006/main">
        <wp:anchor distT="0" distB="0" distL="114300" distR="114300" simplePos="0" relativeHeight="251664384" behindDoc="0" locked="0" layoutInCell="1" allowOverlap="1">
          <wp:simplePos x="0" y="0"/>
          <wp:positionH relativeFrom="column">
            <wp:posOffset>-50800</wp:posOffset>
          </wp:positionH>
          <wp:positionV relativeFrom="paragraph">
            <wp:posOffset>120000</wp:posOffset>
          </wp:positionV>
          <wp:extent cx="1122680" cy="184785"/>
          <wp:effectExtent l="0" t="0" r="1270" b="5715"/>
          <wp:wrapNone/>
          <wp:docPr id="103" name="badge103"/>
          <a:graphic>
            <a:graphicData uri="http://schemas.microsoft.com/office/word/2010/wordprocessingShape">
              <wps:wsp>
                <wps:cNvSpPr>
                  <a:spLocks/>
                </wps:cNvSpPr>
                <wps:spPr>
                  <a:xfrm>
                    <a:off x="0" y="0"/>
                    <a:ext cx="1122680" cy="184785"/>
                  </a:xfrm>
                  <a:prstGeom prst="roundRect">
                    <a:avLst>
                      <a:gd name="adj" fmla="val 16667"/>
                    </a:avLst>
                  </a:prstGeom>
                  <a:solidFill>
                    <a:srgbClr val="C00000"/>
                  </a:solidFill>
                  <a:ln>
                    <a:noFill/>
                  </a:ln>
                </wps:spPr>
                <wps:txbx>
                  <w:txbxContent>
                    <w:p>
                      <w:pPr>
                        <w:jc w:val="center"/>
                        <w:rPr>
                          <w:rFonts w:ascii="Century Gothic" w:hAnsi="Century Gothic" w:cs="Century Gothic"/>
                          <w:color w:val="FFFFFF"/>
                          <w:sz w:val="18"/>
                          <w:szCs w:val="18"/>
                        </w:rPr>
                      </w:pPr>
                      <w:r>
                        <w:rPr>
                          <w:rFonts w:ascii="Century Gothic" w:hAnsi="Century Gothic" w:cs="Century Gothic"/>
                          <w:color w:val="FFFFFF"/>
                          <w:sz w:val="18"/>
                          <w:szCs w:val="18"/>
                        </w:rPr>
                        <w:t>08/2018 – 09/2019</w:t>
                      </w:r>
                    </w:p>
                  </w:txbxContent>
                </wps:txbx>
                <wps:bodyPr rot="0" anchor="ctr">
                  <a:noAutofit/>
                </wps:bodyPr>
              </wps:wsp>
            </a:graphicData>
          </a:graphic>
        </wp:anchor>
      </w:drawing>
      <w:r>
        <w:rPr>
          <w:rFonts w:ascii="Century Gothic" w:hAnsi="Century Gothic" w:eastAsia="Century Gothic" w:cs="Century Gothic"/>
          <w:b w:val="0"/>
          <w:i w:val="0"/>
          <w:color w:val="FFFFFF"/>
          <w:sz w:val="18"/>
          <w:u w:val="none"/>
        </w:rPr>
        <w:t xml:space="preserve">                  </w:t>
      </w:r>
      <w:r>
        <w:rPr>
          <w:rFonts w:ascii="Century Gothic" w:hAnsi="Century Gothic" w:eastAsia="Century Gothic" w:cs="Century Gothic"/>
          <w:b w:val="0"/>
          <w:i w:val="0"/>
          <w:color w:val="C00000"/>
          <w:sz w:val="20"/>
          <w:u w:val="none"/>
        </w:rPr>
        <w:t>IBM Applications &amp; Technologies</w:t>
      </w:r>
    </w:p>
    <w:p>
      <w:pPr>
        <w:spacing w:before="0" w:after="0" w:line="240" w:lineRule="auto"/>
        <w:ind w:left="2124"/>
      </w:pPr>
      <w:r>
        <w:rPr>
          <w:rFonts w:ascii="Century Gothic" w:hAnsi="Century Gothic" w:eastAsia="Century Gothic" w:cs="Century Gothic"/>
          <w:b/>
          <w:i w:val="0"/>
          <w:color w:val="111111"/>
          <w:sz w:val="20"/>
          <w:u w:val="none"/>
        </w:rPr>
        <w:t>Développeur Full Stack</w:t>
      </w:r>
    </w:p>
    <w:p>
      <w:pPr>
        <w:jc w:val="both"/>
        <w:spacing w:before="120" w:after="0" w:line="240" w:lineRule="auto"/>
        <w:ind w:left="2124"/>
      </w:pPr>
      <w:r>
        <w:rPr>
          <w:rFonts w:ascii="Century Gothic" w:hAnsi="Century Gothic" w:eastAsia="Century Gothic" w:cs="Century Gothic"/>
          <w:b/>
          <w:i w:val="0"/>
          <w:color w:val="111111"/>
          <w:sz w:val="20"/>
          <w:u w:val="none"/>
        </w:rPr>
        <w:t>Contexte &amp; enjeux</w:t>
      </w:r>
    </w:p>
    <w:p>
      <w:pPr>
        <w:jc w:val="both"/>
        <w:spacing w:before="0" w:after="0" w:line="240" w:lineRule="auto"/>
        <w:ind w:left="2124"/>
      </w:pPr>
      <w:r>
        <w:rPr>
          <w:rFonts w:ascii="Century Gothic" w:hAnsi="Century Gothic" w:eastAsia="Century Gothic" w:cs="Century Gothic"/>
          <w:b w:val="0"/>
          <w:i w:val="0"/>
          <w:color w:val="111111"/>
          <w:sz w:val="20"/>
          <w:u w:val="none"/>
        </w:rPr>
        <w:t>Développement et maintenance d’un portail de Banque d’entreprise pour le groupe BNP PARIBAS</w:t>
      </w:r>
    </w:p>
    <w:p>
      <w:pPr>
        <w:jc w:val="both"/>
        <w:spacing w:before="120" w:after="0" w:line="240" w:lineRule="auto"/>
        <w:ind w:left="2124"/>
      </w:pPr>
      <w:r>
        <w:rPr>
          <w:rFonts w:ascii="Century Gothic" w:hAnsi="Century Gothic" w:eastAsia="Century Gothic" w:cs="Century Gothic"/>
          <w:b/>
          <w:i w:val="0"/>
          <w:color w:val="111111"/>
          <w:sz w:val="20"/>
          <w:u w:val="none"/>
        </w:rPr>
        <w:t>Réalisations</w:t>
      </w:r>
    </w:p>
    <w:p>
      <w:pPr>
        <w:pStyle w:val="ListBullet"/>
        <w:jc w:val="both"/>
        <w:spacing w:before="0" w:after="0" w:line="240" w:lineRule="auto"/>
        <w:ind w:left="2500"/>
      </w:pPr>
      <w:r>
        <w:rPr>
          <w:rFonts w:ascii="Century Gothic" w:hAnsi="Century Gothic" w:eastAsia="Century Gothic" w:cs="Century Gothic"/>
          <w:b w:val="0"/>
          <w:i w:val="0"/>
          <w:color w:val="111111"/>
          <w:sz w:val="20"/>
          <w:u w:val="none"/>
        </w:rPr>
        <w:t>Réalisation des différentes US</w:t>
      </w:r>
    </w:p>
    <w:p>
      <w:pPr>
        <w:pStyle w:val="ListBullet"/>
        <w:jc w:val="both"/>
        <w:spacing w:before="0" w:after="0" w:line="240" w:lineRule="auto"/>
        <w:ind w:left="2500"/>
      </w:pPr>
      <w:r>
        <w:rPr>
          <w:rFonts w:ascii="Century Gothic" w:hAnsi="Century Gothic" w:eastAsia="Century Gothic" w:cs="Century Gothic"/>
          <w:b w:val="0"/>
          <w:i w:val="0"/>
          <w:color w:val="111111"/>
          <w:sz w:val="20"/>
          <w:u w:val="none"/>
        </w:rPr>
        <w:t>Participation aux cérémonies Scrum (Mêlées quotidiennes, Rétrospectives,...)</w:t>
      </w:r>
    </w:p>
    <w:p>
      <w:pPr>
        <w:pStyle w:val="ListBullet"/>
        <w:jc w:val="both"/>
        <w:spacing w:before="0" w:after="0" w:line="240" w:lineRule="auto"/>
        <w:ind w:left="2500"/>
      </w:pPr>
      <w:r>
        <w:rPr>
          <w:rFonts w:ascii="Century Gothic" w:hAnsi="Century Gothic" w:eastAsia="Century Gothic" w:cs="Century Gothic"/>
          <w:b w:val="0"/>
          <w:i w:val="0"/>
          <w:color w:val="111111"/>
          <w:sz w:val="20"/>
          <w:u w:val="none"/>
        </w:rPr>
        <w:t>Pair Programming avec les autres membres de l’équipe</w:t>
      </w:r>
    </w:p>
    <w:p>
      <w:pPr>
        <w:pStyle w:val="ListBullet"/>
        <w:jc w:val="both"/>
        <w:spacing w:before="0" w:after="0" w:line="240" w:lineRule="auto"/>
        <w:ind w:left="2500"/>
      </w:pPr>
      <w:r>
        <w:rPr>
          <w:rFonts w:ascii="Century Gothic" w:hAnsi="Century Gothic" w:eastAsia="Century Gothic" w:cs="Century Gothic"/>
          <w:b w:val="0"/>
          <w:i w:val="0"/>
          <w:color w:val="111111"/>
          <w:sz w:val="20"/>
          <w:u w:val="none"/>
        </w:rPr>
        <w:t>Communication directe avec le client cadrer le besoin et corriger les anomalies, retours et problèmes de déploiement</w:t>
      </w:r>
    </w:p>
    <w:p>
      <w:pPr>
        <w:pStyle w:val="ListBullet"/>
        <w:jc w:val="both"/>
        <w:spacing w:before="0" w:after="0" w:line="240" w:lineRule="auto"/>
        <w:ind w:left="2500"/>
      </w:pPr>
      <w:r>
        <w:rPr>
          <w:rFonts w:ascii="Century Gothic" w:hAnsi="Century Gothic" w:eastAsia="Century Gothic" w:cs="Century Gothic"/>
          <w:b w:val="0"/>
          <w:i w:val="0"/>
          <w:color w:val="111111"/>
          <w:sz w:val="20"/>
          <w:u w:val="none"/>
        </w:rPr>
        <w:t>Elaboration des documents nécessaires (chiffrage des User Stories, Diagramme de séquence, Preuves de test, BPMN)</w:t>
      </w:r>
    </w:p>
    <w:p>
      <w:pPr>
        <w:jc w:val="both"/>
        <w:spacing w:before="120" w:after="0" w:line="240" w:lineRule="auto"/>
        <w:ind w:left="2124"/>
      </w:pPr>
      <w:r>
        <w:rPr>
          <w:rFonts w:ascii="Century Gothic" w:hAnsi="Century Gothic" w:eastAsia="Century Gothic" w:cs="Century Gothic"/>
          <w:b/>
          <w:i w:val="0"/>
          <w:color w:val="111111"/>
          <w:sz w:val="20"/>
          <w:u w:val="none"/>
        </w:rPr>
        <w:t>Environnement</w:t>
      </w:r>
    </w:p>
    <w:p>
      <w:pPr>
        <w:jc w:val="both"/>
        <w:spacing w:before="0" w:after="0" w:line="240" w:lineRule="auto"/>
        <w:ind w:left="2124"/>
      </w:pPr>
      <w:r>
        <w:rPr>
          <w:rFonts w:ascii="Century Gothic" w:hAnsi="Century Gothic" w:eastAsia="Century Gothic" w:cs="Century Gothic"/>
          <w:b w:val="0"/>
          <w:i w:val="0"/>
          <w:color w:val="111111"/>
          <w:sz w:val="20"/>
          <w:u w:val="none"/>
        </w:rPr>
        <w:t>Méthodologie/Architecture : Scrum, Micro service, Domain Driven Design (DDD). Technologies/Outils : Java/JEE, REST, Spring (core, mvc, data, boot), JWT, LogBack, AJAX, JQuery, Javascript, Bootstrap4, HTML5, CSS3, Maven, Jenkins, sonarQube, SVN, Oracle, Eclipse, Visual Code, LibertyCore (Websphere)</w:t>
      </w:r>
    </w:p>
    <w:p>
      <w:pPr>
        <w:jc w:val="both"/>
        <w:spacing w:before="160" w:after="0" w:line="240" w:lineRule="auto"/>
        <w:ind w:left="426"/>
        <w:pBdr>
          <w:bottom w:val="single" w:sz="12" w:space="1" w:color="auto"/>
        </w:pBdr>
      </w:pPr>
      <w:r>
        <w:rPr>
          <w:rFonts w:ascii="Century Gothic" w:hAnsi="Century Gothic" w:eastAsia="Century Gothic" w:cs="Century Gothic"/>
          <w:b/>
          <w:i w:val="0"/>
          <w:color w:val="111111"/>
          <w:sz w:val="20"/>
          <w:u w:val="none"/>
        </w:rPr>
        <w:t>LANGUES</w:t>
      </w:r>
    </w:p>
    <w:p>
      <w:pPr>
        <w:spacing w:before="0" w:after="0" w:line="240" w:lineRule="auto"/>
      </w:pPr>
      <w:r>
        <w:rPr>
          <w:rFonts w:ascii="Century Gothic" w:hAnsi="Century Gothic" w:eastAsia="Century Gothic" w:cs="Century Gothic"/>
          <w:b w:val="0"/>
          <w:i w:val="0"/>
          <w:color w:val="111111"/>
          <w:sz w:val="20"/>
          <w:u w:val="none"/>
        </w:rPr>
        <w:t>Français</w:t>
      </w:r>
    </w:p>
    <w:p>
      <w:pPr>
        <w:spacing w:before="0" w:after="0" w:line="240" w:lineRule="auto"/>
      </w:pPr>
      <w:r>
        <w:rPr>
          <w:rFonts w:ascii="Century Gothic" w:hAnsi="Century Gothic" w:eastAsia="Century Gothic" w:cs="Century Gothic"/>
          <w:b w:val="0"/>
          <w:i w:val="0"/>
          <w:color w:val="111111"/>
          <w:sz w:val="20"/>
          <w:u w:val="none"/>
        </w:rPr>
        <w:t>Anglais</w:t>
      </w:r>
    </w:p>
    <w:p>
      <w:pPr>
        <w:spacing w:before="0" w:after="0" w:line="240" w:lineRule="auto"/>
      </w:pPr>
      <w:r>
        <w:rPr>
          <w:rFonts w:ascii="Century Gothic" w:hAnsi="Century Gothic" w:eastAsia="Century Gothic" w:cs="Century Gothic"/>
          <w:b w:val="0"/>
          <w:i w:val="0"/>
          <w:color w:val="111111"/>
          <w:sz w:val="20"/>
          <w:u w:val="none"/>
        </w:rPr>
        <w:t>Arabe</w:t>
      </w:r>
    </w:p>
    <w:sectPr w:rsidR="00FC693F" w:rsidRPr="0006063C" w:rsidSect="00034616">
      <w:footerReference w:type="default" r:id="rId11"/>
      <w:pgSz w:w="11906" w:h="16838"/>
      <w:pgMar w:top="1020" w:right="1020" w:bottom="1020" w:left="1020" w:header="720"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spacing w:before="0" w:after="0" w:line="240" w:lineRule="auto"/>
      <w:pBdr>
        <w:top w:val="single" w:sz="6" w:space="1" w:color="auto"/>
      </w:pBdr>
      <w:tabs>
        <w:tab w:val="center" w:pos="4536"/>
        <w:tab w:val="right" w:pos="9026"/>
      </w:tabs>
    </w:pPr>
    <w:drawing xmlns:a="http://schemas.openxmlformats.org/drawingml/2006/main">
      <wp:anchor distT="0" distB="0" distL="114300" distR="114300" simplePos="0" relativeHeight="251658240" behindDoc="1" locked="0" layoutInCell="1" allowOverlap="1">
        <wp:simplePos x="0" y="0"/>
        <wp:positionH relativeFrom="page">
          <wp:posOffset>-1431097</wp:posOffset>
        </wp:positionH>
        <wp:positionV relativeFrom="paragraph">
          <wp:posOffset>-1200000</wp:posOffset>
        </wp:positionV>
        <wp:extent cx="673100" cy="1567180"/>
        <wp:effectExtent l="0" t="0" r="0" b="0"/>
        <wp:wrapNone/>
        <wp:docPr id="51" name="img51"/>
        <a:graphic>
          <a:graphicData uri="http://schemas.openxmlformats.org/drawingml/2006/picture">
            <pic:pic xmlns:pic="http://schemas.openxmlformats.org/drawingml/2006/picture">
              <pic:nvPicPr>
                <pic:cNvPr id="0" name="img51"/>
                <pic:cNvPicPr>
                  <a:picLocks noChangeAspect="1"/>
                </pic:cNvPicPr>
              </pic:nvPicPr>
              <pic:blipFill>
                <a:blip r:embed="rId1"/>
                <a:stretch>
                  <a:fillRect/>
                </a:stretch>
              </pic:blipFill>
              <pic:spPr>
                <a:xfrm>
                  <a:off x="0" y="0"/>
                  <a:ext cx="673100" cy="1567180"/>
                </a:xfrm>
                <a:prstGeom prst="rect">
                  <a:avLst/>
                </a:prstGeom>
              </pic:spPr>
            </pic:pic>
          </a:graphicData>
        </a:graphic>
      </wp:anchor>
    </w:drawing>
    <w:r>
      <w:rPr>
        <w:rFonts w:ascii="Century Gothic" w:hAnsi="Century Gothic" w:eastAsia="Century Gothic" w:cs="Century Gothic"/>
        <w:b w:val="0"/>
        <w:i w:val="0"/>
        <w:color w:val="606060"/>
        <w:sz w:val="16"/>
        <w:u w:val="none"/>
      </w:rPr>
      <w:t>MALTEM AFRICA</w:t>
    </w:r>
    <w:r>
      <w:rPr>
        <w:sz w:val="16"/>
      </w:rPr>
      <w:tab/>
    </w:r>
    <w:r>
      <w:rPr>
        <w:rFonts w:ascii="Century Gothic" w:hAnsi="Century Gothic" w:eastAsia="Century Gothic" w:cs="Century Gothic"/>
        <w:b w:val="0"/>
        <w:i w:val="0"/>
        <w:color w:val="606060"/>
        <w:sz w:val="16"/>
        <w:u w:val="none"/>
      </w:rPr>
      <w:tab/>
      <w:t xml:space="preserve">Page </w:t>
    </w:r>
    <w:r>
      <w:rPr>
        <w:color w:val="606060"/>
        <w:sz w:val="16"/>
      </w:rPr>
      <w:fldChar w:fldCharType="begin"/>
      <w:instrText> PAGE </w:instrText>
      <w:fldChar w:fldCharType="end"/>
    </w:r>
    <w:r>
      <w:rPr>
        <w:rFonts w:ascii="Century Gothic" w:hAnsi="Century Gothic" w:eastAsia="Century Gothic" w:cs="Century Gothic"/>
        <w:b w:val="0"/>
        <w:i w:val="0"/>
        <w:color w:val="606060"/>
        <w:sz w:val="16"/>
        <w:u w:val="none"/>
      </w:rPr>
      <w:t xml:space="preserve"> sur </w:t>
    </w:r>
    <w:r>
      <w:rPr>
        <w:color w:val="606060"/>
        <w:sz w:val="16"/>
      </w:rPr>
      <w:fldChar w:fldCharType="begin"/>
      <w:instrText> NUMPAGES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entury Gothic" w:hAnsi="Century Gothic"/>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