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5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À PROPOS</w:t>
      </w:r>
    </w:p>
    <w:p>
      <w:pPr>
        <w:spacing w:before="80" w:after="160" w:line="240" w:lineRule="auto"/>
      </w:pP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 (Core,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Enterprise (Kafka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 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2" name="badge102"/>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 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3" name="badge103"/>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Java/JEE, REST, Spring (core, mvc, data, boot), JWT, LogBack, AJAX, JQuery, Javascript, Bootstrap4, HTML5, CSS3, Maven, Jenkins, sonarQube, SVN, Oracle, Eclipse, Visual Code, LibertyCore (Websphere)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-9500000</wp:posOffset>
        </wp:positionV>
        <wp:extent cx="682625" cy="1567180"/>
        <wp:effectExtent l="0" t="0" r="0" b="0"/>
        <wp:wrapNone/>
        <wp:docPr id="52" name="img52"/>
        <a:graphic>
          <a:graphicData uri="http://schemas.openxmlformats.org/drawingml/2006/picture">
            <pic:pic xmlns:pic="http://schemas.openxmlformats.org/drawingml/2006/picture">
              <pic:nvPicPr>
                <pic:cNvPr id="0" name="img52"/>
                <pic:cNvPicPr>
                  <a:picLocks noChangeAspect="1"/>
                </pic:cNvPicPr>
              </pic:nvPicPr>
              <pic:blipFill>
                <a:blip r:embed="rId2"/>
                <a:stretch>
                  <a:fillRect/>
                </a:stretch>
              </pic:blipFill>
              <pic:spPr>
                <a:xfrm>
                  <a:off x="0" y="0"/>
                  <a:ext cx="682625" cy="1567180"/>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6886900</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