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2BBA7" w14:textId="07EB8711" w:rsidR="00E929FF" w:rsidRDefault="00E929FF" w:rsidP="003E0320">
      <w:pPr>
        <w:spacing w:after="0"/>
        <w:jc w:val="right"/>
      </w:pPr>
      <w:r>
        <w:t>LEMBREZ Hugo</w:t>
      </w:r>
    </w:p>
    <w:p w14:paraId="6170D4C4" w14:textId="45FC28D4" w:rsidR="008C7F3A" w:rsidRPr="00E929FF" w:rsidRDefault="00E929FF" w:rsidP="003E0320">
      <w:pPr>
        <w:pStyle w:val="Titre1"/>
        <w:jc w:val="center"/>
      </w:pPr>
      <w:r w:rsidRPr="00E929FF">
        <w:t>PROJET SOLUTION APPLICATIVE</w:t>
      </w:r>
    </w:p>
    <w:p w14:paraId="57BAB375" w14:textId="77777777" w:rsidR="00E929FF" w:rsidRDefault="00E929FF" w:rsidP="003E0320">
      <w:pPr>
        <w:spacing w:after="0"/>
      </w:pPr>
    </w:p>
    <w:p w14:paraId="634C12A7" w14:textId="78748361" w:rsidR="00E929FF" w:rsidRDefault="00E929FF" w:rsidP="003E0320">
      <w:pPr>
        <w:spacing w:after="0"/>
      </w:pPr>
      <w:r>
        <w:t xml:space="preserve">Sommaire : </w:t>
      </w:r>
    </w:p>
    <w:p w14:paraId="5103C00D" w14:textId="77777777" w:rsidR="00E929FF" w:rsidRPr="00E929FF" w:rsidRDefault="00E929FF" w:rsidP="003E0320">
      <w:pPr>
        <w:numPr>
          <w:ilvl w:val="0"/>
          <w:numId w:val="2"/>
        </w:numPr>
        <w:spacing w:after="0"/>
      </w:pPr>
      <w:r w:rsidRPr="00E929FF">
        <w:t>Cas d'utilisation</w:t>
      </w:r>
    </w:p>
    <w:p w14:paraId="17EB9388" w14:textId="77777777" w:rsidR="00E929FF" w:rsidRPr="00E929FF" w:rsidRDefault="00E929FF" w:rsidP="003E0320">
      <w:pPr>
        <w:numPr>
          <w:ilvl w:val="0"/>
          <w:numId w:val="2"/>
        </w:numPr>
        <w:spacing w:after="0"/>
      </w:pPr>
      <w:r w:rsidRPr="00E929FF">
        <w:t xml:space="preserve">De classe (proche du MCD donc </w:t>
      </w:r>
      <w:proofErr w:type="spellStart"/>
      <w:r w:rsidRPr="00E929FF">
        <w:t>trasition</w:t>
      </w:r>
      <w:proofErr w:type="spellEnd"/>
      <w:r w:rsidRPr="00E929FF">
        <w:t>)</w:t>
      </w:r>
    </w:p>
    <w:p w14:paraId="438795F5" w14:textId="77777777" w:rsidR="00E929FF" w:rsidRPr="00E929FF" w:rsidRDefault="00E929FF" w:rsidP="003E0320">
      <w:pPr>
        <w:numPr>
          <w:ilvl w:val="0"/>
          <w:numId w:val="2"/>
        </w:numPr>
        <w:spacing w:after="0"/>
      </w:pPr>
      <w:r w:rsidRPr="00E929FF">
        <w:t>MCD</w:t>
      </w:r>
    </w:p>
    <w:p w14:paraId="4390B1C5" w14:textId="77777777" w:rsidR="00E929FF" w:rsidRPr="00E929FF" w:rsidRDefault="00E929FF" w:rsidP="003E0320">
      <w:pPr>
        <w:numPr>
          <w:ilvl w:val="0"/>
          <w:numId w:val="2"/>
        </w:numPr>
        <w:spacing w:after="0"/>
      </w:pPr>
      <w:r w:rsidRPr="00E929FF">
        <w:t>MLD pas obligatoire</w:t>
      </w:r>
    </w:p>
    <w:p w14:paraId="21009D46" w14:textId="77777777" w:rsidR="00E929FF" w:rsidRPr="00E929FF" w:rsidRDefault="00E929FF" w:rsidP="003E0320">
      <w:pPr>
        <w:numPr>
          <w:ilvl w:val="0"/>
          <w:numId w:val="2"/>
        </w:numPr>
        <w:spacing w:after="0"/>
      </w:pPr>
      <w:r w:rsidRPr="00E929FF">
        <w:t>MPD</w:t>
      </w:r>
    </w:p>
    <w:p w14:paraId="1063604C" w14:textId="77777777" w:rsidR="00E929FF" w:rsidRDefault="00E929FF" w:rsidP="003E0320">
      <w:pPr>
        <w:spacing w:after="0"/>
      </w:pPr>
    </w:p>
    <w:p w14:paraId="602D7ACB" w14:textId="7AF548E7" w:rsidR="00E929FF" w:rsidRPr="003E0320" w:rsidRDefault="00E929FF" w:rsidP="003E0320">
      <w:pPr>
        <w:pStyle w:val="Titre2"/>
      </w:pPr>
      <w:r w:rsidRPr="003E0320">
        <w:t>Cas d’</w:t>
      </w:r>
      <w:proofErr w:type="spellStart"/>
      <w:r w:rsidRPr="003E0320">
        <w:t>utilisaiton</w:t>
      </w:r>
      <w:proofErr w:type="spellEnd"/>
      <w:r w:rsidRPr="003E0320">
        <w:t xml:space="preserve"> : </w:t>
      </w:r>
    </w:p>
    <w:p w14:paraId="4EBFE5FC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Liste des fonctionnalités de l’application</w:t>
      </w:r>
    </w:p>
    <w:p w14:paraId="32E6E16B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1. Gestion des utilisateurs</w:t>
      </w:r>
    </w:p>
    <w:p w14:paraId="5E629CC9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Inscription et connexion des abonnés</w:t>
      </w:r>
    </w:p>
    <w:p w14:paraId="0825BFD6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abonnements (inscription, renouvellement, paiement)</w:t>
      </w:r>
    </w:p>
    <w:p w14:paraId="2B3D2F0A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employés avec accès restreint aux fonctionnalités d'administration</w:t>
      </w:r>
    </w:p>
    <w:p w14:paraId="6542523F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Suivi des utilisateurs ayant des retards de restitution</w:t>
      </w:r>
    </w:p>
    <w:p w14:paraId="3C5A1CE5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demandes de réduction avec envoi de justificatif</w:t>
      </w:r>
    </w:p>
    <w:p w14:paraId="68134725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Modification du statut d’un utilisateur par un administrateur</w:t>
      </w:r>
    </w:p>
    <w:p w14:paraId="469D3AF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2. Catalogue de la médiathèque</w:t>
      </w:r>
    </w:p>
    <w:p w14:paraId="18ED1956" w14:textId="7777777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Consultation du catalogue (livres, DVD, CD, etc.)</w:t>
      </w:r>
    </w:p>
    <w:p w14:paraId="5AF1C3C5" w14:textId="7777777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Recherche avancée (titre, auteur, catégorie, support...)</w:t>
      </w:r>
    </w:p>
    <w:p w14:paraId="07F03A01" w14:textId="7777777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Filtrage et tri des résultats</w:t>
      </w:r>
    </w:p>
    <w:p w14:paraId="25EDFF3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3. Gestion des prêts et réservations</w:t>
      </w:r>
    </w:p>
    <w:p w14:paraId="3665E748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Emprunt et retour des documents</w:t>
      </w:r>
    </w:p>
    <w:p w14:paraId="7E66955C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Consultation du statut des prêts en cours</w:t>
      </w:r>
    </w:p>
    <w:p w14:paraId="407CF351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Réservation de documents empruntés</w:t>
      </w:r>
    </w:p>
    <w:p w14:paraId="148F3EDF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Gestion des annulations de réservation par un employé en cas de problème</w:t>
      </w:r>
    </w:p>
    <w:p w14:paraId="566BBFAF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Historique des emprunts</w:t>
      </w:r>
    </w:p>
    <w:p w14:paraId="7EA59222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Gestion d’un nombre maximum de réservations simultanées</w:t>
      </w:r>
    </w:p>
    <w:p w14:paraId="30E4225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Pré-réservation et gestion des listes d’attente</w:t>
      </w:r>
    </w:p>
    <w:p w14:paraId="3B05D3A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Remise en rayon automatique après expiration du délai de retrait</w:t>
      </w:r>
    </w:p>
    <w:p w14:paraId="699546B1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Obligation de rendre les livres avant la fin de l’abonnement en cas de non-renouvellement</w:t>
      </w:r>
    </w:p>
    <w:p w14:paraId="1EC5E7C5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4. Notifications et rappels</w:t>
      </w:r>
    </w:p>
    <w:p w14:paraId="29592086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Envoi d’e-mails/SMS pour les rappels de restitution</w:t>
      </w:r>
    </w:p>
    <w:p w14:paraId="5B4171BF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Notifications de disponibilité des documents réservés</w:t>
      </w:r>
    </w:p>
    <w:p w14:paraId="78B587A5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Rappels pour le renouvellement d’abonnement</w:t>
      </w:r>
    </w:p>
    <w:p w14:paraId="6721CE48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Gestion des alertes de retard :</w:t>
      </w:r>
    </w:p>
    <w:p w14:paraId="16F39E6A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1 semaine avant la date limite : rappel</w:t>
      </w:r>
    </w:p>
    <w:p w14:paraId="1B10FE75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La veille de la date limite : rappel</w:t>
      </w:r>
    </w:p>
    <w:p w14:paraId="75FE9FF3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Une semaine après la date limite : notification renforcée</w:t>
      </w:r>
    </w:p>
    <w:p w14:paraId="444B1820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5. Interface administrateur</w:t>
      </w:r>
    </w:p>
    <w:p w14:paraId="0FE95E5E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Gestion des documents (ajout, modification, suppression)</w:t>
      </w:r>
    </w:p>
    <w:p w14:paraId="06D5EE5B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lastRenderedPageBreak/>
        <w:t>Gestion des abonnés et employés</w:t>
      </w:r>
    </w:p>
    <w:p w14:paraId="5825C0FF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Consultation des statistiques (nombre de prêts, documents les plus empruntés, taux d’abonnement, etc.)</w:t>
      </w:r>
    </w:p>
    <w:p w14:paraId="3B69C95C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Génération et envoi de rappels de restitution</w:t>
      </w:r>
    </w:p>
    <w:p w14:paraId="645E9647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Ajout de notes sur les clients en cas de retards fréquents</w:t>
      </w:r>
    </w:p>
    <w:p w14:paraId="1BB8030D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6. Informations et services généraux</w:t>
      </w:r>
    </w:p>
    <w:p w14:paraId="7D59DAB7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Horaires et coordonnées de la médiathèque</w:t>
      </w:r>
    </w:p>
    <w:p w14:paraId="7B28AC3E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Tarifs et conditions d’abonnement</w:t>
      </w:r>
    </w:p>
    <w:p w14:paraId="6264B9D6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FAQ et support utilisateur</w:t>
      </w:r>
    </w:p>
    <w:p w14:paraId="4D3A3590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Affichage de messages informatifs :</w:t>
      </w:r>
    </w:p>
    <w:p w14:paraId="4D25A197" w14:textId="77777777" w:rsidR="003E0320" w:rsidRPr="003E0320" w:rsidRDefault="003E0320" w:rsidP="003E0320">
      <w:pPr>
        <w:numPr>
          <w:ilvl w:val="1"/>
          <w:numId w:val="8"/>
        </w:numPr>
        <w:spacing w:after="0"/>
      </w:pPr>
      <w:r w:rsidRPr="003E0320">
        <w:t>Possibilité d’emprunter un seul livre sans compte sur place</w:t>
      </w:r>
    </w:p>
    <w:p w14:paraId="37B4F440" w14:textId="77777777" w:rsidR="003E0320" w:rsidRPr="003E0320" w:rsidRDefault="003E0320" w:rsidP="003E0320">
      <w:pPr>
        <w:numPr>
          <w:ilvl w:val="1"/>
          <w:numId w:val="8"/>
        </w:numPr>
        <w:spacing w:after="0"/>
      </w:pPr>
      <w:r w:rsidRPr="003E0320">
        <w:t>Vente de bouchons d’oreille à 1€</w:t>
      </w:r>
    </w:p>
    <w:p w14:paraId="340AFF49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7. Gestion des paiements et des abonnements</w:t>
      </w:r>
    </w:p>
    <w:p w14:paraId="24F06AAA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Système de paiement via une monnaie fictive</w:t>
      </w:r>
    </w:p>
    <w:p w14:paraId="3638B8C0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Gestion des demandes d’abonnement et des renouvellements</w:t>
      </w:r>
    </w:p>
    <w:p w14:paraId="3914720C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Mise en place d’un bureau des abonnés avec personnel dédié</w:t>
      </w:r>
    </w:p>
    <w:p w14:paraId="6067F719" w14:textId="77777777" w:rsidR="003E0320" w:rsidRPr="003E0320" w:rsidRDefault="003E0320" w:rsidP="003E0320">
      <w:pPr>
        <w:spacing w:after="0"/>
      </w:pPr>
      <w:r w:rsidRPr="003E0320">
        <w:t>Cette liste définit les principales fonctionnalités que l’application devra intégrer.</w:t>
      </w:r>
    </w:p>
    <w:p w14:paraId="627EA863" w14:textId="77777777" w:rsidR="00E929FF" w:rsidRDefault="00E929FF" w:rsidP="003E0320">
      <w:pPr>
        <w:spacing w:after="0"/>
      </w:pPr>
    </w:p>
    <w:p w14:paraId="31AF9C9E" w14:textId="77777777" w:rsidR="006F17C0" w:rsidRDefault="006F17C0" w:rsidP="003E0320">
      <w:pPr>
        <w:spacing w:after="0"/>
      </w:pPr>
    </w:p>
    <w:p w14:paraId="6FCBC455" w14:textId="77777777" w:rsidR="006F17C0" w:rsidRDefault="006F17C0" w:rsidP="003E0320">
      <w:pPr>
        <w:spacing w:after="0"/>
      </w:pPr>
    </w:p>
    <w:p w14:paraId="01D2B1D2" w14:textId="77777777" w:rsidR="003E0320" w:rsidRDefault="003E032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3939EA2" w14:textId="4DA9B006" w:rsidR="00E929FF" w:rsidRDefault="006F17C0" w:rsidP="003E0320">
      <w:pPr>
        <w:pStyle w:val="Titre2"/>
      </w:pPr>
      <w:r>
        <w:lastRenderedPageBreak/>
        <w:t xml:space="preserve">MCD : </w:t>
      </w:r>
    </w:p>
    <w:p w14:paraId="16D25FDC" w14:textId="3B488E65" w:rsidR="006F17C0" w:rsidRDefault="006F17C0" w:rsidP="003E0320">
      <w:pPr>
        <w:spacing w:after="0"/>
      </w:pPr>
      <w:r w:rsidRPr="006F17C0">
        <w:drawing>
          <wp:inline distT="0" distB="0" distL="0" distR="0" wp14:anchorId="698B8A23" wp14:editId="0916C63B">
            <wp:extent cx="5760720" cy="2449195"/>
            <wp:effectExtent l="0" t="0" r="0" b="8255"/>
            <wp:docPr id="1959292349" name="Image 1" descr="Une image contenant texte, diagramm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292349" name="Image 1" descr="Une image contenant texte, diagramme, capture d’écran, Polic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82299" w14:textId="77777777" w:rsidR="006F17C0" w:rsidRDefault="006F17C0" w:rsidP="003E0320">
      <w:pPr>
        <w:spacing w:after="0"/>
      </w:pPr>
    </w:p>
    <w:p w14:paraId="35428BEE" w14:textId="77777777" w:rsidR="006F17C0" w:rsidRDefault="006F17C0" w:rsidP="003E0320">
      <w:pPr>
        <w:spacing w:after="0"/>
      </w:pPr>
    </w:p>
    <w:p w14:paraId="1618BA24" w14:textId="77777777" w:rsidR="003E0320" w:rsidRDefault="003E032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681CEE5" w14:textId="499C8EA2" w:rsidR="006F17C0" w:rsidRDefault="006F17C0" w:rsidP="003E0320">
      <w:pPr>
        <w:pStyle w:val="Titre2"/>
      </w:pPr>
      <w:r>
        <w:lastRenderedPageBreak/>
        <w:t xml:space="preserve">MLD : </w:t>
      </w:r>
    </w:p>
    <w:p w14:paraId="36FF2F85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Utilisateur = (</w:t>
      </w:r>
      <w:proofErr w:type="spellStart"/>
      <w:r w:rsidRPr="006F17C0">
        <w:rPr>
          <w:b/>
          <w:bCs/>
          <w:u w:val="single"/>
        </w:rPr>
        <w:t>IdUtilisateur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Nom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DateNaissance</w:t>
      </w:r>
      <w:proofErr w:type="spellEnd"/>
      <w:r w:rsidRPr="006F17C0">
        <w:rPr>
          <w:i/>
          <w:iCs/>
        </w:rPr>
        <w:t xml:space="preserve"> DATE</w:t>
      </w:r>
      <w:r w:rsidRPr="006F17C0">
        <w:t>, Adresse1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Adresse2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Ville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Pays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Mail</w:t>
      </w:r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NumeroTelephone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Situation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76CEC340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Employe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>, Statut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75256875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Document = (</w:t>
      </w:r>
      <w:proofErr w:type="spellStart"/>
      <w:r w:rsidRPr="006F17C0">
        <w:rPr>
          <w:b/>
          <w:bCs/>
          <w:u w:val="single"/>
        </w:rPr>
        <w:t>IdDocument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Titre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Annee</w:t>
      </w:r>
      <w:proofErr w:type="spellEnd"/>
      <w:r w:rsidRPr="006F17C0">
        <w:rPr>
          <w:i/>
          <w:iCs/>
        </w:rPr>
        <w:t xml:space="preserve"> DATE</w:t>
      </w:r>
      <w:r w:rsidRPr="006F17C0">
        <w:t>, Auteur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Resume</w:t>
      </w:r>
      <w:proofErr w:type="spellEnd"/>
      <w:r w:rsidRPr="006F17C0">
        <w:rPr>
          <w:i/>
          <w:iCs/>
        </w:rPr>
        <w:t xml:space="preserve"> TEXT</w:t>
      </w:r>
      <w:r w:rsidRPr="006F17C0">
        <w:t>, stock</w:t>
      </w:r>
      <w:r w:rsidRPr="006F17C0">
        <w:rPr>
          <w:i/>
          <w:iCs/>
        </w:rPr>
        <w:t xml:space="preserve"> INT</w:t>
      </w:r>
      <w:proofErr w:type="gramStart"/>
      <w:r w:rsidRPr="006F17C0">
        <w:rPr>
          <w:b/>
          <w:bCs/>
        </w:rPr>
        <w:t>);</w:t>
      </w:r>
      <w:proofErr w:type="gramEnd"/>
    </w:p>
    <w:p w14:paraId="3725343C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Livre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r w:rsidRPr="006F17C0">
        <w:rPr>
          <w:b/>
          <w:bCs/>
        </w:rPr>
        <w:t>ISBN</w:t>
      </w:r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NombrePage</w:t>
      </w:r>
      <w:proofErr w:type="spellEnd"/>
      <w:r w:rsidRPr="006F17C0">
        <w:rPr>
          <w:i/>
          <w:iCs/>
        </w:rPr>
        <w:t xml:space="preserve"> INT</w:t>
      </w:r>
      <w:r w:rsidRPr="006F17C0">
        <w:t>, Genre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2951B2A5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TitrePeriodique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Numero</w:t>
      </w:r>
      <w:proofErr w:type="spellEnd"/>
      <w:r w:rsidRPr="006F17C0">
        <w:rPr>
          <w:i/>
          <w:iCs/>
        </w:rPr>
        <w:t xml:space="preserve"> INT</w:t>
      </w:r>
      <w:r w:rsidRPr="006F17C0">
        <w:t xml:space="preserve">, </w:t>
      </w:r>
      <w:proofErr w:type="spellStart"/>
      <w:r w:rsidRPr="006F17C0">
        <w:t>DatePublication</w:t>
      </w:r>
      <w:proofErr w:type="spellEnd"/>
      <w:r w:rsidRPr="006F17C0">
        <w:rPr>
          <w:i/>
          <w:iCs/>
        </w:rPr>
        <w:t xml:space="preserve"> DATE</w:t>
      </w:r>
      <w:r w:rsidRPr="006F17C0">
        <w:t>, Type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3E3F3D68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Sonore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Interprete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1B2393FA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Video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Realisateur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3EF0A574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Auteur = (</w:t>
      </w:r>
      <w:proofErr w:type="spellStart"/>
      <w:r w:rsidRPr="006F17C0">
        <w:rPr>
          <w:b/>
          <w:bCs/>
          <w:u w:val="single"/>
        </w:rPr>
        <w:t>IdAuteur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Nom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Description</w:t>
      </w:r>
      <w:r w:rsidRPr="006F17C0">
        <w:rPr>
          <w:i/>
          <w:iCs/>
        </w:rPr>
        <w:t xml:space="preserve"> TEXT</w:t>
      </w:r>
      <w:proofErr w:type="gramStart"/>
      <w:r w:rsidRPr="006F17C0">
        <w:rPr>
          <w:b/>
          <w:bCs/>
        </w:rPr>
        <w:t>);</w:t>
      </w:r>
      <w:proofErr w:type="gramEnd"/>
    </w:p>
    <w:p w14:paraId="31081F7E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Abonnement = (</w:t>
      </w:r>
      <w:proofErr w:type="spellStart"/>
      <w:r w:rsidRPr="006F17C0">
        <w:rPr>
          <w:b/>
          <w:bCs/>
          <w:u w:val="single"/>
        </w:rPr>
        <w:t>IdAbonnement</w:t>
      </w:r>
      <w:proofErr w:type="spellEnd"/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Tarif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DECIMAL(</w:t>
      </w:r>
      <w:proofErr w:type="gramEnd"/>
      <w:r w:rsidRPr="006F17C0">
        <w:rPr>
          <w:i/>
          <w:iCs/>
        </w:rPr>
        <w:t>19,4)</w:t>
      </w:r>
      <w:proofErr w:type="gramStart"/>
      <w:r w:rsidRPr="006F17C0">
        <w:rPr>
          <w:b/>
          <w:bCs/>
        </w:rPr>
        <w:t>);</w:t>
      </w:r>
      <w:proofErr w:type="gramEnd"/>
    </w:p>
    <w:p w14:paraId="1FAD0223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Emprunt = (</w:t>
      </w:r>
      <w:proofErr w:type="spellStart"/>
      <w:r w:rsidRPr="006F17C0">
        <w:rPr>
          <w:b/>
          <w:bCs/>
          <w:u w:val="single"/>
        </w:rPr>
        <w:t>IdEmprunt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DateReservation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DateRenduPrevision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</w:t>
      </w:r>
      <w:proofErr w:type="spellEnd"/>
      <w:r w:rsidRPr="006F17C0">
        <w:rPr>
          <w:i/>
          <w:iCs/>
        </w:rPr>
        <w:t xml:space="preserve"> DATE, #IdUtilisateur</w:t>
      </w:r>
      <w:proofErr w:type="gramStart"/>
      <w:r w:rsidRPr="006F17C0">
        <w:rPr>
          <w:b/>
          <w:bCs/>
        </w:rPr>
        <w:t>);</w:t>
      </w:r>
      <w:proofErr w:type="gramEnd"/>
    </w:p>
    <w:p w14:paraId="4B37B8A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Client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 xml:space="preserve">, </w:t>
      </w:r>
      <w:proofErr w:type="spellStart"/>
      <w:r w:rsidRPr="006F17C0">
        <w:t>StatutAbonnement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DateFinAbonnement</w:t>
      </w:r>
      <w:proofErr w:type="spellEnd"/>
      <w:r w:rsidRPr="006F17C0">
        <w:rPr>
          <w:i/>
          <w:iCs/>
        </w:rPr>
        <w:t xml:space="preserve"> DATE, #IdAbonnement</w:t>
      </w:r>
      <w:r w:rsidRPr="006F17C0">
        <w:rPr>
          <w:b/>
          <w:bCs/>
        </w:rPr>
        <w:t>*</w:t>
      </w:r>
      <w:proofErr w:type="gramStart"/>
      <w:r w:rsidRPr="006F17C0">
        <w:rPr>
          <w:b/>
          <w:bCs/>
        </w:rPr>
        <w:t>);</w:t>
      </w:r>
      <w:proofErr w:type="gramEnd"/>
    </w:p>
    <w:p w14:paraId="33B2D00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Ecrire = (</w:t>
      </w:r>
      <w:r w:rsidRPr="006F17C0">
        <w:rPr>
          <w:b/>
          <w:bCs/>
          <w:i/>
          <w:iCs/>
          <w:u w:val="single"/>
        </w:rPr>
        <w:t>#IdDocument, #IdAuteur</w:t>
      </w:r>
      <w:proofErr w:type="gramStart"/>
      <w:r w:rsidRPr="006F17C0">
        <w:rPr>
          <w:b/>
          <w:bCs/>
        </w:rPr>
        <w:t>);</w:t>
      </w:r>
      <w:proofErr w:type="gramEnd"/>
    </w:p>
    <w:p w14:paraId="6DE29632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EmpruntArticle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#IdDocument, #IdEmprunt</w:t>
      </w:r>
      <w:proofErr w:type="gramStart"/>
      <w:r w:rsidRPr="006F17C0">
        <w:rPr>
          <w:b/>
          <w:bCs/>
        </w:rPr>
        <w:t>);</w:t>
      </w:r>
      <w:proofErr w:type="gramEnd"/>
    </w:p>
    <w:p w14:paraId="45BB76F8" w14:textId="77777777" w:rsidR="006F17C0" w:rsidRDefault="006F17C0" w:rsidP="003E0320">
      <w:pPr>
        <w:spacing w:after="0"/>
      </w:pPr>
    </w:p>
    <w:sectPr w:rsidR="006F17C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4521E"/>
    <w:multiLevelType w:val="multilevel"/>
    <w:tmpl w:val="17AC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6C7D4F"/>
    <w:multiLevelType w:val="multilevel"/>
    <w:tmpl w:val="04FCA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352D48"/>
    <w:multiLevelType w:val="multilevel"/>
    <w:tmpl w:val="B43C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E5958"/>
    <w:multiLevelType w:val="multilevel"/>
    <w:tmpl w:val="98846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F34CDF"/>
    <w:multiLevelType w:val="multilevel"/>
    <w:tmpl w:val="8228D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576D9"/>
    <w:multiLevelType w:val="multilevel"/>
    <w:tmpl w:val="6BD8C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F69457F"/>
    <w:multiLevelType w:val="multilevel"/>
    <w:tmpl w:val="B8EA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DA6C83"/>
    <w:multiLevelType w:val="multilevel"/>
    <w:tmpl w:val="7B34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F77792"/>
    <w:multiLevelType w:val="multilevel"/>
    <w:tmpl w:val="EBBAC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1556946">
    <w:abstractNumId w:val="0"/>
  </w:num>
  <w:num w:numId="2" w16cid:durableId="1724140164">
    <w:abstractNumId w:val="5"/>
  </w:num>
  <w:num w:numId="3" w16cid:durableId="802388121">
    <w:abstractNumId w:val="8"/>
  </w:num>
  <w:num w:numId="4" w16cid:durableId="1855995955">
    <w:abstractNumId w:val="7"/>
  </w:num>
  <w:num w:numId="5" w16cid:durableId="1615138734">
    <w:abstractNumId w:val="1"/>
  </w:num>
  <w:num w:numId="6" w16cid:durableId="167869725">
    <w:abstractNumId w:val="4"/>
  </w:num>
  <w:num w:numId="7" w16cid:durableId="1498689767">
    <w:abstractNumId w:val="2"/>
  </w:num>
  <w:num w:numId="8" w16cid:durableId="51775251">
    <w:abstractNumId w:val="6"/>
  </w:num>
  <w:num w:numId="9" w16cid:durableId="18137946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9FD"/>
    <w:rsid w:val="003E0320"/>
    <w:rsid w:val="00497CF8"/>
    <w:rsid w:val="00645865"/>
    <w:rsid w:val="006F17C0"/>
    <w:rsid w:val="008C7F3A"/>
    <w:rsid w:val="009E39FD"/>
    <w:rsid w:val="00AD3679"/>
    <w:rsid w:val="00E92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CD777"/>
  <w15:chartTrackingRefBased/>
  <w15:docId w15:val="{F3D19F53-C4D3-4C13-8DCA-B1E97E441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E3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E3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E39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E3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E39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E3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E3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E3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E3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E39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E39F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E39F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E39F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E39F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E39F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E39F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E3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E3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E3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E3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E3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E39F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E39F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E39F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E39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E39F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E39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7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575</Words>
  <Characters>3164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Lembrez</dc:creator>
  <cp:keywords/>
  <dc:description/>
  <cp:lastModifiedBy>Hugo Lembrez</cp:lastModifiedBy>
  <cp:revision>2</cp:revision>
  <dcterms:created xsi:type="dcterms:W3CDTF">2025-04-01T12:57:00Z</dcterms:created>
  <dcterms:modified xsi:type="dcterms:W3CDTF">2025-04-01T13:24:00Z</dcterms:modified>
</cp:coreProperties>
</file>