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7185"/>
        <w:gridCol w:w="7185"/>
      </w:tblGrid>
      <w:tr w:rsidR="00103FD1" w14:paraId="337A6365" w14:textId="77777777" w:rsidTr="00103FD1">
        <w:trPr>
          <w:trHeight w:val="5168"/>
        </w:trPr>
        <w:tc>
          <w:tcPr>
            <w:tcW w:w="7195" w:type="dxa"/>
          </w:tcPr>
          <w:p w14:paraId="0F0A6545" w14:textId="1C8857C3" w:rsidR="00103FD1" w:rsidRPr="00A91003" w:rsidRDefault="00B128C2" w:rsidP="004973D1">
            <w:pPr>
              <w:pStyle w:val="ListParagraph"/>
              <w:numPr>
                <w:ilvl w:val="0"/>
                <w:numId w:val="1"/>
              </w:numPr>
              <w:spacing w:before="120" w:line="360" w:lineRule="auto"/>
              <w:rPr>
                <w:rFonts w:ascii="KaiTi" w:eastAsia="KaiTi" w:hAnsi="KaiTi"/>
              </w:rPr>
            </w:pPr>
            <w:r w:rsidRPr="00A91003">
              <w:rPr>
                <w:rFonts w:ascii="KaiTi" w:eastAsia="KaiTi" w:hAnsi="KaiTi" w:hint="eastAsia"/>
              </w:rPr>
              <w:t>請問『</w:t>
            </w:r>
            <w:r w:rsidR="005B6F1F" w:rsidRPr="00EA1C2A">
              <w:rPr>
                <w:rFonts w:ascii="Times New Roman" w:hAnsi="Times New Roman" w:cs="Times New Roman"/>
                <w:lang w:val="en-US"/>
              </w:rPr>
              <w:t>AI-induced Productivity Growth</w:t>
            </w:r>
            <w:r w:rsidRPr="00A91003">
              <w:rPr>
                <w:rFonts w:ascii="KaiTi" w:eastAsia="KaiTi" w:hAnsi="KaiTi" w:hint="eastAsia"/>
              </w:rPr>
              <w:t>』文</w:t>
            </w:r>
            <w:r w:rsidR="002F2C96">
              <w:rPr>
                <w:rFonts w:ascii="KaiTi" w:eastAsia="KaiTi" w:hAnsi="KaiTi" w:hint="eastAsia"/>
              </w:rPr>
              <w:t>章段落</w:t>
            </w:r>
            <w:r w:rsidRPr="00A91003">
              <w:rPr>
                <w:rFonts w:ascii="KaiTi" w:eastAsia="KaiTi" w:hAnsi="KaiTi" w:hint="eastAsia"/>
              </w:rPr>
              <w:t>的</w:t>
            </w:r>
            <w:r w:rsidR="00A91003" w:rsidRPr="00A91003">
              <w:rPr>
                <w:rFonts w:ascii="KaiTi" w:eastAsia="KaiTi" w:hAnsi="KaiTi" w:hint="eastAsia"/>
              </w:rPr>
              <w:t>主旨是什麼？</w:t>
            </w:r>
            <w:r w:rsidR="00C77171">
              <w:rPr>
                <w:rFonts w:ascii="KaiTi" w:eastAsia="KaiTi" w:hAnsi="KaiTi"/>
                <w:lang w:val="en-US"/>
              </w:rPr>
              <w:t>(</w:t>
            </w:r>
            <w:r w:rsidR="00C77171">
              <w:rPr>
                <w:rFonts w:ascii="KaiTi" w:eastAsia="KaiTi" w:hAnsi="KaiTi" w:hint="eastAsia"/>
                <w:lang w:val="en-US"/>
              </w:rPr>
              <w:t>不超過</w:t>
            </w:r>
            <w:r w:rsidR="00C77171">
              <w:rPr>
                <w:rFonts w:ascii="KaiTi" w:eastAsia="KaiTi" w:hAnsi="KaiTi"/>
                <w:lang w:val="en-US"/>
              </w:rPr>
              <w:t>30</w:t>
            </w:r>
            <w:r w:rsidR="00C77171">
              <w:rPr>
                <w:rFonts w:ascii="KaiTi" w:eastAsia="KaiTi" w:hAnsi="KaiTi" w:hint="eastAsia"/>
                <w:lang w:val="en-US"/>
              </w:rPr>
              <w:t>個字</w:t>
            </w:r>
            <w:r w:rsidR="00C77171">
              <w:rPr>
                <w:rFonts w:ascii="KaiTi" w:eastAsia="KaiTi" w:hAnsi="KaiTi"/>
                <w:lang w:val="en-US"/>
              </w:rPr>
              <w:t>)</w:t>
            </w:r>
          </w:p>
          <w:p>
            <w:pPr>
              <w:spacing w:before="160" w:line="360" w:lineRule="auto"/>
            </w:pPr>
            <w:r>
              <w:rPr>
                <w:rFonts w:ascii="KaiTi" w:hAnsi="KaiTi"/>
                <w:sz w:val="24"/>
              </w:rPr>
              <w:t>{mainIdea}</w:t>
            </w:r>
          </w:p>
        </w:tc>
        <w:tc>
          <w:tcPr>
            <w:tcW w:w="7195" w:type="dxa"/>
          </w:tcPr>
          <w:p w14:paraId="1CDBB34D" w14:textId="29E50FAF" w:rsidR="00103FD1" w:rsidRPr="004973D1" w:rsidRDefault="004973D1" w:rsidP="004973D1">
            <w:pPr>
              <w:pStyle w:val="ListParagraph"/>
              <w:numPr>
                <w:ilvl w:val="0"/>
                <w:numId w:val="1"/>
              </w:numPr>
              <w:snapToGrid w:val="0"/>
              <w:spacing w:before="120" w:line="360" w:lineRule="auto"/>
              <w:contextualSpacing w:val="0"/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針對</w:t>
            </w:r>
            <w:r w:rsidRPr="00A91003">
              <w:rPr>
                <w:rFonts w:ascii="KaiTi" w:eastAsia="KaiTi" w:hAnsi="KaiTi" w:hint="eastAsia"/>
              </w:rPr>
              <w:t>『</w:t>
            </w:r>
            <w:r w:rsidR="005B6F1F" w:rsidRPr="00EA1C2A">
              <w:rPr>
                <w:rFonts w:ascii="Times New Roman" w:hAnsi="Times New Roman" w:cs="Times New Roman"/>
                <w:lang w:val="en-US"/>
              </w:rPr>
              <w:t>AI-induced Productivity Growth</w:t>
            </w:r>
            <w:r w:rsidRPr="00A91003">
              <w:rPr>
                <w:rFonts w:ascii="KaiTi" w:eastAsia="KaiTi" w:hAnsi="KaiTi" w:hint="eastAsia"/>
              </w:rPr>
              <w:t>』</w:t>
            </w:r>
            <w:r w:rsidR="002F2C96" w:rsidRPr="00A91003">
              <w:rPr>
                <w:rFonts w:ascii="KaiTi" w:eastAsia="KaiTi" w:hAnsi="KaiTi" w:hint="eastAsia"/>
              </w:rPr>
              <w:t>文</w:t>
            </w:r>
            <w:r w:rsidR="002F2C96">
              <w:rPr>
                <w:rFonts w:ascii="KaiTi" w:eastAsia="KaiTi" w:hAnsi="KaiTi" w:hint="eastAsia"/>
              </w:rPr>
              <w:t>章段落</w:t>
            </w:r>
            <w:r>
              <w:rPr>
                <w:rFonts w:ascii="KaiTi" w:eastAsia="KaiTi" w:hAnsi="KaiTi" w:hint="eastAsia"/>
              </w:rPr>
              <w:t>，請你給該</w:t>
            </w:r>
            <w:r w:rsidR="002F2C96" w:rsidRPr="00A91003">
              <w:rPr>
                <w:rFonts w:ascii="KaiTi" w:eastAsia="KaiTi" w:hAnsi="KaiTi" w:hint="eastAsia"/>
              </w:rPr>
              <w:t>文</w:t>
            </w:r>
            <w:r w:rsidR="002F2C96">
              <w:rPr>
                <w:rFonts w:ascii="KaiTi" w:eastAsia="KaiTi" w:hAnsi="KaiTi" w:hint="eastAsia"/>
              </w:rPr>
              <w:t>章段落</w:t>
            </w:r>
            <w:r>
              <w:rPr>
                <w:rFonts w:ascii="KaiTi" w:eastAsia="KaiTi" w:hAnsi="KaiTi" w:hint="eastAsia"/>
              </w:rPr>
              <w:t>設定三個關鍵字。</w:t>
            </w:r>
          </w:p>
          <w:p>
            <w:pPr>
              <w:spacing w:before="160" w:line="360" w:lineRule="auto"/>
            </w:pPr>
            <w:r>
              <w:rPr>
                <w:rFonts w:ascii="KaiTi" w:hAnsi="KaiTi"/>
                <w:sz w:val="24"/>
              </w:rPr>
              <w:t>{keywords}</w:t>
            </w:r>
          </w:p>
        </w:tc>
      </w:tr>
      <w:tr w:rsidR="00103FD1" w14:paraId="7DF0CD96" w14:textId="77777777" w:rsidTr="00103FD1">
        <w:trPr>
          <w:trHeight w:val="5168"/>
        </w:trPr>
        <w:tc>
          <w:tcPr>
            <w:tcW w:w="7195" w:type="dxa"/>
          </w:tcPr>
          <w:p w14:paraId="7943EC09" w14:textId="7AF1EA65" w:rsidR="00103FD1" w:rsidRPr="008C069D" w:rsidRDefault="004973D1" w:rsidP="008C069D">
            <w:pPr>
              <w:pStyle w:val="ListParagraph"/>
              <w:numPr>
                <w:ilvl w:val="0"/>
                <w:numId w:val="1"/>
              </w:numPr>
              <w:spacing w:before="120" w:line="360" w:lineRule="auto"/>
              <w:rPr>
                <w:rFonts w:ascii="KaiTi" w:eastAsia="KaiTi" w:hAnsi="KaiTi"/>
              </w:rPr>
            </w:pPr>
            <w:r w:rsidRPr="00A91003">
              <w:rPr>
                <w:rFonts w:ascii="KaiTi" w:eastAsia="KaiTi" w:hAnsi="KaiTi" w:hint="eastAsia"/>
              </w:rPr>
              <w:t>請</w:t>
            </w:r>
            <w:r w:rsidR="002F2C96">
              <w:rPr>
                <w:rFonts w:ascii="KaiTi" w:eastAsia="KaiTi" w:hAnsi="KaiTi" w:hint="eastAsia"/>
              </w:rPr>
              <w:t>從</w:t>
            </w:r>
            <w:r w:rsidRPr="00A91003">
              <w:rPr>
                <w:rFonts w:ascii="KaiTi" w:eastAsia="KaiTi" w:hAnsi="KaiTi" w:hint="eastAsia"/>
              </w:rPr>
              <w:t>『</w:t>
            </w:r>
            <w:r w:rsidR="005B6F1F" w:rsidRPr="00EA1C2A">
              <w:rPr>
                <w:rFonts w:ascii="Times New Roman" w:hAnsi="Times New Roman" w:cs="Times New Roman"/>
                <w:lang w:val="en-US"/>
              </w:rPr>
              <w:t>AI-induced Productivity Growth</w:t>
            </w:r>
            <w:r w:rsidRPr="00A91003">
              <w:rPr>
                <w:rFonts w:ascii="KaiTi" w:eastAsia="KaiTi" w:hAnsi="KaiTi" w:hint="eastAsia"/>
              </w:rPr>
              <w:t>』文</w:t>
            </w:r>
            <w:r w:rsidR="002F2C96">
              <w:rPr>
                <w:rFonts w:ascii="KaiTi" w:eastAsia="KaiTi" w:hAnsi="KaiTi" w:hint="eastAsia"/>
              </w:rPr>
              <w:t>章段落</w:t>
            </w:r>
            <w:r>
              <w:rPr>
                <w:rFonts w:ascii="KaiTi" w:eastAsia="KaiTi" w:hAnsi="KaiTi" w:hint="eastAsia"/>
              </w:rPr>
              <w:t>之中</w:t>
            </w:r>
            <w:r w:rsidR="002F2C96">
              <w:rPr>
                <w:rFonts w:ascii="KaiTi" w:eastAsia="KaiTi" w:hAnsi="KaiTi" w:hint="eastAsia"/>
              </w:rPr>
              <w:t>擷取</w:t>
            </w:r>
            <w:r w:rsidR="005B6F1F">
              <w:rPr>
                <w:rFonts w:ascii="KaiTi" w:eastAsia="KaiTi" w:hAnsi="KaiTi" w:hint="eastAsia"/>
              </w:rPr>
              <w:t>六</w:t>
            </w:r>
            <w:r w:rsidR="002F2C96">
              <w:rPr>
                <w:rFonts w:ascii="KaiTi" w:eastAsia="KaiTi" w:hAnsi="KaiTi" w:hint="eastAsia"/>
              </w:rPr>
              <w:t>個你不懂</w:t>
            </w:r>
            <w:r w:rsidRPr="00A91003">
              <w:rPr>
                <w:rFonts w:ascii="KaiTi" w:eastAsia="KaiTi" w:hAnsi="KaiTi" w:hint="eastAsia"/>
              </w:rPr>
              <w:t>的</w:t>
            </w:r>
            <w:r w:rsidR="002F2C96">
              <w:rPr>
                <w:rFonts w:ascii="KaiTi" w:eastAsia="KaiTi" w:hAnsi="KaiTi" w:hint="eastAsia"/>
              </w:rPr>
              <w:t>單字</w:t>
            </w:r>
            <w:r w:rsidR="00C132C0">
              <w:rPr>
                <w:rFonts w:ascii="KaiTi" w:eastAsia="KaiTi" w:hAnsi="KaiTi" w:hint="eastAsia"/>
              </w:rPr>
              <w:t>，</w:t>
            </w:r>
            <w:r w:rsidR="002F2C96">
              <w:rPr>
                <w:rFonts w:ascii="KaiTi" w:eastAsia="KaiTi" w:hAnsi="KaiTi" w:hint="eastAsia"/>
              </w:rPr>
              <w:t>確認中文意義，並且將之背起來。</w:t>
            </w:r>
          </w:p>
          <w:p>
            <w:pPr>
              <w:spacing w:before="160" w:line="360" w:lineRule="auto"/>
            </w:pPr>
            <w:r>
              <w:rPr>
                <w:rFonts w:ascii="KaiTi" w:hAnsi="KaiTi"/>
                <w:sz w:val="22"/>
              </w:rPr>
              <w:t>{vocabList}</w:t>
            </w:r>
          </w:p>
        </w:tc>
        <w:tc>
          <w:tcPr>
            <w:tcW w:w="7195" w:type="dxa"/>
          </w:tcPr>
          <w:p w14:paraId="3DC30703" w14:textId="72629647" w:rsidR="00103FD1" w:rsidRPr="002F2C96" w:rsidRDefault="00103FD1" w:rsidP="002F2C96">
            <w:pPr>
              <w:snapToGrid w:val="0"/>
              <w:spacing w:before="120" w:line="360" w:lineRule="auto"/>
              <w:ind w:left="57"/>
              <w:rPr>
                <w:rFonts w:ascii="KaiTi" w:eastAsia="KaiTi" w:hAnsi="KaiTi"/>
              </w:rPr>
            </w:pPr>
          </w:p>
        </w:tc>
      </w:tr>
    </w:tbl>
    <w:p w14:paraId="306402E0" w14:textId="77777777" w:rsidR="00000981" w:rsidRDefault="00000981"/>
    <w:sectPr w:rsidR="00000981" w:rsidSect="00A80055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F514F"/>
    <w:multiLevelType w:val="multilevel"/>
    <w:tmpl w:val="3B64E50A"/>
    <w:styleLink w:val="CurrentList1"/>
    <w:lvl w:ilvl="0">
      <w:start w:val="1"/>
      <w:numFmt w:val="ideographLegalTraditional"/>
      <w:lvlText w:val="%1、"/>
      <w:lvlJc w:val="left"/>
      <w:pPr>
        <w:ind w:left="720" w:hanging="663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552746"/>
    <w:multiLevelType w:val="hybridMultilevel"/>
    <w:tmpl w:val="A81499E0"/>
    <w:lvl w:ilvl="0" w:tplc="B4780360">
      <w:start w:val="1"/>
      <w:numFmt w:val="ideographLegalTraditional"/>
      <w:lvlText w:val="%1、"/>
      <w:lvlJc w:val="left"/>
      <w:pPr>
        <w:ind w:left="720" w:hanging="663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9469256">
    <w:abstractNumId w:val="1"/>
  </w:num>
  <w:num w:numId="2" w16cid:durableId="2145075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6D3"/>
    <w:rsid w:val="00000981"/>
    <w:rsid w:val="00025FCD"/>
    <w:rsid w:val="00103FD1"/>
    <w:rsid w:val="002F2C96"/>
    <w:rsid w:val="00332C31"/>
    <w:rsid w:val="004973D1"/>
    <w:rsid w:val="005B6F1F"/>
    <w:rsid w:val="008976D3"/>
    <w:rsid w:val="008C069D"/>
    <w:rsid w:val="00A80055"/>
    <w:rsid w:val="00A865E0"/>
    <w:rsid w:val="00A91003"/>
    <w:rsid w:val="00B128C2"/>
    <w:rsid w:val="00BA014F"/>
    <w:rsid w:val="00C132C0"/>
    <w:rsid w:val="00C707B4"/>
    <w:rsid w:val="00C77171"/>
    <w:rsid w:val="00D04F5D"/>
    <w:rsid w:val="00D77160"/>
    <w:rsid w:val="00EA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D40A9"/>
  <w15:chartTrackingRefBased/>
  <w15:docId w15:val="{7FE23152-E947-0A4A-9349-9FA8E4506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6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6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6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6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6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3F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4973D1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3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方世詮</dc:creator>
  <cp:keywords/>
  <dc:description/>
  <cp:lastModifiedBy>方世詮</cp:lastModifiedBy>
  <cp:revision>4</cp:revision>
  <dcterms:created xsi:type="dcterms:W3CDTF">2025-03-04T14:46:00Z</dcterms:created>
  <dcterms:modified xsi:type="dcterms:W3CDTF">2025-03-04T14:55:00Z</dcterms:modified>
</cp:coreProperties>
</file>