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Mobile app titles for PicoTV</w:t>
      </w:r>
    </w:p>
    <w:p/>
    <w:tbl>
      <w:tblPr>
        <w:tblStyle w:val="6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pStyle w:val="3"/>
              <w:spacing w:line="0" w:lineRule="atLeast"/>
              <w:rPr>
                <w:rFonts w:ascii="inherit" w:hAnsi="inherit"/>
                <w:color w:val="212121"/>
              </w:rPr>
            </w:pPr>
            <w:r>
              <w:t xml:space="preserve">News </w:t>
            </w:r>
            <w:r>
              <w:rPr>
                <w:rFonts w:hint="eastAsia" w:ascii="MS Mincho" w:hAnsi="MS Mincho" w:eastAsia="MS Mincho" w:cs="MS Mincho"/>
                <w:color w:val="212121"/>
              </w:rPr>
              <w:t>新</w:t>
            </w:r>
            <w:r>
              <w:rPr>
                <w:rFonts w:ascii="PMingLiU" w:hAnsi="PMingLiU" w:eastAsia="PMingLiU" w:cs="PMingLiU"/>
                <w:color w:val="212121"/>
              </w:rPr>
              <w:t>闻</w:t>
            </w:r>
          </w:p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rPr>
                <w:lang w:eastAsia="zh-CN"/>
              </w:rPr>
            </w:pPr>
            <w:r>
              <w:t xml:space="preserve">My Itinerary </w:t>
            </w:r>
            <w:r>
              <w:rPr>
                <w:rFonts w:hint="eastAsia"/>
                <w:lang w:eastAsia="zh-CN"/>
              </w:rPr>
              <w:t>我的行程</w:t>
            </w:r>
          </w:p>
          <w:p>
            <w:pPr>
              <w:rPr>
                <w:lang w:eastAsia="zh-CN"/>
              </w:rPr>
            </w:pPr>
            <w:r>
              <w:t>Inbox</w:t>
            </w:r>
            <w:r>
              <w:rPr>
                <w:rFonts w:hint="eastAsia"/>
                <w:lang w:eastAsia="zh-CN"/>
              </w:rPr>
              <w:t xml:space="preserve"> 收件箱</w:t>
            </w:r>
          </w:p>
          <w:p>
            <w:pPr>
              <w:rPr>
                <w:lang w:eastAsia="zh-CN"/>
              </w:rPr>
            </w:pPr>
            <w:r>
              <w:t>My agenda</w:t>
            </w:r>
            <w:r>
              <w:rPr>
                <w:rFonts w:hint="eastAsia"/>
                <w:lang w:eastAsia="zh-CN"/>
              </w:rPr>
              <w:t xml:space="preserve"> 我的议程</w:t>
            </w:r>
          </w:p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rPr>
                <w:lang w:eastAsia="zh-CN"/>
              </w:rPr>
            </w:pPr>
            <w:r>
              <w:t>Event Schedule</w:t>
            </w:r>
            <w:r>
              <w:rPr>
                <w:rFonts w:hint="eastAsia"/>
                <w:lang w:eastAsia="zh-CN"/>
              </w:rPr>
              <w:t xml:space="preserve"> 活动日程</w:t>
            </w:r>
          </w:p>
          <w:p>
            <w:pPr>
              <w:rPr>
                <w:lang w:eastAsia="zh-CN"/>
              </w:rPr>
            </w:pPr>
            <w:r>
              <w:t>Full Schedule</w:t>
            </w:r>
            <w:r>
              <w:rPr>
                <w:rFonts w:hint="eastAsia"/>
                <w:lang w:eastAsia="zh-CN"/>
              </w:rPr>
              <w:t xml:space="preserve"> 详细日程</w:t>
            </w:r>
          </w:p>
          <w:p>
            <w:pPr>
              <w:rPr>
                <w:lang w:eastAsia="zh-CN"/>
              </w:rPr>
            </w:pPr>
            <w:r>
              <w:t>Visitor Registration</w:t>
            </w:r>
            <w:r>
              <w:rPr>
                <w:rFonts w:hint="eastAsia"/>
                <w:lang w:eastAsia="zh-CN"/>
              </w:rPr>
              <w:t xml:space="preserve"> 观众登记</w:t>
            </w:r>
          </w:p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rPr>
                <w:lang w:eastAsia="zh-CN"/>
              </w:rPr>
            </w:pPr>
            <w:r>
              <w:t>Conference</w:t>
            </w:r>
            <w:r>
              <w:rPr>
                <w:rFonts w:hint="eastAsia"/>
                <w:lang w:eastAsia="zh-CN"/>
              </w:rPr>
              <w:t xml:space="preserve">  会议</w:t>
            </w:r>
          </w:p>
          <w:p>
            <w:pPr>
              <w:rPr>
                <w:lang w:eastAsia="zh-CN"/>
              </w:rPr>
            </w:pPr>
            <w:r>
              <w:t>Conference Schedule</w:t>
            </w:r>
            <w:r>
              <w:rPr>
                <w:rFonts w:hint="eastAsia"/>
                <w:lang w:eastAsia="zh-CN"/>
              </w:rPr>
              <w:t xml:space="preserve">  会议日程</w:t>
            </w:r>
          </w:p>
          <w:p>
            <w:pPr>
              <w:rPr>
                <w:lang w:eastAsia="zh-CN"/>
              </w:rPr>
            </w:pPr>
            <w:r>
              <w:t>Speakers</w:t>
            </w:r>
            <w:r>
              <w:rPr>
                <w:rFonts w:hint="eastAsia"/>
                <w:lang w:eastAsia="zh-CN"/>
              </w:rPr>
              <w:t xml:space="preserve">  演讲者</w:t>
            </w:r>
          </w:p>
          <w:p>
            <w:pPr>
              <w:rPr>
                <w:lang w:eastAsia="zh-CN"/>
              </w:rPr>
            </w:pPr>
            <w:r>
              <w:t>Conference Registration</w:t>
            </w:r>
            <w:r>
              <w:rPr>
                <w:rFonts w:hint="eastAsia"/>
                <w:lang w:eastAsia="zh-CN"/>
              </w:rPr>
              <w:t xml:space="preserve"> 会议登记</w:t>
            </w:r>
          </w:p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rPr>
                <w:lang w:eastAsia="zh-CN"/>
              </w:rPr>
            </w:pPr>
            <w:r>
              <w:t>Exhibition</w:t>
            </w:r>
            <w:r>
              <w:rPr>
                <w:rFonts w:hint="eastAsia"/>
                <w:lang w:eastAsia="zh-CN"/>
              </w:rPr>
              <w:t xml:space="preserve"> 参展商</w:t>
            </w:r>
          </w:p>
          <w:p>
            <w:pPr>
              <w:rPr>
                <w:lang w:eastAsia="zh-CN"/>
              </w:rPr>
            </w:pPr>
            <w:r>
              <w:t>Exhibition Directory</w:t>
            </w:r>
            <w:r>
              <w:rPr>
                <w:rFonts w:hint="eastAsia"/>
                <w:lang w:eastAsia="zh-CN"/>
              </w:rPr>
              <w:t xml:space="preserve"> 展商目录</w:t>
            </w:r>
          </w:p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rPr>
                <w:lang w:eastAsia="zh-CN"/>
              </w:rPr>
            </w:pPr>
            <w:r>
              <w:t>Floorplan</w:t>
            </w:r>
            <w:r>
              <w:rPr>
                <w:rFonts w:hint="eastAsia"/>
                <w:lang w:eastAsia="zh-CN"/>
              </w:rPr>
              <w:t xml:space="preserve"> 平面图</w:t>
            </w:r>
          </w:p>
          <w:p>
            <w:r>
              <w:t>Level 1</w:t>
            </w:r>
            <w:r>
              <w:rPr>
                <w:rFonts w:hint="eastAsia" w:ascii="宋体" w:hAnsi="宋体" w:eastAsia="宋体"/>
                <w:color w:val="1F497D"/>
                <w:lang w:eastAsia="zh-CN"/>
              </w:rPr>
              <w:t>一层</w:t>
            </w:r>
          </w:p>
          <w:p>
            <w:r>
              <w:t>Basement</w:t>
            </w:r>
            <w:r>
              <w:rPr>
                <w:rFonts w:hint="eastAsia" w:ascii="宋体" w:hAnsi="宋体" w:eastAsia="宋体"/>
                <w:color w:val="1F497D"/>
                <w:lang w:eastAsia="zh-CN"/>
              </w:rPr>
              <w:t>负二层</w:t>
            </w:r>
          </w:p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rPr>
                <w:lang w:eastAsia="zh-CN"/>
              </w:rPr>
            </w:pPr>
            <w:r>
              <w:t>More Information</w:t>
            </w:r>
            <w:r>
              <w:rPr>
                <w:rFonts w:hint="eastAsia"/>
                <w:lang w:eastAsia="zh-CN"/>
              </w:rPr>
              <w:t xml:space="preserve"> 更多信息</w:t>
            </w:r>
          </w:p>
          <w:p>
            <w:pPr>
              <w:rPr>
                <w:rFonts w:ascii="Arial" w:hAnsi="Arial" w:eastAsia="宋体"/>
                <w:b/>
                <w:szCs w:val="24"/>
                <w:lang w:eastAsia="zh-CN"/>
              </w:rPr>
            </w:pPr>
            <w:r>
              <w:t>Overview</w:t>
            </w:r>
            <w:r>
              <w:rPr>
                <w:rFonts w:hint="eastAsia" w:ascii="Arial" w:hAnsi="Arial" w:eastAsia="宋体"/>
                <w:b/>
                <w:szCs w:val="24"/>
                <w:lang w:val="zh-CN" w:eastAsia="zh-CN"/>
              </w:rPr>
              <w:t>展会概览</w:t>
            </w:r>
          </w:p>
          <w:p>
            <w:r>
              <w:t>Key Statistics</w:t>
            </w:r>
            <w:r>
              <w:rPr>
                <w:rFonts w:hint="eastAsia" w:ascii="Arial" w:hAnsi="Arial" w:eastAsia="宋体"/>
                <w:b/>
                <w:color w:val="222222"/>
                <w:szCs w:val="24"/>
                <w:lang w:val="zh-CN" w:eastAsia="zh-CN"/>
              </w:rPr>
              <w:t>主要统计数据</w:t>
            </w:r>
          </w:p>
          <w:p>
            <w:pPr>
              <w:rPr>
                <w:lang w:eastAsia="zh-CN"/>
              </w:rPr>
            </w:pPr>
            <w:r>
              <w:t>Approved International Fair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(there is no formal Chinese name for this</w:t>
            </w:r>
            <w:r>
              <w:rPr>
                <w:rFonts w:hint="eastAsia"/>
                <w:lang w:eastAsia="zh-CN"/>
              </w:rPr>
              <w:t>国际认可的展会</w:t>
            </w:r>
            <w:r>
              <w:rPr>
                <w:lang w:eastAsia="zh-CN"/>
              </w:rPr>
              <w:t>)</w:t>
            </w:r>
          </w:p>
          <w:p>
            <w:pPr>
              <w:rPr>
                <w:lang w:eastAsia="zh-CN"/>
              </w:rPr>
            </w:pPr>
            <w:r>
              <w:t xml:space="preserve">Sponsors </w:t>
            </w:r>
            <w:r>
              <w:rPr>
                <w:rFonts w:hint="eastAsia"/>
                <w:lang w:eastAsia="zh-CN"/>
              </w:rPr>
              <w:t>赞助商</w:t>
            </w:r>
          </w:p>
          <w:p>
            <w:pPr>
              <w:rPr>
                <w:lang w:eastAsia="zh-CN"/>
              </w:rPr>
            </w:pPr>
            <w:r>
              <w:t>Supporting Organisations</w:t>
            </w:r>
            <w:r>
              <w:rPr>
                <w:rFonts w:hint="eastAsia"/>
                <w:lang w:eastAsia="zh-CN"/>
              </w:rPr>
              <w:t xml:space="preserve"> 支持机构</w:t>
            </w:r>
          </w:p>
          <w:p>
            <w:r>
              <w:t>Supporting Media</w:t>
            </w:r>
            <w:r>
              <w:rPr>
                <w:rFonts w:hint="eastAsia" w:ascii="Arial" w:hAnsi="Arial" w:eastAsia="宋体"/>
                <w:sz w:val="24"/>
                <w:szCs w:val="24"/>
                <w:lang w:val="zh-CN"/>
              </w:rPr>
              <w:t>支持媒体</w:t>
            </w:r>
          </w:p>
          <w:p>
            <w:pPr>
              <w:rPr>
                <w:rFonts w:ascii="Arial" w:hAnsi="Arial" w:eastAsia="宋体"/>
                <w:b/>
                <w:color w:val="222222"/>
                <w:szCs w:val="24"/>
              </w:rPr>
            </w:pPr>
            <w:r>
              <w:t>How to get to the venue</w:t>
            </w:r>
            <w:r>
              <w:rPr>
                <w:rFonts w:hint="eastAsia" w:ascii="Arial" w:hAnsi="Arial" w:eastAsia="宋体"/>
                <w:b/>
                <w:color w:val="222222"/>
                <w:szCs w:val="24"/>
                <w:lang w:val="zh-CN"/>
              </w:rPr>
              <w:t>如何到达会场</w:t>
            </w:r>
          </w:p>
        </w:tc>
        <w:tc>
          <w:tcPr>
            <w:tcW w:w="4621" w:type="dxa"/>
            <w:vAlign w:val="top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rPr>
                <w:lang w:eastAsia="zh-CN"/>
              </w:rPr>
            </w:pPr>
            <w:r>
              <w:t>Updates</w:t>
            </w:r>
            <w:r>
              <w:rPr>
                <w:rFonts w:hint="eastAsia"/>
                <w:lang w:eastAsia="zh-CN"/>
              </w:rPr>
              <w:t xml:space="preserve"> 更新</w:t>
            </w:r>
          </w:p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rPr>
                <w:lang w:eastAsia="zh-CN"/>
              </w:rPr>
            </w:pPr>
            <w:r>
              <w:t>Logout</w:t>
            </w:r>
            <w:r>
              <w:rPr>
                <w:rFonts w:hint="eastAsia"/>
                <w:lang w:eastAsia="zh-CN"/>
              </w:rPr>
              <w:t xml:space="preserve">  登出</w:t>
            </w:r>
          </w:p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Press Release 综合报导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Industry News 工业新闻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Newsletter 最新通讯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Exhibitor Press Release 参展商综合报导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Inbox收件箱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 matching 商贸配对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Confirmed appointment 确认预约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Pending appointment  有待预约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Declined appointment 拒绝预约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My Agenda 我的议程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Bookmark  书签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Map  展位图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Schedule appointment  预约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Q&amp;A 会议问答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Polling 会议投票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Rewards 奖励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All exhibitors 所有展商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Search搜索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Exhibitor Directory 展商目录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All exhibitors 所有展商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Browse by location  ？？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Level 1 一层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Basement 2 负二层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 Category 产品类别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 Category 产品类别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Product产品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Search搜索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More Information 更多信息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Overview展会概览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Key Statistics主要统计数据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Approved International Fair 国际认可的展会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Sponsors 赞助商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Supporting Organisations 支持机构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Supporting Media支持媒体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How to get to the venue如何到达会场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Login 登录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 in 登入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 not have an ID? 没有登录账号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Registration 注册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 in 返回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Login as Guest 游客登录</w:t>
            </w:r>
          </w:p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/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/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/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/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/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/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/>
        </w:tc>
        <w:tc>
          <w:tcPr>
            <w:tcW w:w="46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/>
        </w:tc>
        <w:tc>
          <w:tcPr>
            <w:tcW w:w="4621" w:type="dxa"/>
            <w:vAlign w:val="top"/>
          </w:tcPr>
          <w:p/>
        </w:tc>
      </w:tr>
    </w:tbl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1588"/>
    <w:rsid w:val="00173FB2"/>
    <w:rsid w:val="002A119E"/>
    <w:rsid w:val="002C14CB"/>
    <w:rsid w:val="002D3587"/>
    <w:rsid w:val="005B0ECF"/>
    <w:rsid w:val="00C26B52"/>
    <w:rsid w:val="00C446E6"/>
    <w:rsid w:val="00C8652C"/>
    <w:rsid w:val="00CB4173"/>
    <w:rsid w:val="05B35D6A"/>
    <w:rsid w:val="0F654A0F"/>
    <w:rsid w:val="1A4A782D"/>
    <w:rsid w:val="287326EC"/>
    <w:rsid w:val="2B75075B"/>
    <w:rsid w:val="334D5A38"/>
    <w:rsid w:val="380D6386"/>
    <w:rsid w:val="3DAE0540"/>
    <w:rsid w:val="57BD2100"/>
    <w:rsid w:val="6BF306A7"/>
    <w:rsid w:val="6E873EE3"/>
    <w:rsid w:val="7F00176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/>
      <w:sz w:val="22"/>
      <w:szCs w:val="22"/>
      <w:lang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7"/>
    <w:unhideWhenUsed/>
    <w:uiPriority w:val="99"/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TML Preformatted Char"/>
    <w:basedOn w:val="4"/>
    <w:link w:val="3"/>
    <w:uiPriority w:val="99"/>
    <w:rPr>
      <w:rFonts w:ascii="Courier New" w:hAnsi="Courier New" w:eastAsia="Times New Roman" w:cs="Courier New"/>
      <w:sz w:val="20"/>
      <w:szCs w:val="20"/>
      <w:lang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90</Words>
  <Characters>516</Characters>
  <Lines>4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2015-02-24T00:59:00Z</dcterms:created>
  <dc:creator>waipeng</dc:creator>
  <cp:lastModifiedBy>corpit</cp:lastModifiedBy>
  <cp:lastPrinted>2015-02-13T02:44:00Z</cp:lastPrinted>
  <dcterms:modified xsi:type="dcterms:W3CDTF">2015-03-27T09:59:50Z</dcterms:modified>
  <dc:title>Mobile app titles for PicoTV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