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534" w14:textId="1F115436" w:rsidR="008F222A" w:rsidRDefault="00477D94">
      <w:r>
        <w:t>Lab05 – Afra Al-Marri – 201903378</w:t>
      </w:r>
    </w:p>
    <w:p w14:paraId="79F41960" w14:textId="77777777" w:rsidR="00477D94" w:rsidRDefault="00477D94"/>
    <w:p w14:paraId="63A6FA28" w14:textId="72AF6F91" w:rsidR="00477D94" w:rsidRDefault="00477D94">
      <w:pPr>
        <w:rPr>
          <w:sz w:val="21"/>
          <w:szCs w:val="21"/>
        </w:rPr>
      </w:pPr>
      <w:r>
        <w:rPr>
          <w:b/>
          <w:bCs/>
          <w:color w:val="205E99"/>
          <w:sz w:val="22"/>
          <w:szCs w:val="22"/>
        </w:rPr>
        <w:t xml:space="preserve">B1 Define the system boundary and identify actors - </w:t>
      </w:r>
      <w:r>
        <w:rPr>
          <w:sz w:val="21"/>
          <w:szCs w:val="21"/>
        </w:rPr>
        <w:t>10 minutes</w:t>
      </w:r>
    </w:p>
    <w:p w14:paraId="35BA421E" w14:textId="0988EC36" w:rsidR="00477D94" w:rsidRDefault="00477D94">
      <w:pPr>
        <w:rPr>
          <w:b/>
          <w:bCs/>
          <w:sz w:val="21"/>
          <w:szCs w:val="21"/>
        </w:rPr>
      </w:pPr>
      <w:r w:rsidRPr="00477D94">
        <w:rPr>
          <w:b/>
          <w:bCs/>
          <w:sz w:val="21"/>
          <w:szCs w:val="21"/>
        </w:rPr>
        <w:t>Boundary Statement:</w:t>
      </w:r>
    </w:p>
    <w:p w14:paraId="3104384B" w14:textId="4CD5DFA1" w:rsidR="00477D94" w:rsidRDefault="00477D94">
      <w:pPr>
        <w:rPr>
          <w:sz w:val="21"/>
          <w:szCs w:val="21"/>
        </w:rPr>
      </w:pPr>
      <w:r>
        <w:rPr>
          <w:sz w:val="21"/>
          <w:szCs w:val="21"/>
        </w:rPr>
        <w:t>All Phone Shop (APS) is responsible for client registration, phone listing and sales, the product catalogue, fixed-price actions, auction and bidding, and invoice management</w:t>
      </w:r>
      <w:r w:rsidR="00066A9F">
        <w:rPr>
          <w:sz w:val="21"/>
          <w:szCs w:val="21"/>
        </w:rPr>
        <w:t xml:space="preserve">. APS </w:t>
      </w:r>
      <w:proofErr w:type="gramStart"/>
      <w:r w:rsidR="00066A9F">
        <w:rPr>
          <w:sz w:val="21"/>
          <w:szCs w:val="21"/>
        </w:rPr>
        <w:t>store</w:t>
      </w:r>
      <w:proofErr w:type="gramEnd"/>
      <w:r w:rsidR="00066A9F">
        <w:rPr>
          <w:sz w:val="21"/>
          <w:szCs w:val="21"/>
        </w:rPr>
        <w:t xml:space="preserve"> the relevant registration, item, </w:t>
      </w:r>
      <w:proofErr w:type="gramStart"/>
      <w:r w:rsidR="00066A9F">
        <w:rPr>
          <w:sz w:val="21"/>
          <w:szCs w:val="21"/>
        </w:rPr>
        <w:t>sale</w:t>
      </w:r>
      <w:proofErr w:type="gramEnd"/>
      <w:r w:rsidR="00066A9F">
        <w:rPr>
          <w:sz w:val="21"/>
          <w:szCs w:val="21"/>
        </w:rPr>
        <w:t xml:space="preserve">, and invoice information. Client payments and financial accounts are handled by </w:t>
      </w:r>
      <w:proofErr w:type="spellStart"/>
      <w:r w:rsidR="00066A9F">
        <w:rPr>
          <w:sz w:val="21"/>
          <w:szCs w:val="21"/>
        </w:rPr>
        <w:t>PoB</w:t>
      </w:r>
      <w:proofErr w:type="spellEnd"/>
      <w:r w:rsidR="00066A9F">
        <w:rPr>
          <w:sz w:val="21"/>
          <w:szCs w:val="21"/>
        </w:rPr>
        <w:t>, while login operations are outside the scope of APS.</w:t>
      </w:r>
    </w:p>
    <w:p w14:paraId="0E80BD32" w14:textId="77777777" w:rsidR="00066A9F" w:rsidRDefault="00066A9F">
      <w:pPr>
        <w:rPr>
          <w:sz w:val="21"/>
          <w:szCs w:val="21"/>
        </w:rPr>
      </w:pPr>
    </w:p>
    <w:p w14:paraId="65C86FEF" w14:textId="58C3C8C5" w:rsidR="00066A9F" w:rsidRDefault="00066A9F">
      <w:pPr>
        <w:rPr>
          <w:b/>
          <w:bCs/>
          <w:sz w:val="21"/>
          <w:szCs w:val="21"/>
        </w:rPr>
      </w:pPr>
      <w:r w:rsidRPr="00066A9F">
        <w:rPr>
          <w:b/>
          <w:bCs/>
          <w:sz w:val="21"/>
          <w:szCs w:val="21"/>
        </w:rPr>
        <w:t>Actors:</w:t>
      </w:r>
      <w:r>
        <w:rPr>
          <w:b/>
          <w:bCs/>
          <w:sz w:val="21"/>
          <w:szCs w:val="21"/>
        </w:rPr>
        <w:t xml:space="preserve"> </w:t>
      </w:r>
    </w:p>
    <w:p w14:paraId="3B05EF68" w14:textId="29EB2951" w:rsidR="00066A9F" w:rsidRDefault="00066A9F">
      <w:pPr>
        <w:rPr>
          <w:sz w:val="21"/>
          <w:szCs w:val="21"/>
        </w:rPr>
      </w:pPr>
      <w:r w:rsidRPr="00066A9F">
        <w:rPr>
          <w:b/>
          <w:bCs/>
          <w:sz w:val="21"/>
          <w:szCs w:val="21"/>
        </w:rPr>
        <w:t>Client:</w:t>
      </w:r>
      <w:r>
        <w:rPr>
          <w:sz w:val="21"/>
          <w:szCs w:val="21"/>
        </w:rPr>
        <w:t xml:space="preserve"> register, sells, buys and bids, and it has two specializations (individual client, </w:t>
      </w:r>
      <w:proofErr w:type="gramStart"/>
      <w:r>
        <w:rPr>
          <w:sz w:val="21"/>
          <w:szCs w:val="21"/>
        </w:rPr>
        <w:t>Corporate</w:t>
      </w:r>
      <w:proofErr w:type="gramEnd"/>
      <w:r>
        <w:rPr>
          <w:sz w:val="21"/>
          <w:szCs w:val="21"/>
        </w:rPr>
        <w:t xml:space="preserve"> client).</w:t>
      </w:r>
    </w:p>
    <w:p w14:paraId="6EAAC36D" w14:textId="74C2F21D" w:rsidR="00066A9F" w:rsidRPr="00B20647" w:rsidRDefault="00066A9F" w:rsidP="00B20647">
      <w:pPr>
        <w:rPr>
          <w:sz w:val="21"/>
          <w:szCs w:val="21"/>
        </w:rPr>
      </w:pPr>
      <w:proofErr w:type="spellStart"/>
      <w:r w:rsidRPr="00066A9F">
        <w:rPr>
          <w:b/>
          <w:bCs/>
          <w:sz w:val="21"/>
          <w:szCs w:val="21"/>
        </w:rPr>
        <w:t>PoB</w:t>
      </w:r>
      <w:proofErr w:type="spellEnd"/>
      <w:r>
        <w:rPr>
          <w:sz w:val="21"/>
          <w:szCs w:val="21"/>
        </w:rPr>
        <w:t>: is advised of new registrations, removals and penalties, and informs Aps with payments.</w:t>
      </w:r>
    </w:p>
    <w:p w14:paraId="3EFAAE92" w14:textId="5204028F" w:rsidR="00066A9F" w:rsidRDefault="00066A9F">
      <w:pPr>
        <w:rPr>
          <w:sz w:val="21"/>
          <w:szCs w:val="21"/>
        </w:rPr>
      </w:pPr>
      <w:r>
        <w:rPr>
          <w:b/>
          <w:bCs/>
          <w:color w:val="205E99"/>
          <w:sz w:val="22"/>
          <w:szCs w:val="22"/>
        </w:rPr>
        <w:t xml:space="preserve">B2 Build the use case inventory - </w:t>
      </w:r>
      <w:r>
        <w:rPr>
          <w:sz w:val="21"/>
          <w:szCs w:val="21"/>
        </w:rPr>
        <w:t>25 minutes</w:t>
      </w:r>
    </w:p>
    <w:tbl>
      <w:tblPr>
        <w:tblStyle w:val="PlainTable1"/>
        <w:tblW w:w="11250" w:type="dxa"/>
        <w:tblLook w:val="04A0" w:firstRow="1" w:lastRow="0" w:firstColumn="1" w:lastColumn="0" w:noHBand="0" w:noVBand="1"/>
      </w:tblPr>
      <w:tblGrid>
        <w:gridCol w:w="3150"/>
        <w:gridCol w:w="1765"/>
        <w:gridCol w:w="2555"/>
        <w:gridCol w:w="3780"/>
      </w:tblGrid>
      <w:tr w:rsidR="00066A9F" w14:paraId="6CCDE740" w14:textId="77777777" w:rsidTr="00044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4D66046" w14:textId="009D9D32" w:rsidR="00066A9F" w:rsidRPr="00066A9F" w:rsidRDefault="00066A9F">
            <w:pPr>
              <w:rPr>
                <w:highlight w:val="lightGray"/>
              </w:rPr>
            </w:pPr>
            <w:r w:rsidRPr="00066A9F">
              <w:rPr>
                <w:highlight w:val="lightGray"/>
              </w:rPr>
              <w:t>Id and name</w:t>
            </w:r>
          </w:p>
        </w:tc>
        <w:tc>
          <w:tcPr>
            <w:tcW w:w="1765" w:type="dxa"/>
          </w:tcPr>
          <w:p w14:paraId="7F382B20" w14:textId="0078F446" w:rsidR="00066A9F" w:rsidRPr="00066A9F" w:rsidRDefault="00066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066A9F">
              <w:rPr>
                <w:highlight w:val="lightGray"/>
              </w:rPr>
              <w:t>Actors</w:t>
            </w:r>
          </w:p>
        </w:tc>
        <w:tc>
          <w:tcPr>
            <w:tcW w:w="2555" w:type="dxa"/>
          </w:tcPr>
          <w:p w14:paraId="28DB78B1" w14:textId="271DF26D" w:rsidR="00066A9F" w:rsidRPr="00066A9F" w:rsidRDefault="00066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066A9F">
              <w:rPr>
                <w:highlight w:val="lightGray"/>
              </w:rPr>
              <w:t>Successful outcomes</w:t>
            </w:r>
          </w:p>
        </w:tc>
        <w:tc>
          <w:tcPr>
            <w:tcW w:w="3780" w:type="dxa"/>
          </w:tcPr>
          <w:p w14:paraId="06B1E0C4" w14:textId="31921E4F" w:rsidR="00066A9F" w:rsidRPr="00066A9F" w:rsidRDefault="00066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lightGray"/>
              </w:rPr>
            </w:pPr>
            <w:r w:rsidRPr="00066A9F">
              <w:rPr>
                <w:highlight w:val="lightGray"/>
              </w:rPr>
              <w:t>Case evidence</w:t>
            </w:r>
          </w:p>
        </w:tc>
      </w:tr>
      <w:tr w:rsidR="00066A9F" w14:paraId="0BA93C92" w14:textId="77777777" w:rsidTr="0004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322D751E" w14:textId="7EE67706" w:rsidR="00066A9F" w:rsidRDefault="00066A9F">
            <w:r>
              <w:t>UC001 Register client</w:t>
            </w:r>
          </w:p>
        </w:tc>
        <w:tc>
          <w:tcPr>
            <w:tcW w:w="1765" w:type="dxa"/>
          </w:tcPr>
          <w:p w14:paraId="14F2C4E9" w14:textId="3C981A0A" w:rsidR="00066A9F" w:rsidRDefault="00B2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Client, </w:t>
            </w: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4078DD49" w14:textId="0BA21777" w:rsidR="00066A9F" w:rsidRDefault="00B2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Registration created with a unique number, </w:t>
            </w:r>
            <w:proofErr w:type="spellStart"/>
            <w:r>
              <w:t>PoB</w:t>
            </w:r>
            <w:proofErr w:type="spellEnd"/>
            <w:r>
              <w:t xml:space="preserve"> advised</w:t>
            </w:r>
          </w:p>
        </w:tc>
        <w:tc>
          <w:tcPr>
            <w:tcW w:w="3780" w:type="dxa"/>
          </w:tcPr>
          <w:p w14:paraId="77CE0DA9" w14:textId="65F5D821" w:rsidR="00066A9F" w:rsidRDefault="00590B52" w:rsidP="00590B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gramStart"/>
            <w:r w:rsidRPr="00590B52">
              <w:t>creates</w:t>
            </w:r>
            <w:proofErr w:type="gramEnd"/>
            <w:r w:rsidRPr="00590B52">
              <w:t xml:space="preserve"> a registration, assigns a unique registration number</w:t>
            </w:r>
            <w:r>
              <w:t>”</w:t>
            </w:r>
          </w:p>
        </w:tc>
      </w:tr>
      <w:tr w:rsidR="00066A9F" w14:paraId="41F78B6B" w14:textId="77777777" w:rsidTr="00044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9FC35E2" w14:textId="3678FF30" w:rsidR="00066A9F" w:rsidRDefault="00066A9F">
            <w:r>
              <w:t>UC00</w:t>
            </w:r>
            <w:r w:rsidR="00C06EA9">
              <w:t>2</w:t>
            </w:r>
            <w:r w:rsidR="00B20647">
              <w:t xml:space="preserve"> remove registration</w:t>
            </w:r>
          </w:p>
        </w:tc>
        <w:tc>
          <w:tcPr>
            <w:tcW w:w="1765" w:type="dxa"/>
          </w:tcPr>
          <w:p w14:paraId="3BAC08FA" w14:textId="1E3AFC6F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Corporate client, </w:t>
            </w: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51E12B8C" w14:textId="09FAEE1F" w:rsidR="00066A9F" w:rsidRDefault="00590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</w:t>
            </w:r>
            <w:r w:rsidR="00B20647">
              <w:t xml:space="preserve"> removed, </w:t>
            </w:r>
            <w:proofErr w:type="spellStart"/>
            <w:r w:rsidR="00B20647">
              <w:t>PoB</w:t>
            </w:r>
            <w:proofErr w:type="spellEnd"/>
            <w:r w:rsidR="00B20647">
              <w:t xml:space="preserve"> informed</w:t>
            </w:r>
          </w:p>
        </w:tc>
        <w:tc>
          <w:tcPr>
            <w:tcW w:w="3780" w:type="dxa"/>
          </w:tcPr>
          <w:p w14:paraId="465073B3" w14:textId="5743ACA2" w:rsidR="00066A9F" w:rsidRDefault="00590B52" w:rsidP="00590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gramStart"/>
            <w:r w:rsidRPr="00590B52">
              <w:t>can</w:t>
            </w:r>
            <w:proofErr w:type="gramEnd"/>
            <w:r w:rsidRPr="00590B52">
              <w:t xml:space="preserve"> only be removed by corporate clients</w:t>
            </w:r>
            <w:r>
              <w:t>”</w:t>
            </w:r>
          </w:p>
        </w:tc>
      </w:tr>
      <w:tr w:rsidR="00066A9F" w14:paraId="4B0A63C8" w14:textId="77777777" w:rsidTr="0004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0AC5618" w14:textId="41D2332B" w:rsidR="00066A9F" w:rsidRDefault="00066A9F">
            <w:r>
              <w:t>UC00</w:t>
            </w:r>
            <w:r w:rsidR="00C06EA9">
              <w:t>3</w:t>
            </w:r>
            <w:r w:rsidR="0079029D">
              <w:t xml:space="preserve"> sell item </w:t>
            </w:r>
          </w:p>
        </w:tc>
        <w:tc>
          <w:tcPr>
            <w:tcW w:w="1765" w:type="dxa"/>
          </w:tcPr>
          <w:p w14:paraId="7E6FC8D5" w14:textId="005D3FFF" w:rsidR="00066A9F" w:rsidRDefault="00C0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217885B9" w14:textId="0243CB0F" w:rsidR="00066A9F" w:rsidRDefault="00C0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Item and sale info are </w:t>
            </w:r>
            <w:proofErr w:type="gramStart"/>
            <w:r>
              <w:t>recorded,</w:t>
            </w:r>
            <w:proofErr w:type="gramEnd"/>
            <w:r>
              <w:t xml:space="preserve"> an item id is assigned and attached to the client registration</w:t>
            </w:r>
          </w:p>
        </w:tc>
        <w:tc>
          <w:tcPr>
            <w:tcW w:w="3780" w:type="dxa"/>
          </w:tcPr>
          <w:p w14:paraId="27AEC4E1" w14:textId="634EC3E7" w:rsidR="00066A9F" w:rsidRDefault="00C06EA9" w:rsidP="00C06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Pr="00C06EA9">
              <w:t>The client has the option to sell the item either on auction (bidding), or on fixed price sale</w:t>
            </w:r>
            <w:r>
              <w:t>”</w:t>
            </w:r>
          </w:p>
        </w:tc>
      </w:tr>
      <w:tr w:rsidR="00066A9F" w14:paraId="610F26FB" w14:textId="77777777" w:rsidTr="00044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8A2BB8E" w14:textId="38C2ECBD" w:rsidR="00066A9F" w:rsidRDefault="00066A9F">
            <w:r>
              <w:t>UC00</w:t>
            </w:r>
            <w:r w:rsidR="00C06EA9">
              <w:t>4</w:t>
            </w:r>
            <w:r w:rsidR="00B20647">
              <w:t xml:space="preserve"> </w:t>
            </w:r>
            <w:r w:rsidR="00C06EA9">
              <w:t>add item to the catalog</w:t>
            </w:r>
          </w:p>
        </w:tc>
        <w:tc>
          <w:tcPr>
            <w:tcW w:w="1765" w:type="dxa"/>
          </w:tcPr>
          <w:p w14:paraId="460236DD" w14:textId="193B2934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5DFF94EC" w14:textId="14985C05" w:rsidR="00066A9F" w:rsidRDefault="00C0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image put in the catalog</w:t>
            </w:r>
          </w:p>
        </w:tc>
        <w:tc>
          <w:tcPr>
            <w:tcW w:w="3780" w:type="dxa"/>
          </w:tcPr>
          <w:p w14:paraId="31011D5E" w14:textId="5C0E8C9A" w:rsidR="00066A9F" w:rsidRDefault="00590B52" w:rsidP="00C06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gramStart"/>
            <w:r w:rsidR="00C06EA9" w:rsidRPr="00C06EA9">
              <w:t>displays</w:t>
            </w:r>
            <w:proofErr w:type="gramEnd"/>
            <w:r w:rsidR="00C06EA9" w:rsidRPr="00C06EA9">
              <w:t xml:space="preserve"> the item for sale if approved by the client</w:t>
            </w:r>
            <w:r>
              <w:t>”</w:t>
            </w:r>
            <w:r w:rsidR="00C06EA9">
              <w:t>,”</w:t>
            </w:r>
            <w:r w:rsidR="00C06EA9" w:rsidRPr="00C06EA9">
              <w:t xml:space="preserve"> </w:t>
            </w:r>
            <w:r w:rsidR="00C06EA9" w:rsidRPr="00C06EA9">
              <w:t>Once the client approves the display image, APS includes it in its product catalog</w:t>
            </w:r>
            <w:r w:rsidR="00C06EA9">
              <w:t>”</w:t>
            </w:r>
          </w:p>
        </w:tc>
      </w:tr>
      <w:tr w:rsidR="00066A9F" w14:paraId="2196F20B" w14:textId="77777777" w:rsidTr="0004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3085292" w14:textId="111EC863" w:rsidR="00066A9F" w:rsidRDefault="00066A9F">
            <w:r>
              <w:t>UC00</w:t>
            </w:r>
            <w:r w:rsidR="00C06EA9">
              <w:t xml:space="preserve">5 remove item </w:t>
            </w:r>
          </w:p>
        </w:tc>
        <w:tc>
          <w:tcPr>
            <w:tcW w:w="1765" w:type="dxa"/>
          </w:tcPr>
          <w:p w14:paraId="015488C7" w14:textId="0DA8804B" w:rsidR="00066A9F" w:rsidRDefault="00B2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230FF6B0" w14:textId="757DC377" w:rsidR="00066A9F" w:rsidRDefault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item is removed after display but before its sold</w:t>
            </w:r>
          </w:p>
        </w:tc>
        <w:tc>
          <w:tcPr>
            <w:tcW w:w="3780" w:type="dxa"/>
          </w:tcPr>
          <w:p w14:paraId="367780DA" w14:textId="542751BA" w:rsidR="00066A9F" w:rsidRDefault="00590B52" w:rsidP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 w:rsidR="00CE1C04" w:rsidRPr="00CE1C04">
              <w:t>Clients can also remove their items after display but before sale</w:t>
            </w:r>
            <w:r>
              <w:t>”</w:t>
            </w:r>
          </w:p>
        </w:tc>
      </w:tr>
      <w:tr w:rsidR="00066A9F" w14:paraId="05137546" w14:textId="77777777" w:rsidTr="00044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7EFA43D" w14:textId="333B6AFE" w:rsidR="00066A9F" w:rsidRDefault="00066A9F">
            <w:r>
              <w:t>UC00</w:t>
            </w:r>
            <w:r w:rsidR="00CE1C04">
              <w:t xml:space="preserve">6 </w:t>
            </w:r>
            <w:r w:rsidR="00B20647">
              <w:t>buy fixed-price item</w:t>
            </w:r>
          </w:p>
        </w:tc>
        <w:tc>
          <w:tcPr>
            <w:tcW w:w="1765" w:type="dxa"/>
          </w:tcPr>
          <w:p w14:paraId="4F7C91D9" w14:textId="6FA38AB4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78F41BED" w14:textId="4C781309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Basket saved, checked out, item marked sold </w:t>
            </w:r>
          </w:p>
        </w:tc>
        <w:tc>
          <w:tcPr>
            <w:tcW w:w="3780" w:type="dxa"/>
          </w:tcPr>
          <w:p w14:paraId="47E05B18" w14:textId="1DCC8360" w:rsidR="00066A9F" w:rsidRDefault="00590B52" w:rsidP="00590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gramStart"/>
            <w:r w:rsidRPr="00590B52">
              <w:t>creates</w:t>
            </w:r>
            <w:proofErr w:type="gramEnd"/>
            <w:r w:rsidRPr="00590B52">
              <w:t xml:space="preserve"> a shopping basket for the selected item(s). The system saves the shopping basket and attaches this with </w:t>
            </w:r>
            <w:proofErr w:type="gramStart"/>
            <w:r w:rsidRPr="00590B52">
              <w:t>the client</w:t>
            </w:r>
            <w:proofErr w:type="gramEnd"/>
            <w:r w:rsidRPr="00590B52">
              <w:t xml:space="preserve"> </w:t>
            </w:r>
            <w:r w:rsidRPr="00590B52">
              <w:lastRenderedPageBreak/>
              <w:t>registration. The client then checks out</w:t>
            </w:r>
            <w:r>
              <w:t>”</w:t>
            </w:r>
          </w:p>
        </w:tc>
      </w:tr>
      <w:tr w:rsidR="00066A9F" w14:paraId="528294B2" w14:textId="77777777" w:rsidTr="0004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62D5B3BD" w14:textId="66D0A7CA" w:rsidR="00066A9F" w:rsidRDefault="00066A9F">
            <w:r>
              <w:lastRenderedPageBreak/>
              <w:t>UC0</w:t>
            </w:r>
            <w:r w:rsidR="00C06EA9">
              <w:t>0</w:t>
            </w:r>
            <w:r w:rsidR="00CE1C04">
              <w:t>7</w:t>
            </w:r>
            <w:r w:rsidR="00B20647">
              <w:t xml:space="preserve"> </w:t>
            </w:r>
            <w:r w:rsidR="00CE1C04">
              <w:t>buy item on auction</w:t>
            </w:r>
          </w:p>
        </w:tc>
        <w:tc>
          <w:tcPr>
            <w:tcW w:w="1765" w:type="dxa"/>
          </w:tcPr>
          <w:p w14:paraId="3B5D53DE" w14:textId="700CFCDF" w:rsidR="00066A9F" w:rsidRDefault="00B206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06674F4F" w14:textId="6742DAD1" w:rsidR="00066A9F" w:rsidRDefault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 </w:t>
            </w:r>
            <w:r w:rsidR="00590B52">
              <w:t>Bid</w:t>
            </w:r>
            <w:r>
              <w:t xml:space="preserve">s are </w:t>
            </w:r>
            <w:r w:rsidR="00590B52">
              <w:t>recorded</w:t>
            </w:r>
            <w:r>
              <w:t>, when the auction ends the last bidder is notified</w:t>
            </w:r>
          </w:p>
        </w:tc>
        <w:tc>
          <w:tcPr>
            <w:tcW w:w="3780" w:type="dxa"/>
          </w:tcPr>
          <w:p w14:paraId="445A2D24" w14:textId="4E108279" w:rsidR="00066A9F" w:rsidRDefault="00590B52" w:rsidP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gramStart"/>
            <w:r w:rsidR="00CE1C04" w:rsidRPr="00CE1C04">
              <w:t>clients</w:t>
            </w:r>
            <w:proofErr w:type="gramEnd"/>
            <w:r w:rsidR="00CE1C04" w:rsidRPr="00CE1C04">
              <w:t xml:space="preserve"> can bid a price for the selected item before the end of auction time</w:t>
            </w:r>
            <w:r>
              <w:t>”</w:t>
            </w:r>
          </w:p>
        </w:tc>
      </w:tr>
      <w:tr w:rsidR="00066A9F" w14:paraId="309B88B5" w14:textId="77777777" w:rsidTr="00044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44ED9A57" w14:textId="039BC7C8" w:rsidR="00066A9F" w:rsidRDefault="00066A9F">
            <w:r>
              <w:t>UC0</w:t>
            </w:r>
            <w:r w:rsidR="00CE1C04">
              <w:t>08</w:t>
            </w:r>
            <w:r w:rsidR="00B20647">
              <w:t xml:space="preserve"> </w:t>
            </w:r>
            <w:r w:rsidR="00CE1C04">
              <w:t>make</w:t>
            </w:r>
            <w:r w:rsidR="00B20647">
              <w:t xml:space="preserve"> invoice</w:t>
            </w:r>
          </w:p>
        </w:tc>
        <w:tc>
          <w:tcPr>
            <w:tcW w:w="1765" w:type="dxa"/>
          </w:tcPr>
          <w:p w14:paraId="6A46E7E0" w14:textId="1F257526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</w:t>
            </w:r>
          </w:p>
        </w:tc>
        <w:tc>
          <w:tcPr>
            <w:tcW w:w="2555" w:type="dxa"/>
          </w:tcPr>
          <w:p w14:paraId="3D3A6846" w14:textId="550C8A4F" w:rsidR="00066A9F" w:rsidRDefault="00590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Invoice confirmed and saved as unpaid</w:t>
            </w:r>
          </w:p>
        </w:tc>
        <w:tc>
          <w:tcPr>
            <w:tcW w:w="3780" w:type="dxa"/>
          </w:tcPr>
          <w:p w14:paraId="04BF0E7D" w14:textId="637220D2" w:rsidR="00066A9F" w:rsidRDefault="002174FF" w:rsidP="00217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gramStart"/>
            <w:r w:rsidRPr="002174FF">
              <w:t>attached</w:t>
            </w:r>
            <w:proofErr w:type="gramEnd"/>
            <w:r w:rsidRPr="002174FF">
              <w:t xml:space="preserve"> with the client registration with the status “unpaid”</w:t>
            </w:r>
            <w:r>
              <w:t>”</w:t>
            </w:r>
          </w:p>
        </w:tc>
      </w:tr>
      <w:tr w:rsidR="00066A9F" w14:paraId="54E02232" w14:textId="77777777" w:rsidTr="00044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184E1B18" w14:textId="07B6217D" w:rsidR="00066A9F" w:rsidRDefault="00066A9F">
            <w:r>
              <w:t>UC0</w:t>
            </w:r>
            <w:r w:rsidR="00CE1C04">
              <w:t>09</w:t>
            </w:r>
            <w:r w:rsidR="00B20647">
              <w:t xml:space="preserve"> </w:t>
            </w:r>
            <w:r w:rsidR="00CE1C04">
              <w:t>issue penalty</w:t>
            </w:r>
          </w:p>
        </w:tc>
        <w:tc>
          <w:tcPr>
            <w:tcW w:w="1765" w:type="dxa"/>
          </w:tcPr>
          <w:p w14:paraId="07722683" w14:textId="57E45643" w:rsidR="00066A9F" w:rsidRDefault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Client, </w:t>
            </w:r>
            <w:proofErr w:type="spellStart"/>
            <w:r w:rsidR="00B20647">
              <w:t>PoB</w:t>
            </w:r>
            <w:proofErr w:type="spellEnd"/>
          </w:p>
        </w:tc>
        <w:tc>
          <w:tcPr>
            <w:tcW w:w="2555" w:type="dxa"/>
          </w:tcPr>
          <w:p w14:paraId="413C2B4F" w14:textId="2C32C513" w:rsidR="00066A9F" w:rsidRDefault="00CE1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10% penalty is </w:t>
            </w:r>
            <w:proofErr w:type="gramStart"/>
            <w:r>
              <w:t>charged</w:t>
            </w:r>
            <w:proofErr w:type="gramEnd"/>
            <w:r>
              <w:t xml:space="preserve"> and the penalty advise is sent to </w:t>
            </w:r>
            <w:proofErr w:type="spellStart"/>
            <w:r>
              <w:t>PoB</w:t>
            </w:r>
            <w:proofErr w:type="spellEnd"/>
          </w:p>
        </w:tc>
        <w:tc>
          <w:tcPr>
            <w:tcW w:w="3780" w:type="dxa"/>
          </w:tcPr>
          <w:p w14:paraId="3C56469F" w14:textId="7815041D" w:rsidR="00066A9F" w:rsidRDefault="002174FF" w:rsidP="00217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 w:rsidRPr="002174FF">
              <w:t>PoB</w:t>
            </w:r>
            <w:proofErr w:type="spellEnd"/>
            <w:r w:rsidRPr="002174FF">
              <w:t xml:space="preserve"> informs APS with the client registration number and the invoice number</w:t>
            </w:r>
            <w:r>
              <w:t>”</w:t>
            </w:r>
          </w:p>
        </w:tc>
      </w:tr>
      <w:tr w:rsidR="00066A9F" w14:paraId="09070B26" w14:textId="77777777" w:rsidTr="00044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CE37C3A" w14:textId="6E2F2659" w:rsidR="00066A9F" w:rsidRDefault="00066A9F">
            <w:r>
              <w:t>UC01</w:t>
            </w:r>
            <w:r w:rsidR="00CE1C04">
              <w:t>0</w:t>
            </w:r>
            <w:r w:rsidR="00B20647">
              <w:t xml:space="preserve"> advise </w:t>
            </w:r>
            <w:proofErr w:type="spellStart"/>
            <w:proofErr w:type="gramStart"/>
            <w:r w:rsidR="00B20647">
              <w:t>PoB</w:t>
            </w:r>
            <w:proofErr w:type="spellEnd"/>
            <w:r w:rsidR="00B20647">
              <w:t xml:space="preserve">  of</w:t>
            </w:r>
            <w:proofErr w:type="gramEnd"/>
            <w:r w:rsidR="00B20647">
              <w:t xml:space="preserve"> penalty</w:t>
            </w:r>
          </w:p>
        </w:tc>
        <w:tc>
          <w:tcPr>
            <w:tcW w:w="1765" w:type="dxa"/>
          </w:tcPr>
          <w:p w14:paraId="2E21811B" w14:textId="12C652DA" w:rsidR="00066A9F" w:rsidRDefault="00B206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5662BFF3" w14:textId="61FA41FB" w:rsidR="00066A9F" w:rsidRDefault="00590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PoB</w:t>
            </w:r>
            <w:proofErr w:type="spellEnd"/>
            <w:r>
              <w:t xml:space="preserve"> receives the penalty advice</w:t>
            </w:r>
          </w:p>
        </w:tc>
        <w:tc>
          <w:tcPr>
            <w:tcW w:w="3780" w:type="dxa"/>
          </w:tcPr>
          <w:p w14:paraId="256AB0A2" w14:textId="5FC8EEE9" w:rsidR="00066A9F" w:rsidRDefault="002174FF" w:rsidP="00217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gramStart"/>
            <w:r w:rsidRPr="002174FF">
              <w:t>an</w:t>
            </w:r>
            <w:proofErr w:type="gramEnd"/>
            <w:r w:rsidRPr="002174FF">
              <w:t xml:space="preserve"> advice on this penalty is sent to </w:t>
            </w:r>
            <w:proofErr w:type="spellStart"/>
            <w:r w:rsidRPr="002174FF">
              <w:t>PoB</w:t>
            </w:r>
            <w:proofErr w:type="spellEnd"/>
            <w:r w:rsidRPr="002174FF">
              <w:t>, and the sale is cancelled by APS</w:t>
            </w:r>
            <w:r>
              <w:t>”</w:t>
            </w:r>
          </w:p>
        </w:tc>
      </w:tr>
    </w:tbl>
    <w:p w14:paraId="3912AC70" w14:textId="66EC9EE4" w:rsidR="00066A9F" w:rsidRDefault="00066A9F" w:rsidP="0004423D"/>
    <w:p w14:paraId="2F698D26" w14:textId="77777777" w:rsidR="00700A13" w:rsidRDefault="00700A13"/>
    <w:p w14:paraId="0AA80930" w14:textId="6A0944BE" w:rsidR="00700A13" w:rsidRDefault="00700A13">
      <w:pPr>
        <w:rPr>
          <w:sz w:val="21"/>
          <w:szCs w:val="21"/>
        </w:rPr>
      </w:pPr>
      <w:r>
        <w:rPr>
          <w:b/>
          <w:bCs/>
          <w:color w:val="205E99"/>
          <w:sz w:val="22"/>
          <w:szCs w:val="22"/>
        </w:rPr>
        <w:t xml:space="preserve">B3 Draw and refine the diagram - </w:t>
      </w:r>
      <w:r>
        <w:rPr>
          <w:sz w:val="21"/>
          <w:szCs w:val="21"/>
        </w:rPr>
        <w:t>35 minutes</w:t>
      </w:r>
    </w:p>
    <w:p w14:paraId="5BEFC95F" w14:textId="2B34AB73" w:rsidR="0004423D" w:rsidRDefault="0004423D">
      <w:r>
        <w:rPr>
          <w:noProof/>
        </w:rPr>
        <w:drawing>
          <wp:inline distT="0" distB="0" distL="0" distR="0" wp14:anchorId="1EA22256" wp14:editId="49F14136">
            <wp:extent cx="5943600" cy="3204845"/>
            <wp:effectExtent l="0" t="0" r="0" b="0"/>
            <wp:docPr id="18313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8787" name="Picture 1831338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E1B" w14:textId="77777777" w:rsidR="0004423D" w:rsidRDefault="0004423D"/>
    <w:p w14:paraId="2C8AA971" w14:textId="77777777" w:rsidR="0004423D" w:rsidRDefault="0004423D"/>
    <w:p w14:paraId="4CE7716F" w14:textId="77777777" w:rsidR="0004423D" w:rsidRDefault="0004423D"/>
    <w:p w14:paraId="656F9541" w14:textId="77777777" w:rsidR="0004423D" w:rsidRDefault="0004423D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423D" w14:paraId="2C4A0BC7" w14:textId="77777777" w:rsidTr="00DE1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7D33B2" w14:textId="27F265B9" w:rsidR="0004423D" w:rsidRDefault="0004423D">
            <w:r>
              <w:t>Type</w:t>
            </w:r>
          </w:p>
        </w:tc>
        <w:tc>
          <w:tcPr>
            <w:tcW w:w="3117" w:type="dxa"/>
          </w:tcPr>
          <w:p w14:paraId="4D34FD51" w14:textId="29DC63B0" w:rsidR="0004423D" w:rsidRDefault="00044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elements</w:t>
            </w:r>
          </w:p>
        </w:tc>
        <w:tc>
          <w:tcPr>
            <w:tcW w:w="3117" w:type="dxa"/>
          </w:tcPr>
          <w:p w14:paraId="04E6FB79" w14:textId="5D0427C5" w:rsidR="0004423D" w:rsidRDefault="000442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or omit and why</w:t>
            </w:r>
          </w:p>
        </w:tc>
      </w:tr>
      <w:tr w:rsidR="0004423D" w14:paraId="477D08A1" w14:textId="77777777" w:rsidTr="00DE1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B29B53" w14:textId="6CCB6287" w:rsidR="0004423D" w:rsidRDefault="0004423D">
            <w:r>
              <w:t>Include</w:t>
            </w:r>
          </w:p>
        </w:tc>
        <w:tc>
          <w:tcPr>
            <w:tcW w:w="3117" w:type="dxa"/>
          </w:tcPr>
          <w:p w14:paraId="71FD844F" w14:textId="61CFFD72" w:rsidR="0004423D" w:rsidRDefault="00044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UC003 Sell item →</w:t>
            </w:r>
            <w:r w:rsidR="00DE1707">
              <w:t>UC004 Catalog entry</w:t>
            </w:r>
          </w:p>
        </w:tc>
        <w:tc>
          <w:tcPr>
            <w:tcW w:w="3117" w:type="dxa"/>
          </w:tcPr>
          <w:p w14:paraId="25C9BDA4" w14:textId="0E4B0979" w:rsidR="0004423D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Selling an item requires the item to be entered into the catalog before it can be displayed for sale.</w:t>
            </w:r>
          </w:p>
        </w:tc>
      </w:tr>
      <w:tr w:rsidR="0004423D" w14:paraId="52792DEA" w14:textId="77777777" w:rsidTr="00DE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226FED" w14:textId="6052917D" w:rsidR="0004423D" w:rsidRDefault="0004423D">
            <w:r>
              <w:t>Include</w:t>
            </w:r>
          </w:p>
        </w:tc>
        <w:tc>
          <w:tcPr>
            <w:tcW w:w="3117" w:type="dxa"/>
          </w:tcPr>
          <w:p w14:paraId="312CC0F9" w14:textId="07024136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UC005 Remove item →UC009 Issue penalty </w:t>
            </w:r>
          </w:p>
        </w:tc>
        <w:tc>
          <w:tcPr>
            <w:tcW w:w="3117" w:type="dxa"/>
          </w:tcPr>
          <w:p w14:paraId="1CF3DD30" w14:textId="62CB1F35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Removing a displayed item before sale requires the penalty to be issued.</w:t>
            </w:r>
          </w:p>
        </w:tc>
      </w:tr>
      <w:tr w:rsidR="0004423D" w14:paraId="6B385C8B" w14:textId="77777777" w:rsidTr="00DE1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3769B8" w14:textId="53B9D496" w:rsidR="0004423D" w:rsidRDefault="0004423D">
            <w:r>
              <w:t>Include</w:t>
            </w:r>
          </w:p>
        </w:tc>
        <w:tc>
          <w:tcPr>
            <w:tcW w:w="3117" w:type="dxa"/>
          </w:tcPr>
          <w:p w14:paraId="07DF7776" w14:textId="20AF5B27" w:rsidR="0004423D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UC009 Issue penalty → UC010 Advise </w:t>
            </w:r>
            <w:proofErr w:type="spellStart"/>
            <w:r>
              <w:t>PoB</w:t>
            </w:r>
            <w:proofErr w:type="spellEnd"/>
            <w:r>
              <w:t xml:space="preserve"> of penalty</w:t>
            </w:r>
          </w:p>
        </w:tc>
        <w:tc>
          <w:tcPr>
            <w:tcW w:w="3117" w:type="dxa"/>
          </w:tcPr>
          <w:p w14:paraId="22F6A583" w14:textId="728FCCF8" w:rsidR="0004423D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When APS </w:t>
            </w:r>
            <w:proofErr w:type="spellStart"/>
            <w:r>
              <w:t>isse</w:t>
            </w:r>
            <w:proofErr w:type="spellEnd"/>
            <w:r>
              <w:t xml:space="preserve"> a penalty </w:t>
            </w:r>
            <w:proofErr w:type="spellStart"/>
            <w:r>
              <w:t>PoB</w:t>
            </w:r>
            <w:proofErr w:type="spellEnd"/>
            <w:r>
              <w:t xml:space="preserve"> must be advised.</w:t>
            </w:r>
          </w:p>
        </w:tc>
      </w:tr>
      <w:tr w:rsidR="0004423D" w14:paraId="58402F4A" w14:textId="77777777" w:rsidTr="00DE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AA689F3" w14:textId="6887EBD3" w:rsidR="0004423D" w:rsidRDefault="0004423D">
            <w:r>
              <w:t>Include</w:t>
            </w:r>
          </w:p>
        </w:tc>
        <w:tc>
          <w:tcPr>
            <w:tcW w:w="3117" w:type="dxa"/>
          </w:tcPr>
          <w:p w14:paraId="2206F08B" w14:textId="1E9B72BF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UC006 Buy fixed-price item → UC008 Make invoice</w:t>
            </w:r>
          </w:p>
        </w:tc>
        <w:tc>
          <w:tcPr>
            <w:tcW w:w="3117" w:type="dxa"/>
          </w:tcPr>
          <w:p w14:paraId="7F46BFFC" w14:textId="2725B699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Fixed-price purchase requires APS to prepare an invoice.</w:t>
            </w:r>
          </w:p>
        </w:tc>
      </w:tr>
      <w:tr w:rsidR="00DE1707" w14:paraId="4E30CFB4" w14:textId="77777777" w:rsidTr="00DE1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1BC2FC" w14:textId="2D86E22B" w:rsidR="00DE1707" w:rsidRDefault="00DE1707">
            <w:r>
              <w:t xml:space="preserve">Include </w:t>
            </w:r>
          </w:p>
        </w:tc>
        <w:tc>
          <w:tcPr>
            <w:tcW w:w="3117" w:type="dxa"/>
          </w:tcPr>
          <w:p w14:paraId="75142039" w14:textId="0540D374" w:rsidR="00DE1707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UC007 Buy item on auction → UC008 Make invoice</w:t>
            </w:r>
          </w:p>
        </w:tc>
        <w:tc>
          <w:tcPr>
            <w:tcW w:w="3117" w:type="dxa"/>
          </w:tcPr>
          <w:p w14:paraId="20253361" w14:textId="75F1917B" w:rsidR="00DE1707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completed auction purchase also requires APS to prepare an invoice.</w:t>
            </w:r>
          </w:p>
        </w:tc>
      </w:tr>
      <w:tr w:rsidR="0004423D" w14:paraId="18BDDD29" w14:textId="77777777" w:rsidTr="00DE1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C0F057" w14:textId="268BEDFC" w:rsidR="0004423D" w:rsidRDefault="0004423D">
            <w:r>
              <w:t>Extend</w:t>
            </w:r>
          </w:p>
        </w:tc>
        <w:tc>
          <w:tcPr>
            <w:tcW w:w="3117" w:type="dxa"/>
          </w:tcPr>
          <w:p w14:paraId="5ED10A01" w14:textId="4A727B90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UC009 Issue penalty → UC008 Make invoice </w:t>
            </w:r>
          </w:p>
        </w:tc>
        <w:tc>
          <w:tcPr>
            <w:tcW w:w="3117" w:type="dxa"/>
          </w:tcPr>
          <w:p w14:paraId="14799E62" w14:textId="7AF05DAB" w:rsidR="0004423D" w:rsidRDefault="00DE1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penalty occurs only if the client fails to pay.</w:t>
            </w:r>
          </w:p>
        </w:tc>
      </w:tr>
      <w:tr w:rsidR="0004423D" w14:paraId="2C0DFAEB" w14:textId="77777777" w:rsidTr="00DE1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6DA3347" w14:textId="7F512277" w:rsidR="0004423D" w:rsidRDefault="0004423D">
            <w:r>
              <w:t>Generalization</w:t>
            </w:r>
          </w:p>
        </w:tc>
        <w:tc>
          <w:tcPr>
            <w:tcW w:w="3117" w:type="dxa"/>
          </w:tcPr>
          <w:p w14:paraId="38D41028" w14:textId="77777777" w:rsidR="0004423D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Client → Client</w:t>
            </w:r>
          </w:p>
          <w:p w14:paraId="3BEE0C46" w14:textId="69ACCF59" w:rsidR="00DE1707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Corporate Client → Client</w:t>
            </w:r>
          </w:p>
        </w:tc>
        <w:tc>
          <w:tcPr>
            <w:tcW w:w="3117" w:type="dxa"/>
          </w:tcPr>
          <w:p w14:paraId="3659BF55" w14:textId="47F684DE" w:rsidR="0004423D" w:rsidRDefault="00DE17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They are specialized types of client and inherit the common client iteraction.</w:t>
            </w:r>
          </w:p>
        </w:tc>
      </w:tr>
    </w:tbl>
    <w:p w14:paraId="7D8A6F20" w14:textId="77777777" w:rsidR="0004423D" w:rsidRPr="00066A9F" w:rsidRDefault="0004423D"/>
    <w:sectPr w:rsidR="0004423D" w:rsidRPr="0006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94"/>
    <w:rsid w:val="0004423D"/>
    <w:rsid w:val="00066A9F"/>
    <w:rsid w:val="001E5ABB"/>
    <w:rsid w:val="002174FF"/>
    <w:rsid w:val="00477D94"/>
    <w:rsid w:val="00590B52"/>
    <w:rsid w:val="00700A13"/>
    <w:rsid w:val="0079029D"/>
    <w:rsid w:val="007C0AE2"/>
    <w:rsid w:val="008466B0"/>
    <w:rsid w:val="008C14A9"/>
    <w:rsid w:val="008F222A"/>
    <w:rsid w:val="009B0B5D"/>
    <w:rsid w:val="00A05C3C"/>
    <w:rsid w:val="00B20647"/>
    <w:rsid w:val="00B77CEC"/>
    <w:rsid w:val="00C06EA9"/>
    <w:rsid w:val="00CE1C04"/>
    <w:rsid w:val="00DB35E7"/>
    <w:rsid w:val="00D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6D97"/>
  <w15:chartTrackingRefBased/>
  <w15:docId w15:val="{CE7307E5-76CF-4705-B1EE-15F85112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442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Afraa Ali H F Al-Marri</dc:creator>
  <cp:keywords/>
  <dc:description/>
  <cp:lastModifiedBy>Afraa Ali H F Al-Marri</cp:lastModifiedBy>
  <cp:revision>2</cp:revision>
  <dcterms:created xsi:type="dcterms:W3CDTF">2026-09-21T09:20:00Z</dcterms:created>
  <dcterms:modified xsi:type="dcterms:W3CDTF">2026-09-21T09:20:00Z</dcterms:modified>
</cp:coreProperties>
</file>