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00897579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  <w:color w:val="FFFFFF" w:themeColor="background1"/>
          <w:sz w:val="72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F40B4E">
            <w:trPr>
              <w:trHeight w:val="2880"/>
              <w:jc w:val="center"/>
            </w:trPr>
            <w:tc>
              <w:tcPr>
                <w:tcW w:w="5000" w:type="pct"/>
              </w:tcPr>
              <w:p w:rsidR="00F40B4E" w:rsidRDefault="00F40B4E" w:rsidP="00F40B4E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F40B4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1FA21E9CEF344597ABD82F6DCCDC16D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F40B4E" w:rsidRDefault="00F40B4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Apache Sentry Configuration using Cloudera</w:t>
                    </w:r>
                  </w:p>
                </w:tc>
              </w:sdtContent>
            </w:sdt>
          </w:tr>
          <w:tr w:rsidR="00F40B4E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F40B4E" w:rsidRDefault="00F40B4E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F40B4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40B4E" w:rsidRDefault="00F40B4E">
                <w:pPr>
                  <w:pStyle w:val="NoSpacing"/>
                  <w:jc w:val="center"/>
                </w:pPr>
              </w:p>
            </w:tc>
          </w:tr>
          <w:tr w:rsidR="00F40B4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F3A5604A742B45CC94F3B271A9112161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40B4E" w:rsidRDefault="00F40B4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Shalaj Shukla</w:t>
                    </w:r>
                  </w:p>
                </w:tc>
              </w:sdtContent>
            </w:sdt>
          </w:tr>
          <w:tr w:rsidR="00F40B4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5-22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40B4E" w:rsidRDefault="00F40B4E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5/22/2017</w:t>
                    </w:r>
                  </w:p>
                </w:tc>
              </w:sdtContent>
            </w:sdt>
          </w:tr>
        </w:tbl>
        <w:p w:rsidR="00F40B4E" w:rsidRDefault="00F40B4E"/>
        <w:p w:rsidR="00F40B4E" w:rsidRDefault="00F40B4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F40B4E">
            <w:tc>
              <w:tcPr>
                <w:tcW w:w="5000" w:type="pct"/>
              </w:tcPr>
              <w:p w:rsidR="00F40B4E" w:rsidRDefault="00F40B4E">
                <w:pPr>
                  <w:pStyle w:val="NoSpacing"/>
                </w:pPr>
              </w:p>
            </w:tc>
          </w:tr>
        </w:tbl>
        <w:p w:rsidR="00F40B4E" w:rsidRDefault="00F40B4E"/>
        <w:p w:rsidR="00F40B4E" w:rsidRDefault="00F40B4E">
          <w:pP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  <w:lang w:eastAsia="ja-JP"/>
            </w:rPr>
          </w:pPr>
          <w:r>
            <w:rPr>
              <w:color w:val="FFFFFF" w:themeColor="background1"/>
              <w:sz w:val="72"/>
              <w:szCs w:val="72"/>
              <w:lang w:eastAsia="ja-JP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992171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40B4E" w:rsidRDefault="00F40B4E">
          <w:pPr>
            <w:pStyle w:val="TOCHeading"/>
          </w:pPr>
          <w:r>
            <w:t>Table of Contents</w:t>
          </w:r>
        </w:p>
        <w:p w:rsidR="001F258C" w:rsidRDefault="00F40B4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229493" w:history="1">
            <w:r w:rsidR="001F258C" w:rsidRPr="000D0651">
              <w:rPr>
                <w:rStyle w:val="Hyperlink"/>
                <w:rFonts w:ascii="Arial" w:hAnsi="Arial" w:cs="Arial"/>
                <w:noProof/>
              </w:rPr>
              <w:t>The Sentry Service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_Toc483229493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2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4" w:history="1">
            <w:r w:rsidR="001F258C" w:rsidRPr="000D0651">
              <w:rPr>
                <w:rStyle w:val="Hyperlink"/>
                <w:rFonts w:eastAsia="Times New Roman" w:cs="Arial"/>
                <w:b/>
                <w:bCs/>
                <w:noProof/>
              </w:rPr>
              <w:t>Prerequisites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_Toc483229494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2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5" w:history="1">
            <w:r w:rsidR="001F258C" w:rsidRPr="000D0651">
              <w:rPr>
                <w:rStyle w:val="Hyperlink"/>
                <w:rFonts w:eastAsia="Times New Roman" w:cs="Arial"/>
                <w:b/>
                <w:bCs/>
                <w:noProof/>
              </w:rPr>
              <w:t>Adding the Sentry Service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_Toc483229495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3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6" w:history="1">
            <w:r w:rsidR="001F258C" w:rsidRPr="000D0651">
              <w:rPr>
                <w:rStyle w:val="Hyperlink"/>
                <w:rFonts w:eastAsia="Times New Roman" w:cs="Arial"/>
                <w:b/>
                <w:bCs/>
                <w:noProof/>
              </w:rPr>
              <w:t>Enabling the Sentry Service Using Cloudera Manager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_Toc483229496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9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7" w:history="1">
            <w:r w:rsidR="001F258C" w:rsidRPr="000D0651">
              <w:rPr>
                <w:rStyle w:val="Hyperlink"/>
                <w:noProof/>
              </w:rPr>
              <w:t>Before Enabling the Sentry Service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_Toc483229497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9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8" w:history="1">
            <w:r w:rsidR="001F258C" w:rsidRPr="000D0651">
              <w:rPr>
                <w:rStyle w:val="Hyperlink"/>
                <w:noProof/>
              </w:rPr>
              <w:t>Enabling the Sentry Service for Hive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_Toc483229498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11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499" w:history="1">
            <w:r w:rsidR="001F258C" w:rsidRPr="000D0651">
              <w:rPr>
                <w:rStyle w:val="Hyperlink"/>
                <w:noProof/>
              </w:rPr>
              <w:t>Enabling the Sentry Service for Hue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_Toc483229499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12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0" w:history="1">
            <w:r w:rsidR="001F258C" w:rsidRPr="000D0651">
              <w:rPr>
                <w:rStyle w:val="Hyperlink"/>
                <w:noProof/>
              </w:rPr>
              <w:t>Specify admin group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_Toc483229500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13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1" w:history="1">
            <w:r w:rsidR="001F258C" w:rsidRPr="000D0651">
              <w:rPr>
                <w:rStyle w:val="Hyperlink"/>
                <w:rFonts w:ascii="Arial" w:hAnsi="Arial" w:cs="Arial"/>
                <w:noProof/>
              </w:rPr>
              <w:t>Role Management Commands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_Toc483229501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14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2" w:history="1">
            <w:r w:rsidR="001F258C" w:rsidRPr="000D0651">
              <w:rPr>
                <w:rStyle w:val="Hyperlink"/>
                <w:rFonts w:cs="Arial"/>
                <w:noProof/>
              </w:rPr>
              <w:t>Create Role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_Toc483229502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14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3" w:history="1">
            <w:r w:rsidR="001F258C" w:rsidRPr="000D0651">
              <w:rPr>
                <w:rStyle w:val="Hyperlink"/>
                <w:rFonts w:cs="Arial"/>
                <w:noProof/>
              </w:rPr>
              <w:t>Drop Role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_Toc483229503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14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4" w:history="1">
            <w:r w:rsidR="001F258C" w:rsidRPr="000D0651">
              <w:rPr>
                <w:rStyle w:val="Hyperlink"/>
                <w:rFonts w:cs="Arial"/>
                <w:noProof/>
              </w:rPr>
              <w:t>Show Current Roles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_Toc483229504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14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5" w:history="1">
            <w:r w:rsidR="001F258C" w:rsidRPr="000D0651">
              <w:rPr>
                <w:rStyle w:val="Hyperlink"/>
                <w:rFonts w:cs="Arial"/>
                <w:noProof/>
              </w:rPr>
              <w:t>Set Role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_Toc483229505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14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6" w:history="1">
            <w:r w:rsidR="001F258C" w:rsidRPr="000D0651">
              <w:rPr>
                <w:rStyle w:val="Hyperlink"/>
                <w:rFonts w:cs="Arial"/>
                <w:noProof/>
              </w:rPr>
              <w:t>SHOW Statement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_Toc483229506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15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7" w:history="1">
            <w:r w:rsidR="001F258C" w:rsidRPr="000D0651">
              <w:rPr>
                <w:rStyle w:val="Hyperlink"/>
                <w:noProof/>
              </w:rPr>
              <w:t>Create and Grant role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_Toc483229507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16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8" w:history="1">
            <w:r w:rsidR="001F258C" w:rsidRPr="000D0651">
              <w:rPr>
                <w:rStyle w:val="Hyperlink"/>
                <w:noProof/>
              </w:rPr>
              <w:t>GRANT ALL ON SERVER server1 TO ROLE admin_role;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_Toc483229508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17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09" w:history="1">
            <w:r w:rsidR="001F258C" w:rsidRPr="000D0651">
              <w:rPr>
                <w:rStyle w:val="Hyperlink"/>
                <w:noProof/>
              </w:rPr>
              <w:t>Grant privileges to </w:t>
            </w:r>
            <w:r w:rsidR="001F258C" w:rsidRPr="000D0651">
              <w:rPr>
                <w:rStyle w:val="Hyperlink"/>
                <w:rFonts w:cs="Courier New"/>
                <w:noProof/>
              </w:rPr>
              <w:t>analyst_role</w:t>
            </w:r>
            <w:r w:rsidR="001F258C" w:rsidRPr="000D0651">
              <w:rPr>
                <w:rStyle w:val="Hyperlink"/>
                <w:noProof/>
              </w:rPr>
              <w:t>: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_Toc483229509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18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10" w:history="1">
            <w:r w:rsidR="001F258C" w:rsidRPr="000D0651">
              <w:rPr>
                <w:rStyle w:val="Hyperlink"/>
                <w:rFonts w:cs="Courier New"/>
                <w:noProof/>
              </w:rPr>
              <w:t>Grant privileges to junior_analyst_role: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_Toc483229510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18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11" w:history="1">
            <w:r w:rsidR="001F258C" w:rsidRPr="000D0651">
              <w:rPr>
                <w:rStyle w:val="Hyperlink"/>
                <w:rFonts w:cs="Courier New"/>
                <w:noProof/>
              </w:rPr>
              <w:t>Grant privileges to admin_role: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_Toc483229511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18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1F258C" w:rsidRDefault="00A653C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3229512" w:history="1">
            <w:r w:rsidR="001F258C" w:rsidRPr="000D0651">
              <w:rPr>
                <w:rStyle w:val="Hyperlink"/>
                <w:noProof/>
              </w:rPr>
              <w:t>Grant roles to groups:</w:t>
            </w:r>
            <w:r w:rsidR="001F258C">
              <w:rPr>
                <w:noProof/>
                <w:webHidden/>
              </w:rPr>
              <w:tab/>
            </w:r>
            <w:r w:rsidR="001F258C">
              <w:rPr>
                <w:noProof/>
                <w:webHidden/>
              </w:rPr>
              <w:fldChar w:fldCharType="begin"/>
            </w:r>
            <w:r w:rsidR="001F258C">
              <w:rPr>
                <w:noProof/>
                <w:webHidden/>
              </w:rPr>
              <w:instrText xml:space="preserve"> PAGEREF _Toc483229512 \h </w:instrText>
            </w:r>
            <w:r w:rsidR="001F258C">
              <w:rPr>
                <w:noProof/>
                <w:webHidden/>
              </w:rPr>
            </w:r>
            <w:r w:rsidR="001F258C">
              <w:rPr>
                <w:noProof/>
                <w:webHidden/>
              </w:rPr>
              <w:fldChar w:fldCharType="separate"/>
            </w:r>
            <w:r w:rsidR="001F258C">
              <w:rPr>
                <w:noProof/>
                <w:webHidden/>
              </w:rPr>
              <w:t>18</w:t>
            </w:r>
            <w:r w:rsidR="001F258C">
              <w:rPr>
                <w:noProof/>
                <w:webHidden/>
              </w:rPr>
              <w:fldChar w:fldCharType="end"/>
            </w:r>
          </w:hyperlink>
        </w:p>
        <w:p w:rsidR="00F40B4E" w:rsidRDefault="00F40B4E">
          <w:r>
            <w:rPr>
              <w:b/>
              <w:bCs/>
              <w:noProof/>
            </w:rPr>
            <w:fldChar w:fldCharType="end"/>
          </w:r>
        </w:p>
      </w:sdtContent>
    </w:sdt>
    <w:p w:rsidR="009755A2" w:rsidRDefault="009755A2">
      <w:pPr>
        <w:rPr>
          <w:rFonts w:ascii="Arial" w:eastAsiaTheme="majorEastAsia" w:hAnsi="Arial" w:cs="Arial"/>
          <w:b/>
          <w:bCs/>
          <w:color w:val="29A7DE"/>
          <w:sz w:val="28"/>
          <w:szCs w:val="28"/>
        </w:rPr>
      </w:pPr>
      <w:bookmarkStart w:id="0" w:name="_Toc483229493"/>
      <w:r>
        <w:rPr>
          <w:rFonts w:ascii="Arial" w:hAnsi="Arial" w:cs="Arial"/>
          <w:color w:val="29A7DE"/>
        </w:rPr>
        <w:br w:type="page"/>
      </w:r>
    </w:p>
    <w:p w:rsidR="0058037D" w:rsidRDefault="0058037D" w:rsidP="0058037D">
      <w:pPr>
        <w:pStyle w:val="Heading1"/>
        <w:shd w:val="clear" w:color="auto" w:fill="FFFFFF"/>
        <w:spacing w:before="0" w:after="48"/>
        <w:rPr>
          <w:rFonts w:ascii="Arial" w:hAnsi="Arial" w:cs="Arial"/>
          <w:color w:val="29A7DE"/>
        </w:rPr>
      </w:pPr>
      <w:r>
        <w:rPr>
          <w:rFonts w:ascii="Arial" w:hAnsi="Arial" w:cs="Arial"/>
          <w:color w:val="29A7DE"/>
        </w:rPr>
        <w:lastRenderedPageBreak/>
        <w:t>The Sentry Service</w:t>
      </w:r>
      <w:bookmarkEnd w:id="0"/>
    </w:p>
    <w:p w:rsidR="0058037D" w:rsidRDefault="0058037D"/>
    <w:p w:rsidR="0058037D" w:rsidRPr="00264437" w:rsidRDefault="0058037D" w:rsidP="0058037D">
      <w:pPr>
        <w:pStyle w:val="p"/>
        <w:shd w:val="clear" w:color="auto" w:fill="FFFFFF"/>
        <w:spacing w:before="0" w:beforeAutospacing="0" w:after="180" w:afterAutospacing="0"/>
        <w:rPr>
          <w:rFonts w:asciiTheme="minorHAnsi" w:hAnsiTheme="minorHAnsi"/>
          <w:sz w:val="22"/>
          <w:szCs w:val="22"/>
        </w:rPr>
      </w:pPr>
      <w:r w:rsidRPr="00264437">
        <w:rPr>
          <w:rFonts w:asciiTheme="minorHAnsi" w:hAnsiTheme="minorHAnsi"/>
          <w:sz w:val="22"/>
          <w:szCs w:val="22"/>
        </w:rPr>
        <w:t>The Sentry service is a RPC server that stores the authorization metadata in an underlying</w:t>
      </w:r>
      <w:r w:rsidRPr="00264437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64437">
        <w:rPr>
          <w:rFonts w:asciiTheme="minorHAnsi" w:hAnsiTheme="minorHAnsi"/>
          <w:sz w:val="22"/>
          <w:szCs w:val="22"/>
        </w:rPr>
        <w:t>relational database</w:t>
      </w:r>
      <w:r w:rsidRPr="00264437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64437">
        <w:rPr>
          <w:rFonts w:asciiTheme="minorHAnsi" w:hAnsiTheme="minorHAnsi"/>
          <w:sz w:val="22"/>
          <w:szCs w:val="22"/>
        </w:rPr>
        <w:t>and provides RPC interfaces to retrieve and manipulate privileges. It supports secure access to services using Kerberos. The service serves authorization metadata from the database backed storage; it does not handle actual privilege validation. The Hive and Impala services are clients of this service and will enforce Sentry privileges when configured to use Sentry.</w:t>
      </w:r>
    </w:p>
    <w:p w:rsidR="0058037D" w:rsidRDefault="0058037D" w:rsidP="0058037D">
      <w:pPr>
        <w:pStyle w:val="p"/>
        <w:shd w:val="clear" w:color="auto" w:fill="FFFFFF"/>
        <w:spacing w:before="0" w:beforeAutospacing="0" w:after="180" w:afterAutospacing="0"/>
        <w:rPr>
          <w:rFonts w:asciiTheme="minorHAnsi" w:hAnsiTheme="minorHAnsi"/>
          <w:color w:val="666666"/>
          <w:sz w:val="22"/>
          <w:szCs w:val="22"/>
        </w:rPr>
      </w:pPr>
      <w:r w:rsidRPr="00264437">
        <w:rPr>
          <w:rFonts w:asciiTheme="minorHAnsi" w:hAnsiTheme="minorHAnsi"/>
          <w:sz w:val="22"/>
          <w:szCs w:val="22"/>
        </w:rPr>
        <w:t>The motivation behind introducing a new Sentry service is to make it easier to handle user privileges than the existing policy file approach. Providing a database instead, allows you to use the more traditional</w:t>
      </w:r>
      <w:r w:rsidRPr="00264437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64437">
        <w:rPr>
          <w:rStyle w:val="HTMLSample"/>
          <w:rFonts w:asciiTheme="minorHAnsi" w:hAnsiTheme="minorHAnsi"/>
          <w:b/>
          <w:sz w:val="22"/>
          <w:szCs w:val="22"/>
        </w:rPr>
        <w:t>GRANT/REVOKE</w:t>
      </w:r>
      <w:r w:rsidRPr="00264437">
        <w:rPr>
          <w:rStyle w:val="apple-converted-space"/>
          <w:rFonts w:asciiTheme="minorHAnsi" w:hAnsiTheme="minorHAnsi"/>
          <w:b/>
          <w:sz w:val="22"/>
          <w:szCs w:val="22"/>
        </w:rPr>
        <w:t> </w:t>
      </w:r>
      <w:r w:rsidRPr="00264437">
        <w:rPr>
          <w:rFonts w:asciiTheme="minorHAnsi" w:hAnsiTheme="minorHAnsi"/>
          <w:sz w:val="22"/>
          <w:szCs w:val="22"/>
        </w:rPr>
        <w:t>statements to modify privileges</w:t>
      </w:r>
      <w:r w:rsidRPr="0058037D">
        <w:rPr>
          <w:rFonts w:asciiTheme="minorHAnsi" w:hAnsiTheme="minorHAnsi"/>
          <w:color w:val="666666"/>
          <w:sz w:val="22"/>
          <w:szCs w:val="22"/>
        </w:rPr>
        <w:t>.</w:t>
      </w:r>
    </w:p>
    <w:p w:rsidR="0058037D" w:rsidRPr="0058037D" w:rsidRDefault="0058037D" w:rsidP="0058037D">
      <w:pPr>
        <w:shd w:val="clear" w:color="auto" w:fill="FFFFFF"/>
        <w:spacing w:before="240" w:after="48" w:line="240" w:lineRule="auto"/>
        <w:outlineLvl w:val="1"/>
        <w:rPr>
          <w:rFonts w:eastAsia="Times New Roman" w:cs="Arial"/>
          <w:b/>
          <w:bCs/>
          <w:color w:val="29A7DE"/>
          <w:sz w:val="28"/>
          <w:szCs w:val="28"/>
        </w:rPr>
      </w:pPr>
      <w:bookmarkStart w:id="1" w:name="_Toc483229494"/>
      <w:r w:rsidRPr="0058037D">
        <w:rPr>
          <w:rFonts w:eastAsia="Times New Roman" w:cs="Arial"/>
          <w:b/>
          <w:bCs/>
          <w:color w:val="29A7DE"/>
          <w:sz w:val="28"/>
          <w:szCs w:val="28"/>
        </w:rPr>
        <w:t>Prerequisites</w:t>
      </w:r>
      <w:bookmarkEnd w:id="1"/>
    </w:p>
    <w:p w:rsidR="0058037D" w:rsidRPr="0058037D" w:rsidRDefault="0058037D" w:rsidP="0058037D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58037D">
        <w:rPr>
          <w:rFonts w:eastAsia="Times New Roman" w:cs="Times New Roman"/>
        </w:rPr>
        <w:t xml:space="preserve">CDH 5.1.x (or later) managed by Cloudera Manager 5.1.x (or later). </w:t>
      </w:r>
    </w:p>
    <w:p w:rsidR="0058037D" w:rsidRPr="0058037D" w:rsidRDefault="0058037D" w:rsidP="0058037D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58037D">
        <w:rPr>
          <w:rFonts w:eastAsia="Times New Roman" w:cs="Times New Roman"/>
        </w:rPr>
        <w:t xml:space="preserve">HiveServer2 and the Hive </w:t>
      </w:r>
      <w:proofErr w:type="spellStart"/>
      <w:r w:rsidRPr="0058037D">
        <w:rPr>
          <w:rFonts w:eastAsia="Times New Roman" w:cs="Times New Roman"/>
        </w:rPr>
        <w:t>Metastore</w:t>
      </w:r>
      <w:proofErr w:type="spellEnd"/>
      <w:r w:rsidRPr="0058037D">
        <w:rPr>
          <w:rFonts w:eastAsia="Times New Roman" w:cs="Times New Roman"/>
        </w:rPr>
        <w:t xml:space="preserve"> running with strong authentication. For HiveServer2, strong authentication is either Kerberos or LDAP. For the Hive </w:t>
      </w:r>
      <w:proofErr w:type="spellStart"/>
      <w:r w:rsidRPr="0058037D">
        <w:rPr>
          <w:rFonts w:eastAsia="Times New Roman" w:cs="Times New Roman"/>
        </w:rPr>
        <w:t>Metastore</w:t>
      </w:r>
      <w:proofErr w:type="spellEnd"/>
      <w:r w:rsidRPr="0058037D">
        <w:rPr>
          <w:rFonts w:eastAsia="Times New Roman" w:cs="Times New Roman"/>
        </w:rPr>
        <w:t>, only Kerberos is co</w:t>
      </w:r>
      <w:r w:rsidR="007216E7" w:rsidRPr="0078571C">
        <w:rPr>
          <w:rFonts w:eastAsia="Times New Roman" w:cs="Times New Roman"/>
        </w:rPr>
        <w:t xml:space="preserve">nsidered strong authentication </w:t>
      </w:r>
    </w:p>
    <w:p w:rsidR="0058037D" w:rsidRPr="0058037D" w:rsidRDefault="0058037D" w:rsidP="0058037D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58037D">
        <w:rPr>
          <w:rFonts w:eastAsia="Times New Roman" w:cs="Times New Roman"/>
        </w:rPr>
        <w:t>Impala 1.4.0 (or later) running with strong authentication. With Impala, either Kerberos or LDAP can be configured to achieve strong authentication.</w:t>
      </w:r>
    </w:p>
    <w:p w:rsidR="0058037D" w:rsidRPr="0078571C" w:rsidRDefault="0058037D" w:rsidP="0058037D">
      <w:pPr>
        <w:numPr>
          <w:ilvl w:val="0"/>
          <w:numId w:val="4"/>
        </w:numPr>
        <w:shd w:val="clear" w:color="auto" w:fill="FFFFFF"/>
        <w:spacing w:after="180" w:line="240" w:lineRule="auto"/>
        <w:ind w:left="288"/>
        <w:rPr>
          <w:b/>
        </w:rPr>
      </w:pPr>
      <w:r w:rsidRPr="0058037D">
        <w:rPr>
          <w:rFonts w:eastAsia="Times New Roman" w:cs="Times New Roman"/>
          <w:b/>
        </w:rPr>
        <w:t>Implement Kerberos authentication on your cluster</w:t>
      </w:r>
      <w:r w:rsidR="0078571C">
        <w:rPr>
          <w:rFonts w:eastAsia="Times New Roman" w:cs="Times New Roman"/>
          <w:b/>
        </w:rPr>
        <w:t xml:space="preserve"> (check attached doc)</w:t>
      </w:r>
      <w:r w:rsidR="007216E7" w:rsidRPr="0078571C">
        <w:rPr>
          <w:rFonts w:eastAsia="Times New Roman" w:cs="Times New Roman"/>
          <w:b/>
        </w:rPr>
        <w:t>.</w:t>
      </w:r>
    </w:p>
    <w:bookmarkStart w:id="2" w:name="_MON_1557149970"/>
    <w:bookmarkEnd w:id="2"/>
    <w:p w:rsidR="007B35A2" w:rsidRDefault="00A653C6">
      <w:pPr>
        <w:rPr>
          <w:rFonts w:eastAsia="Times New Roman" w:cs="Arial"/>
          <w:b/>
          <w:bCs/>
          <w:color w:val="29A7DE"/>
          <w:sz w:val="38"/>
          <w:szCs w:val="38"/>
        </w:rPr>
      </w:pPr>
      <w:r>
        <w:rPr>
          <w:rFonts w:cs="Arial"/>
          <w:color w:val="29A7DE"/>
          <w:sz w:val="38"/>
          <w:szCs w:val="38"/>
        </w:rPr>
        <w:object w:dxaOrig="1544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pt;height:50.1pt" o:ole="">
            <v:imagedata r:id="rId8" o:title=""/>
          </v:shape>
          <o:OLEObject Type="Embed" ProgID="Word.Document.12" ShapeID="_x0000_i1025" DrawAspect="Icon" ObjectID="_1557149973" r:id="rId9">
            <o:FieldCodes>\s</o:FieldCodes>
          </o:OLEObject>
        </w:object>
      </w:r>
      <w:bookmarkStart w:id="3" w:name="_GoBack"/>
      <w:bookmarkEnd w:id="3"/>
      <w:r w:rsidR="007B35A2">
        <w:rPr>
          <w:rFonts w:cs="Arial"/>
          <w:color w:val="29A7DE"/>
          <w:sz w:val="38"/>
          <w:szCs w:val="38"/>
        </w:rPr>
        <w:br w:type="page"/>
      </w:r>
    </w:p>
    <w:p w:rsidR="007B35A2" w:rsidRPr="001F258C" w:rsidRDefault="007B35A2" w:rsidP="001F258C">
      <w:pPr>
        <w:shd w:val="clear" w:color="auto" w:fill="FFFFFF"/>
        <w:spacing w:before="240" w:after="48" w:line="240" w:lineRule="auto"/>
        <w:outlineLvl w:val="1"/>
        <w:rPr>
          <w:rFonts w:eastAsia="Times New Roman" w:cs="Arial"/>
          <w:b/>
          <w:bCs/>
          <w:color w:val="29A7DE"/>
          <w:sz w:val="28"/>
          <w:szCs w:val="28"/>
        </w:rPr>
      </w:pPr>
      <w:bookmarkStart w:id="4" w:name="_Toc483229495"/>
      <w:r w:rsidRPr="001F258C">
        <w:rPr>
          <w:rFonts w:eastAsia="Times New Roman" w:cs="Arial"/>
          <w:b/>
          <w:bCs/>
          <w:color w:val="29A7DE"/>
          <w:sz w:val="28"/>
          <w:szCs w:val="28"/>
        </w:rPr>
        <w:lastRenderedPageBreak/>
        <w:t>Adding the Sentry Service</w:t>
      </w:r>
      <w:bookmarkEnd w:id="4"/>
    </w:p>
    <w:p w:rsidR="007B35A2" w:rsidRPr="007B35A2" w:rsidRDefault="007B35A2" w:rsidP="007B35A2">
      <w:pPr>
        <w:numPr>
          <w:ilvl w:val="0"/>
          <w:numId w:val="5"/>
        </w:num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7B35A2">
        <w:rPr>
          <w:rFonts w:eastAsia="Times New Roman" w:cs="Times New Roman"/>
        </w:rPr>
        <w:t>On the Home page, click to the right of the cluster name and select </w:t>
      </w:r>
      <w:r w:rsidRPr="007B35A2">
        <w:rPr>
          <w:rFonts w:eastAsia="Times New Roman" w:cs="Times New Roman"/>
          <w:b/>
          <w:bCs/>
        </w:rPr>
        <w:t>Add a Service</w:t>
      </w:r>
      <w:r w:rsidRPr="007B35A2">
        <w:rPr>
          <w:rFonts w:eastAsia="Times New Roman" w:cs="Times New Roman"/>
        </w:rPr>
        <w:t>. A list of service types display. You can add one type of service at a time.</w:t>
      </w:r>
    </w:p>
    <w:p w:rsidR="007B35A2" w:rsidRPr="007216E7" w:rsidRDefault="007B35A2" w:rsidP="007B35A2">
      <w:pPr>
        <w:shd w:val="clear" w:color="auto" w:fill="FFFFFF"/>
        <w:spacing w:after="180" w:line="240" w:lineRule="auto"/>
        <w:ind w:left="288"/>
        <w:rPr>
          <w:color w:val="666666"/>
        </w:rPr>
      </w:pPr>
    </w:p>
    <w:p w:rsidR="0058037D" w:rsidRDefault="0058037D"/>
    <w:p w:rsidR="00F01CEB" w:rsidRDefault="0043613A">
      <w:r>
        <w:rPr>
          <w:noProof/>
        </w:rPr>
        <w:drawing>
          <wp:inline distT="0" distB="0" distL="0" distR="0" wp14:anchorId="5A91E96C" wp14:editId="2AB4BEC9">
            <wp:extent cx="5943600" cy="4264660"/>
            <wp:effectExtent l="76200" t="76200" r="133350" b="135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671"/>
                    <a:stretch/>
                  </pic:blipFill>
                  <pic:spPr bwMode="auto">
                    <a:xfrm>
                      <a:off x="0" y="0"/>
                      <a:ext cx="5943600" cy="42646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13A" w:rsidRDefault="0043613A">
      <w:r>
        <w:rPr>
          <w:noProof/>
        </w:rPr>
        <w:lastRenderedPageBreak/>
        <w:drawing>
          <wp:inline distT="0" distB="0" distL="0" distR="0" wp14:anchorId="7307E3BB" wp14:editId="10B87E6A">
            <wp:extent cx="5943600" cy="4569460"/>
            <wp:effectExtent l="76200" t="76200" r="13335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35A2" w:rsidRPr="007B35A2" w:rsidRDefault="007B35A2" w:rsidP="007B35A2">
      <w:pPr>
        <w:shd w:val="clear" w:color="auto" w:fill="FFFFFF"/>
        <w:spacing w:before="120" w:after="120" w:line="240" w:lineRule="auto"/>
        <w:ind w:left="288"/>
        <w:rPr>
          <w:rFonts w:eastAsia="Times New Roman" w:cs="Times New Roman"/>
        </w:rPr>
      </w:pPr>
      <w:r w:rsidRPr="007B35A2">
        <w:rPr>
          <w:rFonts w:eastAsia="Times New Roman" w:cs="Times New Roman"/>
        </w:rPr>
        <w:t>Select the </w:t>
      </w:r>
      <w:r w:rsidRPr="007B35A2">
        <w:rPr>
          <w:rFonts w:eastAsia="Times New Roman" w:cs="Times New Roman"/>
          <w:b/>
          <w:bCs/>
        </w:rPr>
        <w:t>Sentry</w:t>
      </w:r>
      <w:r w:rsidRPr="007B35A2">
        <w:rPr>
          <w:rFonts w:eastAsia="Times New Roman" w:cs="Times New Roman"/>
        </w:rPr>
        <w:t> service and click </w:t>
      </w:r>
      <w:r w:rsidRPr="007B35A2">
        <w:rPr>
          <w:rFonts w:eastAsia="Times New Roman" w:cs="Times New Roman"/>
          <w:b/>
          <w:bCs/>
        </w:rPr>
        <w:t>Continue</w:t>
      </w:r>
      <w:r w:rsidRPr="007B35A2">
        <w:rPr>
          <w:rFonts w:eastAsia="Times New Roman" w:cs="Times New Roman"/>
        </w:rPr>
        <w:t>.</w:t>
      </w:r>
    </w:p>
    <w:p w:rsidR="007B35A2" w:rsidRDefault="007B35A2"/>
    <w:p w:rsidR="0043613A" w:rsidRDefault="00395F97">
      <w:r>
        <w:rPr>
          <w:noProof/>
        </w:rPr>
        <w:lastRenderedPageBreak/>
        <w:drawing>
          <wp:inline distT="0" distB="0" distL="0" distR="0" wp14:anchorId="65E646AF" wp14:editId="03C0DAFF">
            <wp:extent cx="5943600" cy="3151505"/>
            <wp:effectExtent l="76200" t="76200" r="133350" b="1250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35A2" w:rsidRPr="007B35A2" w:rsidRDefault="007B35A2" w:rsidP="007B35A2">
      <w:pPr>
        <w:shd w:val="clear" w:color="auto" w:fill="FFFFFF"/>
        <w:spacing w:after="180" w:line="240" w:lineRule="auto"/>
        <w:ind w:left="288"/>
        <w:rPr>
          <w:rFonts w:eastAsia="Times New Roman" w:cs="Times New Roman"/>
        </w:rPr>
      </w:pPr>
      <w:r w:rsidRPr="007B35A2">
        <w:rPr>
          <w:rFonts w:eastAsia="Times New Roman" w:cs="Times New Roman"/>
        </w:rPr>
        <w:t>Click Continue</w:t>
      </w:r>
    </w:p>
    <w:p w:rsidR="007B35A2" w:rsidRDefault="007B35A2"/>
    <w:p w:rsidR="00DD7909" w:rsidRDefault="00395F97">
      <w:r>
        <w:rPr>
          <w:noProof/>
        </w:rPr>
        <w:drawing>
          <wp:inline distT="0" distB="0" distL="0" distR="0" wp14:anchorId="45A986DC" wp14:editId="1C2DA9E5">
            <wp:extent cx="5943600" cy="2538730"/>
            <wp:effectExtent l="76200" t="76200" r="133350" b="128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95F97" w:rsidTr="00395F97">
        <w:tc>
          <w:tcPr>
            <w:tcW w:w="9576" w:type="dxa"/>
          </w:tcPr>
          <w:p w:rsidR="00395F97" w:rsidRDefault="00395F97">
            <w:r w:rsidRPr="00395F97">
              <w:t>mac127.cybage.com:7432</w:t>
            </w:r>
            <w:r w:rsidRPr="00395F97">
              <w:tab/>
            </w:r>
            <w:r w:rsidRPr="00395F97">
              <w:tab/>
              <w:t>sentry</w:t>
            </w:r>
            <w:r w:rsidRPr="00395F97">
              <w:tab/>
              <w:t>sentry</w:t>
            </w:r>
            <w:r w:rsidRPr="00395F97">
              <w:tab/>
              <w:t>mwvY3uUnSB</w:t>
            </w:r>
          </w:p>
        </w:tc>
      </w:tr>
    </w:tbl>
    <w:p w:rsidR="00395F97" w:rsidRDefault="00395F97"/>
    <w:p w:rsidR="00CC7AA9" w:rsidRDefault="006C290E">
      <w:r>
        <w:rPr>
          <w:noProof/>
        </w:rPr>
        <w:lastRenderedPageBreak/>
        <w:drawing>
          <wp:inline distT="0" distB="0" distL="0" distR="0" wp14:anchorId="13A1F3D2" wp14:editId="4713735D">
            <wp:extent cx="5943600" cy="4569460"/>
            <wp:effectExtent l="76200" t="76200" r="133350" b="135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5F97" w:rsidRDefault="00395F97"/>
    <w:p w:rsidR="006C290E" w:rsidRDefault="0012578B">
      <w:r>
        <w:rPr>
          <w:noProof/>
        </w:rPr>
        <w:lastRenderedPageBreak/>
        <w:drawing>
          <wp:inline distT="0" distB="0" distL="0" distR="0" wp14:anchorId="503D99D7" wp14:editId="6643ABE3">
            <wp:extent cx="5943600" cy="4569460"/>
            <wp:effectExtent l="76200" t="76200" r="133350" b="135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CA1" w:rsidRDefault="00216CA1"/>
    <w:p w:rsidR="00216CA1" w:rsidRPr="00216CA1" w:rsidRDefault="00216CA1" w:rsidP="00216CA1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216CA1">
        <w:rPr>
          <w:rFonts w:eastAsia="Times New Roman" w:cs="Arial"/>
          <w:sz w:val="24"/>
          <w:szCs w:val="24"/>
          <w:shd w:val="clear" w:color="auto" w:fill="FFFFFF"/>
        </w:rPr>
        <w:t>Disable the existing Sentry policy file for any Hive or Impala services on the cluster. To do this: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Go to the Hive or Impala service.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Click the </w:t>
      </w:r>
      <w:r w:rsidRPr="00216CA1">
        <w:rPr>
          <w:rFonts w:eastAsia="Times New Roman" w:cs="Arial"/>
          <w:b/>
          <w:bCs/>
          <w:sz w:val="24"/>
          <w:szCs w:val="24"/>
        </w:rPr>
        <w:t>Configuration</w:t>
      </w:r>
      <w:r w:rsidRPr="00216CA1">
        <w:rPr>
          <w:rFonts w:eastAsia="Times New Roman" w:cs="Arial"/>
          <w:sz w:val="24"/>
          <w:szCs w:val="24"/>
        </w:rPr>
        <w:t> tab.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Select </w:t>
      </w:r>
      <w:r w:rsidRPr="00216CA1">
        <w:rPr>
          <w:rFonts w:eastAsia="Times New Roman" w:cs="Arial"/>
          <w:b/>
          <w:bCs/>
          <w:sz w:val="24"/>
          <w:szCs w:val="24"/>
        </w:rPr>
        <w:t>Scope</w:t>
      </w:r>
      <w:r w:rsidRPr="00216CA1">
        <w:rPr>
          <w:rFonts w:eastAsia="Times New Roman" w:cs="Arial"/>
          <w:sz w:val="24"/>
          <w:szCs w:val="24"/>
        </w:rPr>
        <w:t> &gt; </w:t>
      </w:r>
      <w:r w:rsidRPr="00216CA1">
        <w:rPr>
          <w:rFonts w:eastAsia="Times New Roman" w:cs="Arial"/>
          <w:b/>
          <w:bCs/>
          <w:i/>
          <w:iCs/>
          <w:sz w:val="24"/>
          <w:szCs w:val="24"/>
        </w:rPr>
        <w:t>Service Name</w:t>
      </w:r>
      <w:r w:rsidRPr="00216CA1">
        <w:rPr>
          <w:rFonts w:eastAsia="Times New Roman" w:cs="Arial"/>
          <w:b/>
          <w:bCs/>
          <w:sz w:val="24"/>
          <w:szCs w:val="24"/>
        </w:rPr>
        <w:t> (Service-Wide)</w:t>
      </w:r>
      <w:r w:rsidRPr="00216CA1">
        <w:rPr>
          <w:rFonts w:eastAsia="Times New Roman" w:cs="Arial"/>
          <w:sz w:val="24"/>
          <w:szCs w:val="24"/>
        </w:rPr>
        <w:t>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Select </w:t>
      </w:r>
      <w:r w:rsidRPr="00216CA1">
        <w:rPr>
          <w:rFonts w:eastAsia="Times New Roman" w:cs="Arial"/>
          <w:b/>
          <w:bCs/>
          <w:sz w:val="24"/>
          <w:szCs w:val="24"/>
        </w:rPr>
        <w:t>Category</w:t>
      </w:r>
      <w:r w:rsidRPr="00216CA1">
        <w:rPr>
          <w:rFonts w:eastAsia="Times New Roman" w:cs="Arial"/>
          <w:sz w:val="24"/>
          <w:szCs w:val="24"/>
        </w:rPr>
        <w:t> &gt; </w:t>
      </w:r>
      <w:r w:rsidRPr="00216CA1">
        <w:rPr>
          <w:rFonts w:eastAsia="Times New Roman" w:cs="Arial"/>
          <w:b/>
          <w:bCs/>
          <w:sz w:val="24"/>
          <w:szCs w:val="24"/>
        </w:rPr>
        <w:t>Policy File Based Sentry</w:t>
      </w:r>
      <w:r w:rsidRPr="00216CA1">
        <w:rPr>
          <w:rFonts w:eastAsia="Times New Roman" w:cs="Arial"/>
          <w:sz w:val="24"/>
          <w:szCs w:val="24"/>
        </w:rPr>
        <w:t>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eastAsia="Times New Roman" w:cs="Arial"/>
          <w:sz w:val="24"/>
          <w:szCs w:val="24"/>
        </w:rPr>
      </w:pPr>
      <w:r w:rsidRPr="00216CA1">
        <w:rPr>
          <w:rFonts w:eastAsia="Times New Roman" w:cs="Arial"/>
          <w:sz w:val="24"/>
          <w:szCs w:val="24"/>
        </w:rPr>
        <w:t>Deselect </w:t>
      </w:r>
      <w:r w:rsidRPr="00216CA1">
        <w:rPr>
          <w:rFonts w:eastAsia="Times New Roman" w:cs="Arial"/>
          <w:b/>
          <w:bCs/>
          <w:sz w:val="24"/>
          <w:szCs w:val="24"/>
        </w:rPr>
        <w:t>Enable Sentry Authorization using Policy Files</w:t>
      </w:r>
      <w:r w:rsidRPr="00216CA1">
        <w:rPr>
          <w:rFonts w:eastAsia="Times New Roman" w:cs="Arial"/>
          <w:sz w:val="24"/>
          <w:szCs w:val="24"/>
        </w:rPr>
        <w:t>. Cloudera Manager will throw a validation error if you attempt to configure the Sentry service while this property is checked.</w:t>
      </w:r>
    </w:p>
    <w:p w:rsidR="00216CA1" w:rsidRPr="00216CA1" w:rsidRDefault="00216CA1" w:rsidP="00216CA1">
      <w:pPr>
        <w:pStyle w:val="ListParagraph"/>
        <w:numPr>
          <w:ilvl w:val="0"/>
          <w:numId w:val="2"/>
        </w:numPr>
        <w:shd w:val="clear" w:color="auto" w:fill="FFFFFF"/>
        <w:spacing w:before="120" w:after="120" w:line="240" w:lineRule="auto"/>
        <w:ind w:left="720"/>
        <w:rPr>
          <w:rFonts w:ascii="Arial" w:eastAsia="Times New Roman" w:hAnsi="Arial" w:cs="Arial"/>
          <w:sz w:val="27"/>
          <w:szCs w:val="27"/>
        </w:rPr>
      </w:pPr>
      <w:r w:rsidRPr="00216CA1">
        <w:rPr>
          <w:rFonts w:eastAsia="Times New Roman" w:cs="Arial"/>
          <w:sz w:val="24"/>
          <w:szCs w:val="24"/>
        </w:rPr>
        <w:t>Repeat for any remaining Hive or Impala services</w:t>
      </w:r>
      <w:r w:rsidRPr="00216CA1">
        <w:rPr>
          <w:rFonts w:ascii="Arial" w:eastAsia="Times New Roman" w:hAnsi="Arial" w:cs="Arial"/>
          <w:sz w:val="27"/>
          <w:szCs w:val="27"/>
        </w:rPr>
        <w:t>.</w:t>
      </w:r>
    </w:p>
    <w:p w:rsidR="00216CA1" w:rsidRDefault="00216CA1"/>
    <w:p w:rsidR="00216CA1" w:rsidRDefault="00216CA1">
      <w:r>
        <w:rPr>
          <w:noProof/>
        </w:rPr>
        <w:lastRenderedPageBreak/>
        <w:drawing>
          <wp:inline distT="0" distB="0" distL="0" distR="0" wp14:anchorId="4D261B0D" wp14:editId="49E897AA">
            <wp:extent cx="5943600" cy="4569460"/>
            <wp:effectExtent l="76200" t="76200" r="13335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CA1" w:rsidRDefault="00216CA1">
      <w:r>
        <w:t xml:space="preserve">By default it is deselected </w:t>
      </w:r>
    </w:p>
    <w:p w:rsidR="0058037D" w:rsidRPr="0058037D" w:rsidRDefault="0058037D" w:rsidP="0058037D">
      <w:pPr>
        <w:shd w:val="clear" w:color="auto" w:fill="FFFFFF"/>
        <w:spacing w:before="240" w:after="48" w:line="240" w:lineRule="auto"/>
        <w:outlineLvl w:val="1"/>
        <w:rPr>
          <w:rFonts w:eastAsia="Times New Roman" w:cs="Arial"/>
          <w:b/>
          <w:bCs/>
          <w:color w:val="29A7DE"/>
          <w:sz w:val="38"/>
          <w:szCs w:val="38"/>
        </w:rPr>
      </w:pPr>
      <w:bookmarkStart w:id="5" w:name="_Toc483229496"/>
      <w:r w:rsidRPr="0058037D">
        <w:rPr>
          <w:rFonts w:eastAsia="Times New Roman" w:cs="Arial"/>
          <w:b/>
          <w:bCs/>
          <w:color w:val="29A7DE"/>
          <w:sz w:val="38"/>
          <w:szCs w:val="38"/>
        </w:rPr>
        <w:t>Enabling the Sentry Service Using Cloudera Manager</w:t>
      </w:r>
      <w:bookmarkEnd w:id="5"/>
    </w:p>
    <w:p w:rsidR="0058037D" w:rsidRPr="00C84217" w:rsidRDefault="0058037D" w:rsidP="0058037D">
      <w:pPr>
        <w:pStyle w:val="Heading3"/>
        <w:shd w:val="clear" w:color="auto" w:fill="FFFFFF"/>
        <w:spacing w:before="240" w:after="48"/>
        <w:rPr>
          <w:rFonts w:asciiTheme="minorHAnsi" w:hAnsiTheme="minorHAnsi"/>
          <w:color w:val="auto"/>
        </w:rPr>
      </w:pPr>
      <w:bookmarkStart w:id="6" w:name="_Toc483229497"/>
      <w:r w:rsidRPr="00C84217">
        <w:rPr>
          <w:rFonts w:asciiTheme="minorHAnsi" w:hAnsiTheme="minorHAnsi"/>
          <w:color w:val="auto"/>
        </w:rPr>
        <w:t>Before Enabling the Sentry Service</w:t>
      </w:r>
      <w:bookmarkEnd w:id="6"/>
    </w:p>
    <w:p w:rsidR="0058037D" w:rsidRPr="007B35A2" w:rsidRDefault="0058037D" w:rsidP="0058037D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288"/>
        <w:rPr>
          <w:rFonts w:cs="Times New Roman"/>
        </w:rPr>
      </w:pPr>
      <w:r w:rsidRPr="007B35A2">
        <w:t>Ensure you satisfy all the</w:t>
      </w:r>
      <w:r w:rsidRPr="007B35A2">
        <w:rPr>
          <w:rStyle w:val="apple-converted-space"/>
        </w:rPr>
        <w:t> </w:t>
      </w:r>
      <w:r w:rsidRPr="007B35A2">
        <w:rPr>
          <w:b/>
        </w:rPr>
        <w:t>Prerequisites</w:t>
      </w:r>
      <w:r w:rsidRPr="007B35A2">
        <w:rPr>
          <w:rStyle w:val="apple-converted-space"/>
        </w:rPr>
        <w:t> </w:t>
      </w:r>
      <w:r w:rsidRPr="007B35A2">
        <w:t>for the Sentry service.</w:t>
      </w:r>
    </w:p>
    <w:p w:rsidR="007B35A2" w:rsidRDefault="0058037D" w:rsidP="007B35A2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t>The Hive warehouse directory (</w:t>
      </w:r>
      <w:r w:rsidRPr="007B35A2">
        <w:rPr>
          <w:rStyle w:val="ph"/>
          <w:rFonts w:cs="Courier New"/>
        </w:rPr>
        <w:t>/user/hive/warehouse</w:t>
      </w:r>
      <w:r w:rsidRPr="007B35A2">
        <w:rPr>
          <w:rStyle w:val="apple-converted-space"/>
        </w:rPr>
        <w:t> </w:t>
      </w:r>
      <w:r w:rsidRPr="007B35A2">
        <w:t>or any path you specify as</w:t>
      </w:r>
      <w:r w:rsidRPr="007B35A2">
        <w:rPr>
          <w:rStyle w:val="apple-converted-space"/>
        </w:rPr>
        <w:t> </w:t>
      </w:r>
      <w:r w:rsidRPr="007B35A2">
        <w:rPr>
          <w:rStyle w:val="keyword"/>
        </w:rPr>
        <w:t>hive.metastore.warehouse.dir</w:t>
      </w:r>
      <w:r w:rsidRPr="007B35A2">
        <w:rPr>
          <w:rStyle w:val="apple-converted-space"/>
        </w:rPr>
        <w:t> </w:t>
      </w:r>
      <w:r w:rsidRPr="007B35A2">
        <w:t>in your</w:t>
      </w:r>
      <w:r w:rsidRPr="007B35A2">
        <w:rPr>
          <w:rStyle w:val="apple-converted-space"/>
        </w:rPr>
        <w:t> </w:t>
      </w:r>
      <w:r w:rsidRPr="007B35A2">
        <w:rPr>
          <w:rStyle w:val="ph"/>
          <w:rFonts w:cs="Courier New"/>
        </w:rPr>
        <w:t>hive-site.xml</w:t>
      </w:r>
      <w:r w:rsidRPr="007B35A2">
        <w:t>) must be owned by the Hive user and group.</w:t>
      </w:r>
    </w:p>
    <w:p w:rsidR="0058037D" w:rsidRPr="007B35A2" w:rsidRDefault="0058037D" w:rsidP="007B35A2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t>Permissions on the warehouse di</w:t>
      </w:r>
      <w:r w:rsidR="00CD14B8">
        <w:t xml:space="preserve">rectory must be set as follows </w:t>
      </w:r>
      <w:r w:rsidRPr="007B35A2">
        <w:t>:</w:t>
      </w:r>
    </w:p>
    <w:p w:rsidR="0058037D" w:rsidRPr="007B35A2" w:rsidRDefault="0058037D" w:rsidP="0058037D">
      <w:pPr>
        <w:numPr>
          <w:ilvl w:val="2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rPr>
          <w:rStyle w:val="Strong"/>
        </w:rPr>
        <w:t>771</w:t>
      </w:r>
      <w:r w:rsidRPr="007B35A2">
        <w:rPr>
          <w:rStyle w:val="apple-converted-space"/>
        </w:rPr>
        <w:t> </w:t>
      </w:r>
      <w:r w:rsidRPr="007B35A2">
        <w:t>on the directory itself (for example,</w:t>
      </w:r>
      <w:r w:rsidRPr="007B35A2">
        <w:rPr>
          <w:rStyle w:val="apple-converted-space"/>
        </w:rPr>
        <w:t> </w:t>
      </w:r>
      <w:r w:rsidRPr="007B35A2">
        <w:rPr>
          <w:rStyle w:val="ph"/>
          <w:rFonts w:cs="Courier New"/>
        </w:rPr>
        <w:t>/user/hive/warehouse</w:t>
      </w:r>
      <w:r w:rsidRPr="007B35A2">
        <w:t>)</w:t>
      </w:r>
    </w:p>
    <w:p w:rsidR="0058037D" w:rsidRPr="007B35A2" w:rsidRDefault="0058037D" w:rsidP="0058037D">
      <w:pPr>
        <w:numPr>
          <w:ilvl w:val="2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rPr>
          <w:rStyle w:val="Strong"/>
        </w:rPr>
        <w:t>771</w:t>
      </w:r>
      <w:r w:rsidRPr="007B35A2">
        <w:rPr>
          <w:rStyle w:val="apple-converted-space"/>
        </w:rPr>
        <w:t> </w:t>
      </w:r>
      <w:r w:rsidRPr="007B35A2">
        <w:t>on all subdirectories (for example,</w:t>
      </w:r>
      <w:r w:rsidRPr="007B35A2">
        <w:rPr>
          <w:rStyle w:val="apple-converted-space"/>
        </w:rPr>
        <w:t> </w:t>
      </w:r>
      <w:r w:rsidRPr="007B35A2">
        <w:rPr>
          <w:rStyle w:val="ph"/>
          <w:rFonts w:cs="Courier New"/>
        </w:rPr>
        <w:t>/user/hive/warehouse/mysubdir</w:t>
      </w:r>
      <w:r w:rsidRPr="007B35A2">
        <w:t>)</w:t>
      </w:r>
    </w:p>
    <w:p w:rsidR="0058037D" w:rsidRPr="007B35A2" w:rsidRDefault="0058037D" w:rsidP="0058037D">
      <w:pPr>
        <w:numPr>
          <w:ilvl w:val="2"/>
          <w:numId w:val="3"/>
        </w:numPr>
        <w:shd w:val="clear" w:color="auto" w:fill="FFFFFF"/>
        <w:spacing w:before="120" w:after="120" w:line="240" w:lineRule="auto"/>
        <w:ind w:left="288"/>
      </w:pPr>
      <w:r w:rsidRPr="007B35A2">
        <w:t>All files and subdirectories should be owned by hive:hive</w:t>
      </w:r>
    </w:p>
    <w:p w:rsidR="0058037D" w:rsidRPr="007B35A2" w:rsidRDefault="0058037D" w:rsidP="0058037D">
      <w:pPr>
        <w:shd w:val="clear" w:color="auto" w:fill="FFFFFF"/>
        <w:spacing w:after="0"/>
        <w:ind w:left="288"/>
      </w:pPr>
      <w:r w:rsidRPr="007B35A2">
        <w:t>For example:</w:t>
      </w:r>
    </w:p>
    <w:p w:rsidR="0058037D" w:rsidRPr="007B35A2" w:rsidRDefault="0058037D" w:rsidP="0058037D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7B35A2">
        <w:rPr>
          <w:rFonts w:asciiTheme="minorHAnsi" w:hAnsiTheme="minorHAnsi"/>
          <w:sz w:val="22"/>
          <w:szCs w:val="22"/>
        </w:rPr>
        <w:t>$ sudo -u hdfs hdfs dfs -chmod -R 771 /user/hive/warehouse</w:t>
      </w:r>
    </w:p>
    <w:p w:rsidR="0058037D" w:rsidRPr="007B35A2" w:rsidRDefault="0058037D" w:rsidP="0058037D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7B35A2">
        <w:rPr>
          <w:rFonts w:asciiTheme="minorHAnsi" w:hAnsiTheme="minorHAnsi"/>
          <w:sz w:val="22"/>
          <w:szCs w:val="22"/>
        </w:rPr>
        <w:lastRenderedPageBreak/>
        <w:t>$ sudo -u hdfs hdfs dfs -chown -R hive:hive /user/hive/warehouse</w:t>
      </w:r>
    </w:p>
    <w:p w:rsidR="00CD14B8" w:rsidRPr="00CD14B8" w:rsidRDefault="00CD14B8" w:rsidP="00CD14B8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eastAsia="Times New Roman" w:cs="Times New Roman"/>
        </w:rPr>
      </w:pPr>
      <w:r w:rsidRPr="00CD14B8">
        <w:t>Disa</w:t>
      </w:r>
      <w:r w:rsidRPr="00CD14B8">
        <w:rPr>
          <w:rFonts w:eastAsia="Times New Roman" w:cs="Times New Roman"/>
          <w:shd w:val="clear" w:color="auto" w:fill="FFFFFF"/>
        </w:rPr>
        <w:t>ble impersonation for HiveServer2 in the Cloudera Manager Admin Console: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Go to the Hive service.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Click the </w:t>
      </w:r>
      <w:r w:rsidRPr="00CD14B8">
        <w:rPr>
          <w:rFonts w:eastAsia="Times New Roman" w:cs="Times New Roman"/>
          <w:b/>
          <w:bCs/>
        </w:rPr>
        <w:t>Configuration</w:t>
      </w:r>
      <w:r w:rsidRPr="00CD14B8">
        <w:rPr>
          <w:rFonts w:eastAsia="Times New Roman" w:cs="Times New Roman"/>
        </w:rPr>
        <w:t> tab.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Select </w:t>
      </w:r>
      <w:r w:rsidRPr="00CD14B8">
        <w:rPr>
          <w:rFonts w:eastAsia="Times New Roman" w:cs="Times New Roman"/>
          <w:b/>
          <w:bCs/>
        </w:rPr>
        <w:t>Scope</w:t>
      </w:r>
      <w:r w:rsidRPr="00CD14B8">
        <w:rPr>
          <w:rFonts w:eastAsia="Times New Roman" w:cs="Times New Roman"/>
        </w:rPr>
        <w:t> &gt; </w:t>
      </w:r>
      <w:r w:rsidRPr="00CD14B8">
        <w:rPr>
          <w:rFonts w:eastAsia="Times New Roman" w:cs="Times New Roman"/>
          <w:b/>
          <w:bCs/>
        </w:rPr>
        <w:t>HiveServer2</w:t>
      </w:r>
      <w:r w:rsidRPr="00CD14B8">
        <w:rPr>
          <w:rFonts w:eastAsia="Times New Roman" w:cs="Times New Roman"/>
        </w:rPr>
        <w:t>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Select </w:t>
      </w:r>
      <w:r w:rsidRPr="00CD14B8">
        <w:rPr>
          <w:rFonts w:eastAsia="Times New Roman" w:cs="Times New Roman"/>
          <w:b/>
          <w:bCs/>
        </w:rPr>
        <w:t>Category</w:t>
      </w:r>
      <w:r w:rsidRPr="00CD14B8">
        <w:rPr>
          <w:rFonts w:eastAsia="Times New Roman" w:cs="Times New Roman"/>
        </w:rPr>
        <w:t> &gt; </w:t>
      </w:r>
      <w:r w:rsidRPr="00CD14B8">
        <w:rPr>
          <w:rFonts w:eastAsia="Times New Roman" w:cs="Times New Roman"/>
          <w:b/>
          <w:bCs/>
        </w:rPr>
        <w:t>Main</w:t>
      </w:r>
      <w:r w:rsidRPr="00CD14B8">
        <w:rPr>
          <w:rFonts w:eastAsia="Times New Roman" w:cs="Times New Roman"/>
        </w:rPr>
        <w:t>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Uncheck the </w:t>
      </w:r>
      <w:r w:rsidRPr="00CD14B8">
        <w:rPr>
          <w:rFonts w:eastAsia="Times New Roman" w:cs="Times New Roman"/>
          <w:b/>
          <w:bCs/>
        </w:rPr>
        <w:t>HiveServer2 Enable Impersonation</w:t>
      </w:r>
      <w:r w:rsidRPr="00CD14B8">
        <w:rPr>
          <w:rFonts w:eastAsia="Times New Roman" w:cs="Times New Roman"/>
        </w:rPr>
        <w:t> checkbox.</w:t>
      </w:r>
    </w:p>
    <w:p w:rsidR="00CD14B8" w:rsidRPr="00CD14B8" w:rsidRDefault="00CD14B8" w:rsidP="00CD14B8">
      <w:pPr>
        <w:pStyle w:val="ListParagraph"/>
        <w:numPr>
          <w:ilvl w:val="0"/>
          <w:numId w:val="12"/>
        </w:numPr>
        <w:shd w:val="clear" w:color="auto" w:fill="FFFFFF"/>
        <w:spacing w:before="120" w:after="120" w:line="240" w:lineRule="auto"/>
        <w:rPr>
          <w:rFonts w:eastAsia="Times New Roman" w:cs="Times New Roman"/>
        </w:rPr>
      </w:pPr>
      <w:r w:rsidRPr="00CD14B8">
        <w:rPr>
          <w:rFonts w:eastAsia="Times New Roman" w:cs="Times New Roman"/>
        </w:rPr>
        <w:t>Click </w:t>
      </w:r>
      <w:r w:rsidRPr="00CD14B8">
        <w:rPr>
          <w:rFonts w:eastAsia="Times New Roman" w:cs="Times New Roman"/>
          <w:b/>
          <w:bCs/>
        </w:rPr>
        <w:t>Save Changes</w:t>
      </w:r>
      <w:r w:rsidRPr="00CD14B8">
        <w:rPr>
          <w:rFonts w:eastAsia="Times New Roman" w:cs="Times New Roman"/>
        </w:rPr>
        <w:t> to commit the changes.</w:t>
      </w:r>
    </w:p>
    <w:p w:rsidR="00216CA1" w:rsidRDefault="00216CA1"/>
    <w:p w:rsidR="00CD14B8" w:rsidRDefault="00CD14B8">
      <w:r>
        <w:rPr>
          <w:noProof/>
        </w:rPr>
        <w:drawing>
          <wp:inline distT="0" distB="0" distL="0" distR="0" wp14:anchorId="7B0F3BB5" wp14:editId="12727EA0">
            <wp:extent cx="5943600" cy="2874010"/>
            <wp:effectExtent l="76200" t="76200" r="133350" b="135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14B8" w:rsidRDefault="00CD14B8"/>
    <w:p w:rsidR="00E07467" w:rsidRPr="00E07467" w:rsidRDefault="00E07467" w:rsidP="00E07467">
      <w:pPr>
        <w:pStyle w:val="ListParagraph"/>
        <w:numPr>
          <w:ilvl w:val="0"/>
          <w:numId w:val="7"/>
        </w:numPr>
        <w:spacing w:after="0" w:line="240" w:lineRule="auto"/>
        <w:ind w:left="270"/>
        <w:rPr>
          <w:rFonts w:eastAsia="Times New Roman" w:cs="Times New Roman"/>
        </w:rPr>
      </w:pPr>
      <w:r w:rsidRPr="00E07467">
        <w:rPr>
          <w:rFonts w:eastAsia="Times New Roman" w:cs="Times New Roman"/>
          <w:shd w:val="clear" w:color="auto" w:fill="FFFFFF"/>
        </w:rPr>
        <w:t>If you are using YARN, enable the Hive user to submit YARN jobs.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Open the Cloudera Manager Admin Console and go to the YARN service.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Click the </w:t>
      </w:r>
      <w:r w:rsidRPr="00E07467">
        <w:rPr>
          <w:rFonts w:eastAsia="Times New Roman" w:cs="Times New Roman"/>
          <w:b/>
          <w:bCs/>
        </w:rPr>
        <w:t>Configuration</w:t>
      </w:r>
      <w:r w:rsidRPr="00E07467">
        <w:rPr>
          <w:rFonts w:eastAsia="Times New Roman" w:cs="Times New Roman"/>
        </w:rPr>
        <w:t> tab.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Select </w:t>
      </w:r>
      <w:r w:rsidRPr="00E07467">
        <w:rPr>
          <w:rFonts w:eastAsia="Times New Roman" w:cs="Times New Roman"/>
          <w:b/>
          <w:bCs/>
        </w:rPr>
        <w:t>Scope</w:t>
      </w:r>
      <w:r w:rsidRPr="00E07467">
        <w:rPr>
          <w:rFonts w:eastAsia="Times New Roman" w:cs="Times New Roman"/>
        </w:rPr>
        <w:t> &gt; </w:t>
      </w:r>
      <w:r w:rsidRPr="00E07467">
        <w:rPr>
          <w:rFonts w:eastAsia="Times New Roman" w:cs="Times New Roman"/>
          <w:b/>
          <w:bCs/>
        </w:rPr>
        <w:t>NodeManager</w:t>
      </w:r>
      <w:r w:rsidRPr="00E07467">
        <w:rPr>
          <w:rFonts w:eastAsia="Times New Roman" w:cs="Times New Roman"/>
        </w:rPr>
        <w:t>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Select </w:t>
      </w:r>
      <w:r w:rsidRPr="00E07467">
        <w:rPr>
          <w:rFonts w:eastAsia="Times New Roman" w:cs="Times New Roman"/>
          <w:b/>
          <w:bCs/>
        </w:rPr>
        <w:t>Category</w:t>
      </w:r>
      <w:r w:rsidRPr="00E07467">
        <w:rPr>
          <w:rFonts w:eastAsia="Times New Roman" w:cs="Times New Roman"/>
        </w:rPr>
        <w:t> &gt; </w:t>
      </w:r>
      <w:r w:rsidRPr="00E07467">
        <w:rPr>
          <w:rFonts w:eastAsia="Times New Roman" w:cs="Times New Roman"/>
          <w:b/>
          <w:bCs/>
        </w:rPr>
        <w:t>Security</w:t>
      </w:r>
      <w:r w:rsidRPr="00E07467">
        <w:rPr>
          <w:rFonts w:eastAsia="Times New Roman" w:cs="Times New Roman"/>
        </w:rPr>
        <w:t>.</w:t>
      </w:r>
    </w:p>
    <w:p w:rsid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Ensure the </w:t>
      </w:r>
      <w:r w:rsidRPr="00E07467">
        <w:rPr>
          <w:rFonts w:eastAsia="Times New Roman" w:cs="Times New Roman"/>
          <w:b/>
          <w:bCs/>
        </w:rPr>
        <w:t>Allowed System Users</w:t>
      </w:r>
      <w:r w:rsidRPr="00E07467">
        <w:rPr>
          <w:rFonts w:eastAsia="Times New Roman" w:cs="Times New Roman"/>
        </w:rPr>
        <w:t> property includes the </w:t>
      </w:r>
      <w:r w:rsidRPr="00E07467">
        <w:rPr>
          <w:rFonts w:eastAsia="Times New Roman" w:cs="Courier New"/>
        </w:rPr>
        <w:t>hive</w:t>
      </w:r>
      <w:r w:rsidRPr="00E07467">
        <w:rPr>
          <w:rFonts w:eastAsia="Times New Roman" w:cs="Times New Roman"/>
        </w:rPr>
        <w:t> user. If not, add </w:t>
      </w:r>
      <w:r w:rsidRPr="00E07467">
        <w:rPr>
          <w:rFonts w:eastAsia="Times New Roman" w:cs="Courier New"/>
        </w:rPr>
        <w:t>hive</w:t>
      </w:r>
      <w:r w:rsidRPr="00E07467">
        <w:rPr>
          <w:rFonts w:eastAsia="Times New Roman" w:cs="Times New Roman"/>
        </w:rPr>
        <w:t>.</w:t>
      </w:r>
    </w:p>
    <w:p w:rsidR="00684BE0" w:rsidRPr="00E07467" w:rsidRDefault="00684BE0" w:rsidP="00684BE0">
      <w:pPr>
        <w:pStyle w:val="ListParagraph"/>
        <w:shd w:val="clear" w:color="auto" w:fill="FFFFFF"/>
        <w:spacing w:before="120" w:after="120" w:line="240" w:lineRule="auto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4D707AF1" wp14:editId="6F295FF1">
            <wp:extent cx="5943600" cy="3574415"/>
            <wp:effectExtent l="76200" t="76200" r="133350" b="140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Click </w:t>
      </w:r>
      <w:r w:rsidRPr="00E07467">
        <w:rPr>
          <w:rFonts w:eastAsia="Times New Roman" w:cs="Times New Roman"/>
          <w:b/>
          <w:bCs/>
        </w:rPr>
        <w:t>Save Changes</w:t>
      </w:r>
      <w:r w:rsidRPr="00E07467">
        <w:rPr>
          <w:rFonts w:eastAsia="Times New Roman" w:cs="Times New Roman"/>
        </w:rPr>
        <w:t> to commit the changes.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Repeat steps 1-6 for </w:t>
      </w:r>
      <w:r w:rsidRPr="00E07467">
        <w:rPr>
          <w:rFonts w:eastAsia="Times New Roman" w:cs="Times New Roman"/>
          <w:i/>
          <w:iCs/>
        </w:rPr>
        <w:t>every</w:t>
      </w:r>
      <w:r w:rsidRPr="00E07467">
        <w:rPr>
          <w:rFonts w:eastAsia="Times New Roman" w:cs="Times New Roman"/>
        </w:rPr>
        <w:t> NodeManager role group for the YARN service that is associated with Hive, if more than one exists.</w:t>
      </w:r>
    </w:p>
    <w:p w:rsidR="00E07467" w:rsidRPr="00E07467" w:rsidRDefault="00E07467" w:rsidP="00E07467">
      <w:pPr>
        <w:pStyle w:val="ListParagraph"/>
        <w:numPr>
          <w:ilvl w:val="0"/>
          <w:numId w:val="16"/>
        </w:numPr>
        <w:shd w:val="clear" w:color="auto" w:fill="FFFFFF"/>
        <w:spacing w:before="120" w:after="120" w:line="240" w:lineRule="auto"/>
        <w:ind w:left="720"/>
        <w:rPr>
          <w:rFonts w:eastAsia="Times New Roman" w:cs="Times New Roman"/>
        </w:rPr>
      </w:pPr>
      <w:r w:rsidRPr="00E07467">
        <w:rPr>
          <w:rFonts w:eastAsia="Times New Roman" w:cs="Times New Roman"/>
        </w:rPr>
        <w:t>Restart the YARN service.</w:t>
      </w:r>
    </w:p>
    <w:p w:rsidR="00CD14B8" w:rsidRDefault="00CD14B8" w:rsidP="00E07467">
      <w:pPr>
        <w:pStyle w:val="ListParagraph"/>
        <w:spacing w:after="0" w:line="240" w:lineRule="auto"/>
        <w:ind w:left="360"/>
      </w:pPr>
    </w:p>
    <w:p w:rsidR="00E07467" w:rsidRDefault="00E07467" w:rsidP="00E07467">
      <w:pPr>
        <w:pStyle w:val="ListParagraph"/>
        <w:spacing w:after="0" w:line="240" w:lineRule="auto"/>
        <w:ind w:left="360"/>
      </w:pPr>
    </w:p>
    <w:p w:rsidR="00684BE0" w:rsidRPr="00684BE0" w:rsidRDefault="00684BE0" w:rsidP="00684BE0">
      <w:pPr>
        <w:pStyle w:val="Heading3"/>
        <w:shd w:val="clear" w:color="auto" w:fill="FFFFFF"/>
        <w:spacing w:before="240" w:after="48"/>
        <w:rPr>
          <w:rFonts w:asciiTheme="minorHAnsi" w:hAnsiTheme="minorHAnsi"/>
          <w:color w:val="auto"/>
        </w:rPr>
      </w:pPr>
      <w:bookmarkStart w:id="7" w:name="_Toc483229498"/>
      <w:r w:rsidRPr="00684BE0">
        <w:rPr>
          <w:rFonts w:asciiTheme="minorHAnsi" w:hAnsiTheme="minorHAnsi"/>
          <w:color w:val="auto"/>
        </w:rPr>
        <w:t>Enabling the Sentry Service for Hive</w:t>
      </w:r>
      <w:bookmarkEnd w:id="7"/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Go to the Hive service.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Click the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Configuration</w:t>
      </w:r>
      <w:r w:rsidRPr="00684BE0">
        <w:rPr>
          <w:rStyle w:val="apple-converted-space"/>
        </w:rPr>
        <w:t> </w:t>
      </w:r>
      <w:r w:rsidRPr="00684BE0">
        <w:t>tab.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Select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Scope</w:t>
      </w:r>
      <w:r w:rsidRPr="00684BE0">
        <w:rPr>
          <w:rStyle w:val="apple-converted-space"/>
        </w:rPr>
        <w:t> </w:t>
      </w:r>
      <w:r w:rsidRPr="00684BE0">
        <w:rPr>
          <w:rStyle w:val="ph"/>
        </w:rPr>
        <w:t>&gt;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Hive (Service-Wide)</w:t>
      </w:r>
      <w:r w:rsidRPr="00684BE0">
        <w:t>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Select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Category</w:t>
      </w:r>
      <w:r w:rsidRPr="00684BE0">
        <w:rPr>
          <w:rStyle w:val="apple-converted-space"/>
        </w:rPr>
        <w:t> </w:t>
      </w:r>
      <w:r w:rsidRPr="00684BE0">
        <w:rPr>
          <w:rStyle w:val="ph"/>
        </w:rPr>
        <w:t>&gt;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Main</w:t>
      </w:r>
      <w:r w:rsidRPr="00684BE0">
        <w:t>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Locate the</w:t>
      </w:r>
      <w:r w:rsidRPr="00684BE0">
        <w:rPr>
          <w:rStyle w:val="apple-converted-space"/>
        </w:rPr>
        <w:t> </w:t>
      </w:r>
      <w:r w:rsidRPr="00684BE0">
        <w:rPr>
          <w:rStyle w:val="Strong"/>
        </w:rPr>
        <w:t>Sentry Service</w:t>
      </w:r>
      <w:r w:rsidRPr="00684BE0">
        <w:rPr>
          <w:rStyle w:val="apple-converted-space"/>
        </w:rPr>
        <w:t> </w:t>
      </w:r>
      <w:r w:rsidRPr="00684BE0">
        <w:t>property and select</w:t>
      </w:r>
      <w:r w:rsidRPr="00684BE0">
        <w:rPr>
          <w:rStyle w:val="apple-converted-space"/>
        </w:rPr>
        <w:t> </w:t>
      </w:r>
      <w:r w:rsidRPr="00684BE0">
        <w:rPr>
          <w:rStyle w:val="HTMLSample"/>
          <w:rFonts w:asciiTheme="minorHAnsi" w:eastAsiaTheme="majorEastAsia" w:hAnsiTheme="minorHAnsi"/>
        </w:rPr>
        <w:t>Sentry</w:t>
      </w:r>
      <w:r w:rsidRPr="00684BE0">
        <w:t>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Click</w:t>
      </w:r>
      <w:r w:rsidRPr="00684BE0">
        <w:rPr>
          <w:rStyle w:val="apple-converted-space"/>
        </w:rPr>
        <w:t> </w:t>
      </w:r>
      <w:r w:rsidRPr="00684BE0">
        <w:rPr>
          <w:rStyle w:val="ph"/>
          <w:b/>
          <w:bCs/>
        </w:rPr>
        <w:t>Save Changes</w:t>
      </w:r>
      <w:r w:rsidRPr="00684BE0">
        <w:rPr>
          <w:rStyle w:val="apple-converted-space"/>
        </w:rPr>
        <w:t> </w:t>
      </w:r>
      <w:r w:rsidRPr="00684BE0">
        <w:t>to commit the changes.</w:t>
      </w:r>
    </w:p>
    <w:p w:rsidR="00684BE0" w:rsidRPr="00684BE0" w:rsidRDefault="00684BE0" w:rsidP="00684BE0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288"/>
      </w:pPr>
      <w:r w:rsidRPr="00684BE0">
        <w:t>Restart the Hive service.</w:t>
      </w:r>
    </w:p>
    <w:p w:rsidR="00684BE0" w:rsidRDefault="00684BE0" w:rsidP="00E07467">
      <w:pPr>
        <w:pStyle w:val="ListParagraph"/>
        <w:spacing w:after="0" w:line="240" w:lineRule="auto"/>
        <w:ind w:left="360"/>
      </w:pPr>
    </w:p>
    <w:p w:rsidR="00684BE0" w:rsidRDefault="00684BE0" w:rsidP="00E07467">
      <w:pPr>
        <w:pStyle w:val="ListParagraph"/>
        <w:spacing w:after="0" w:line="240" w:lineRule="auto"/>
        <w:ind w:left="360"/>
      </w:pPr>
      <w:r>
        <w:rPr>
          <w:noProof/>
        </w:rPr>
        <w:lastRenderedPageBreak/>
        <w:drawing>
          <wp:inline distT="0" distB="0" distL="0" distR="0" wp14:anchorId="21528C13" wp14:editId="76D4818D">
            <wp:extent cx="5943600" cy="3989070"/>
            <wp:effectExtent l="76200" t="76200" r="133350" b="1257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6B78" w:rsidRDefault="00846B78" w:rsidP="00846B78">
      <w:pPr>
        <w:spacing w:after="0" w:line="240" w:lineRule="auto"/>
      </w:pPr>
    </w:p>
    <w:p w:rsidR="00846B78" w:rsidRDefault="00846B78" w:rsidP="00846B78">
      <w:pPr>
        <w:spacing w:after="0" w:line="240" w:lineRule="auto"/>
      </w:pPr>
    </w:p>
    <w:p w:rsidR="00846B78" w:rsidRPr="00846B78" w:rsidRDefault="00846B78" w:rsidP="00846B78">
      <w:pPr>
        <w:pStyle w:val="Heading3"/>
        <w:shd w:val="clear" w:color="auto" w:fill="FFFFFF"/>
        <w:spacing w:before="240" w:after="48"/>
        <w:rPr>
          <w:rFonts w:asciiTheme="minorHAnsi" w:hAnsiTheme="minorHAnsi"/>
          <w:color w:val="auto"/>
        </w:rPr>
      </w:pPr>
      <w:bookmarkStart w:id="8" w:name="_Toc483229499"/>
      <w:r w:rsidRPr="00846B78">
        <w:rPr>
          <w:rFonts w:asciiTheme="minorHAnsi" w:hAnsiTheme="minorHAnsi"/>
          <w:color w:val="auto"/>
        </w:rPr>
        <w:t>Enabling the Sentry Service for Hue</w:t>
      </w:r>
      <w:bookmarkEnd w:id="8"/>
    </w:p>
    <w:p w:rsidR="00846B78" w:rsidRPr="00846B78" w:rsidRDefault="00846B78" w:rsidP="00846B78">
      <w:r w:rsidRPr="00846B78">
        <w:rPr>
          <w:shd w:val="clear" w:color="auto" w:fill="FFFFFF"/>
        </w:rPr>
        <w:t>To interact with Sentry using Hue, enable the Sentry service as follows: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Enable the Sentry service for Hive and Impala (as instructed above).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Go to the Hue service.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Click the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Configuration</w:t>
      </w:r>
      <w:r w:rsidRPr="00846B78">
        <w:rPr>
          <w:rStyle w:val="apple-converted-space"/>
        </w:rPr>
        <w:t> </w:t>
      </w:r>
      <w:r w:rsidRPr="00846B78">
        <w:t>tab.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Select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Scope</w:t>
      </w:r>
      <w:r w:rsidRPr="00846B78">
        <w:rPr>
          <w:rStyle w:val="apple-converted-space"/>
        </w:rPr>
        <w:t> </w:t>
      </w:r>
      <w:r w:rsidRPr="00846B78">
        <w:rPr>
          <w:rStyle w:val="ph"/>
        </w:rPr>
        <w:t>&gt;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Hue (Service-Wide)</w:t>
      </w:r>
      <w:r w:rsidRPr="00846B78">
        <w:t>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Select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Category</w:t>
      </w:r>
      <w:r w:rsidRPr="00846B78">
        <w:rPr>
          <w:rStyle w:val="apple-converted-space"/>
        </w:rPr>
        <w:t> </w:t>
      </w:r>
      <w:r w:rsidRPr="00846B78">
        <w:rPr>
          <w:rStyle w:val="ph"/>
        </w:rPr>
        <w:t>&gt;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Main</w:t>
      </w:r>
      <w:r w:rsidRPr="00846B78">
        <w:t>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Locate the</w:t>
      </w:r>
      <w:r w:rsidRPr="00846B78">
        <w:rPr>
          <w:rStyle w:val="apple-converted-space"/>
        </w:rPr>
        <w:t> </w:t>
      </w:r>
      <w:r w:rsidRPr="00846B78">
        <w:rPr>
          <w:rStyle w:val="Strong"/>
        </w:rPr>
        <w:t>Sentry Service</w:t>
      </w:r>
      <w:r w:rsidRPr="00846B78">
        <w:rPr>
          <w:rStyle w:val="apple-converted-space"/>
        </w:rPr>
        <w:t> </w:t>
      </w:r>
      <w:r w:rsidRPr="00846B78">
        <w:t>property and select</w:t>
      </w:r>
      <w:r w:rsidRPr="00846B78">
        <w:rPr>
          <w:rStyle w:val="apple-converted-space"/>
        </w:rPr>
        <w:t> </w:t>
      </w:r>
      <w:r w:rsidRPr="00846B78">
        <w:rPr>
          <w:rStyle w:val="HTMLSample"/>
          <w:rFonts w:asciiTheme="minorHAnsi" w:eastAsiaTheme="majorEastAsia" w:hAnsiTheme="minorHAnsi"/>
        </w:rPr>
        <w:t>Sentry</w:t>
      </w:r>
      <w:r w:rsidRPr="00846B78">
        <w:t>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Click</w:t>
      </w:r>
      <w:r w:rsidRPr="00846B78">
        <w:rPr>
          <w:rStyle w:val="apple-converted-space"/>
        </w:rPr>
        <w:t> </w:t>
      </w:r>
      <w:r w:rsidRPr="00846B78">
        <w:rPr>
          <w:rStyle w:val="ph"/>
          <w:b/>
          <w:bCs/>
        </w:rPr>
        <w:t>Save Changes</w:t>
      </w:r>
      <w:r w:rsidRPr="00846B78">
        <w:rPr>
          <w:rStyle w:val="apple-converted-space"/>
        </w:rPr>
        <w:t> </w:t>
      </w:r>
      <w:r w:rsidRPr="00846B78">
        <w:t>to commit the changes.</w:t>
      </w:r>
    </w:p>
    <w:p w:rsidR="00846B78" w:rsidRPr="00846B78" w:rsidRDefault="00846B78" w:rsidP="00846B78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288"/>
      </w:pPr>
      <w:r w:rsidRPr="00846B78">
        <w:t>Restart Hue.</w:t>
      </w:r>
    </w:p>
    <w:p w:rsidR="00846B78" w:rsidRDefault="00846B78" w:rsidP="00846B78">
      <w:pPr>
        <w:spacing w:after="0" w:line="240" w:lineRule="auto"/>
      </w:pPr>
    </w:p>
    <w:p w:rsidR="00846B78" w:rsidRDefault="00846B78" w:rsidP="00846B7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17AF775" wp14:editId="75741972">
            <wp:extent cx="5943600" cy="1492885"/>
            <wp:effectExtent l="76200" t="76200" r="133350" b="1263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6B78" w:rsidRDefault="00846B78" w:rsidP="00846B78">
      <w:pPr>
        <w:spacing w:after="0" w:line="240" w:lineRule="auto"/>
      </w:pPr>
    </w:p>
    <w:p w:rsidR="00DD248E" w:rsidRDefault="00DD248E" w:rsidP="00846B78">
      <w:pPr>
        <w:spacing w:after="0" w:line="240" w:lineRule="auto"/>
      </w:pPr>
    </w:p>
    <w:p w:rsidR="006839A3" w:rsidRDefault="00AA2FEF" w:rsidP="000B0F2E">
      <w:pPr>
        <w:pStyle w:val="Heading3"/>
      </w:pPr>
      <w:bookmarkStart w:id="9" w:name="_Toc483229500"/>
      <w:r>
        <w:t>Specify admin group</w:t>
      </w:r>
      <w:bookmarkEnd w:id="9"/>
    </w:p>
    <w:p w:rsidR="000B0F2E" w:rsidRDefault="000B0F2E" w:rsidP="000B0F2E"/>
    <w:p w:rsidR="000B0F2E" w:rsidRDefault="000B0F2E" w:rsidP="000B0F2E">
      <w:r>
        <w:t>We have already added user shalaj under group shalaj , here we need to add this group under admin group so that we can create and drop role using this group</w:t>
      </w:r>
    </w:p>
    <w:p w:rsidR="000B0F2E" w:rsidRDefault="00A96D10" w:rsidP="000B0F2E">
      <w:r>
        <w:t>Go</w:t>
      </w:r>
      <w:r w:rsidR="000B0F2E">
        <w:t xml:space="preserve"> to Sentry&gt;&gt;configuration </w:t>
      </w:r>
    </w:p>
    <w:p w:rsidR="000B0F2E" w:rsidRPr="000B0F2E" w:rsidRDefault="000B0F2E" w:rsidP="000B0F2E">
      <w:r>
        <w:t xml:space="preserve">Under </w:t>
      </w:r>
      <w:r w:rsidRPr="000B0F2E">
        <w:rPr>
          <w:b/>
        </w:rPr>
        <w:t>sentry.service.admin.group</w:t>
      </w:r>
      <w:r>
        <w:rPr>
          <w:b/>
        </w:rPr>
        <w:t xml:space="preserve"> </w:t>
      </w:r>
      <w:r>
        <w:t>add Group shalaj and restart the service</w:t>
      </w:r>
    </w:p>
    <w:p w:rsidR="00AA2FEF" w:rsidRDefault="00AA2FEF" w:rsidP="00846B78">
      <w:pPr>
        <w:spacing w:after="0" w:line="240" w:lineRule="auto"/>
      </w:pPr>
    </w:p>
    <w:p w:rsidR="00AA2FEF" w:rsidRDefault="00AA2FEF" w:rsidP="00846B78">
      <w:pPr>
        <w:spacing w:after="0" w:line="240" w:lineRule="auto"/>
      </w:pPr>
      <w:r>
        <w:rPr>
          <w:noProof/>
        </w:rPr>
        <w:drawing>
          <wp:inline distT="0" distB="0" distL="0" distR="0" wp14:anchorId="0201115F" wp14:editId="7E040CCD">
            <wp:extent cx="5943600" cy="3869055"/>
            <wp:effectExtent l="76200" t="76200" r="133350" b="131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0C23" w:rsidRDefault="00C00C23" w:rsidP="007D4082">
      <w:pPr>
        <w:pStyle w:val="Heading2"/>
        <w:shd w:val="clear" w:color="auto" w:fill="FFFFFF"/>
        <w:spacing w:before="450" w:beforeAutospacing="0" w:after="0" w:afterAutospacing="0"/>
        <w:rPr>
          <w:rFonts w:ascii="Arial" w:hAnsi="Arial" w:cs="Arial"/>
          <w:color w:val="333333"/>
          <w:sz w:val="24"/>
          <w:szCs w:val="24"/>
        </w:rPr>
      </w:pPr>
      <w:bookmarkStart w:id="10" w:name="_Toc483229501"/>
      <w:r>
        <w:rPr>
          <w:rStyle w:val="Strong"/>
          <w:rFonts w:ascii="Arial" w:hAnsi="Arial" w:cs="Arial"/>
          <w:b/>
          <w:bCs/>
          <w:color w:val="333333"/>
          <w:sz w:val="24"/>
          <w:szCs w:val="24"/>
        </w:rPr>
        <w:lastRenderedPageBreak/>
        <w:t>Role Management Commands</w:t>
      </w:r>
      <w:bookmarkEnd w:id="10"/>
    </w:p>
    <w:p w:rsidR="00C00C23" w:rsidRPr="00801466" w:rsidRDefault="00C00C23" w:rsidP="007D4082">
      <w:pPr>
        <w:pStyle w:val="Heading3"/>
        <w:spacing w:before="300"/>
        <w:rPr>
          <w:rFonts w:asciiTheme="minorHAnsi" w:hAnsiTheme="minorHAnsi" w:cs="Arial"/>
          <w:color w:val="333333"/>
          <w:sz w:val="24"/>
          <w:szCs w:val="24"/>
        </w:rPr>
      </w:pPr>
      <w:bookmarkStart w:id="11" w:name="_Toc483229502"/>
      <w:r w:rsidRPr="00801466">
        <w:rPr>
          <w:rFonts w:asciiTheme="minorHAnsi" w:hAnsiTheme="minorHAnsi" w:cs="Arial"/>
          <w:color w:val="333333"/>
          <w:sz w:val="24"/>
          <w:szCs w:val="24"/>
        </w:rPr>
        <w:t>Create Role</w:t>
      </w:r>
      <w:bookmarkEnd w:id="11"/>
    </w:p>
    <w:p w:rsidR="00C00C23" w:rsidRPr="004324D9" w:rsidRDefault="00C00C23" w:rsidP="007D40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0C23" w:rsidRPr="004324D9" w:rsidTr="00C00C23">
        <w:tc>
          <w:tcPr>
            <w:tcW w:w="9576" w:type="dxa"/>
          </w:tcPr>
          <w:p w:rsidR="00C00C23" w:rsidRPr="004324D9" w:rsidRDefault="00C00C23" w:rsidP="007D4082">
            <w:r w:rsidRPr="004324D9">
              <w:t>CREATE ROLE role_name;</w:t>
            </w:r>
          </w:p>
        </w:tc>
      </w:tr>
    </w:tbl>
    <w:p w:rsidR="00C00C23" w:rsidRPr="004324D9" w:rsidRDefault="00260361" w:rsidP="007D4082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="Arial"/>
          <w:color w:val="333333"/>
          <w:sz w:val="22"/>
          <w:szCs w:val="22"/>
        </w:rPr>
      </w:pP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Create a </w:t>
      </w:r>
      <w:r w:rsidR="00C00C23" w:rsidRPr="004324D9">
        <w:rPr>
          <w:rFonts w:asciiTheme="minorHAnsi" w:hAnsiTheme="minorHAnsi" w:cs="Arial"/>
          <w:color w:val="333333"/>
          <w:sz w:val="22"/>
          <w:szCs w:val="22"/>
        </w:rPr>
        <w:t>new role. Only the</w:t>
      </w:r>
      <w:r w:rsidR="00C00C23" w:rsidRPr="004324D9">
        <w:rPr>
          <w:rStyle w:val="apple-converted-space"/>
          <w:rFonts w:asciiTheme="minorHAnsi" w:hAnsiTheme="minorHAnsi" w:cs="Arial"/>
          <w:color w:val="333333"/>
          <w:sz w:val="22"/>
          <w:szCs w:val="22"/>
        </w:rPr>
        <w:t> </w:t>
      </w:r>
      <w:r w:rsidR="00C00C23" w:rsidRPr="004324D9">
        <w:rPr>
          <w:rStyle w:val="Strong"/>
          <w:rFonts w:asciiTheme="minorHAnsi" w:hAnsiTheme="minorHAnsi" w:cs="Arial"/>
          <w:color w:val="333333"/>
          <w:sz w:val="22"/>
          <w:szCs w:val="22"/>
        </w:rPr>
        <w:t>admin</w:t>
      </w:r>
      <w:r w:rsidR="00C00C23" w:rsidRPr="004324D9">
        <w:rPr>
          <w:rStyle w:val="apple-converted-space"/>
          <w:rFonts w:asciiTheme="minorHAnsi" w:hAnsiTheme="minorHAnsi" w:cs="Arial"/>
          <w:color w:val="333333"/>
          <w:sz w:val="22"/>
          <w:szCs w:val="22"/>
        </w:rPr>
        <w:t> </w:t>
      </w:r>
      <w:r w:rsidR="00C00C23" w:rsidRPr="004324D9">
        <w:rPr>
          <w:rFonts w:asciiTheme="minorHAnsi" w:hAnsiTheme="minorHAnsi" w:cs="Arial"/>
          <w:color w:val="333333"/>
          <w:sz w:val="22"/>
          <w:szCs w:val="22"/>
        </w:rPr>
        <w:t>role has privilege for this.</w:t>
      </w:r>
    </w:p>
    <w:p w:rsidR="00C00C23" w:rsidRPr="004324D9" w:rsidRDefault="00C00C23" w:rsidP="007D4082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="Arial"/>
          <w:color w:val="333333"/>
          <w:sz w:val="22"/>
          <w:szCs w:val="22"/>
        </w:rPr>
      </w:pP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The role names </w:t>
      </w:r>
      <w:r w:rsidRPr="004324D9">
        <w:rPr>
          <w:rFonts w:asciiTheme="minorHAnsi" w:hAnsiTheme="minorHAnsi" w:cs="Arial"/>
          <w:b/>
          <w:color w:val="333333"/>
          <w:sz w:val="22"/>
          <w:szCs w:val="22"/>
        </w:rPr>
        <w:t>ALL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, </w:t>
      </w:r>
      <w:r w:rsidRPr="004324D9">
        <w:rPr>
          <w:rFonts w:asciiTheme="minorHAnsi" w:hAnsiTheme="minorHAnsi" w:cs="Arial"/>
          <w:b/>
          <w:color w:val="333333"/>
          <w:sz w:val="22"/>
          <w:szCs w:val="22"/>
        </w:rPr>
        <w:t>DEFAULT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 and </w:t>
      </w:r>
      <w:r w:rsidRPr="004324D9">
        <w:rPr>
          <w:rFonts w:asciiTheme="minorHAnsi" w:hAnsiTheme="minorHAnsi" w:cs="Arial"/>
          <w:b/>
          <w:color w:val="333333"/>
          <w:sz w:val="22"/>
          <w:szCs w:val="22"/>
        </w:rPr>
        <w:t>NONE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 xml:space="preserve"> are reserved.</w:t>
      </w:r>
    </w:p>
    <w:p w:rsidR="00C00C23" w:rsidRDefault="00C00C23" w:rsidP="007D4082">
      <w:pPr>
        <w:spacing w:after="0" w:line="240" w:lineRule="auto"/>
      </w:pPr>
    </w:p>
    <w:p w:rsidR="004324D9" w:rsidRPr="00801466" w:rsidRDefault="004324D9" w:rsidP="007D4082">
      <w:pPr>
        <w:pStyle w:val="Heading3"/>
        <w:rPr>
          <w:rFonts w:asciiTheme="minorHAnsi" w:hAnsiTheme="minorHAnsi" w:cs="Arial"/>
          <w:color w:val="333333"/>
          <w:sz w:val="24"/>
          <w:szCs w:val="24"/>
        </w:rPr>
      </w:pPr>
      <w:bookmarkStart w:id="12" w:name="_Toc483229503"/>
      <w:r w:rsidRPr="00801466">
        <w:rPr>
          <w:rFonts w:asciiTheme="minorHAnsi" w:hAnsiTheme="minorHAnsi" w:cs="Arial"/>
          <w:color w:val="333333"/>
          <w:sz w:val="24"/>
          <w:szCs w:val="24"/>
        </w:rPr>
        <w:t>Drop Role</w:t>
      </w:r>
      <w:bookmarkEnd w:id="12"/>
    </w:p>
    <w:p w:rsidR="004324D9" w:rsidRPr="004324D9" w:rsidRDefault="004324D9" w:rsidP="007D40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324D9" w:rsidRPr="004324D9" w:rsidTr="00530E91">
        <w:tc>
          <w:tcPr>
            <w:tcW w:w="9576" w:type="dxa"/>
          </w:tcPr>
          <w:p w:rsidR="004324D9" w:rsidRPr="004324D9" w:rsidRDefault="004324D9" w:rsidP="007D4082">
            <w:r>
              <w:t>DROP</w:t>
            </w:r>
            <w:r w:rsidRPr="004324D9">
              <w:t xml:space="preserve"> ROLE role_name;</w:t>
            </w:r>
          </w:p>
        </w:tc>
      </w:tr>
    </w:tbl>
    <w:p w:rsidR="004324D9" w:rsidRPr="004324D9" w:rsidRDefault="004324D9" w:rsidP="007D4082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="Arial"/>
          <w:color w:val="333333"/>
          <w:sz w:val="22"/>
          <w:szCs w:val="22"/>
        </w:rPr>
      </w:pPr>
      <w:r>
        <w:rPr>
          <w:rFonts w:asciiTheme="minorHAnsi" w:hAnsiTheme="minorHAnsi" w:cs="Arial"/>
          <w:color w:val="333333"/>
          <w:sz w:val="22"/>
          <w:szCs w:val="22"/>
        </w:rPr>
        <w:t>Drop the given role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>. Only the</w:t>
      </w:r>
      <w:r w:rsidRPr="004324D9">
        <w:rPr>
          <w:rStyle w:val="apple-converted-space"/>
          <w:rFonts w:asciiTheme="minorHAnsi" w:hAnsiTheme="minorHAnsi" w:cs="Arial"/>
          <w:color w:val="333333"/>
          <w:sz w:val="22"/>
          <w:szCs w:val="22"/>
        </w:rPr>
        <w:t> </w:t>
      </w:r>
      <w:r w:rsidRPr="004324D9">
        <w:rPr>
          <w:rStyle w:val="Strong"/>
          <w:rFonts w:asciiTheme="minorHAnsi" w:hAnsiTheme="minorHAnsi" w:cs="Arial"/>
          <w:color w:val="333333"/>
          <w:sz w:val="22"/>
          <w:szCs w:val="22"/>
        </w:rPr>
        <w:t>admin</w:t>
      </w:r>
      <w:r w:rsidRPr="004324D9">
        <w:rPr>
          <w:rStyle w:val="apple-converted-space"/>
          <w:rFonts w:asciiTheme="minorHAnsi" w:hAnsiTheme="minorHAnsi" w:cs="Arial"/>
          <w:color w:val="333333"/>
          <w:sz w:val="22"/>
          <w:szCs w:val="22"/>
        </w:rPr>
        <w:t> </w:t>
      </w:r>
      <w:r w:rsidRPr="004324D9">
        <w:rPr>
          <w:rFonts w:asciiTheme="minorHAnsi" w:hAnsiTheme="minorHAnsi" w:cs="Arial"/>
          <w:color w:val="333333"/>
          <w:sz w:val="22"/>
          <w:szCs w:val="22"/>
        </w:rPr>
        <w:t>role has privilege for this.</w:t>
      </w:r>
    </w:p>
    <w:p w:rsidR="00C00C23" w:rsidRDefault="00C00C23" w:rsidP="007D4082">
      <w:pPr>
        <w:spacing w:after="0" w:line="240" w:lineRule="auto"/>
      </w:pPr>
    </w:p>
    <w:p w:rsidR="00822148" w:rsidRPr="00801466" w:rsidRDefault="00822148" w:rsidP="007D4082">
      <w:pPr>
        <w:pStyle w:val="Heading3"/>
        <w:rPr>
          <w:rFonts w:asciiTheme="minorHAnsi" w:hAnsiTheme="minorHAnsi" w:cs="Arial"/>
          <w:color w:val="333333"/>
          <w:sz w:val="24"/>
          <w:szCs w:val="24"/>
        </w:rPr>
      </w:pPr>
      <w:bookmarkStart w:id="13" w:name="_Toc483229504"/>
      <w:r w:rsidRPr="00801466">
        <w:rPr>
          <w:rFonts w:asciiTheme="minorHAnsi" w:hAnsiTheme="minorHAnsi" w:cs="Arial"/>
          <w:color w:val="333333"/>
          <w:sz w:val="24"/>
          <w:szCs w:val="24"/>
        </w:rPr>
        <w:t>Show Current Roles</w:t>
      </w:r>
      <w:bookmarkEnd w:id="13"/>
    </w:p>
    <w:p w:rsidR="00822148" w:rsidRPr="004324D9" w:rsidRDefault="00822148" w:rsidP="007D40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22148" w:rsidRPr="004324D9" w:rsidTr="00530E91">
        <w:tc>
          <w:tcPr>
            <w:tcW w:w="9576" w:type="dxa"/>
          </w:tcPr>
          <w:p w:rsidR="00822148" w:rsidRPr="004324D9" w:rsidRDefault="00822148" w:rsidP="007D4082">
            <w:r>
              <w:t>SHOW CURRENT ROLES;</w:t>
            </w:r>
          </w:p>
        </w:tc>
      </w:tr>
    </w:tbl>
    <w:p w:rsidR="00293494" w:rsidRPr="00293494" w:rsidRDefault="00293494" w:rsidP="007D4082">
      <w:pPr>
        <w:pStyle w:val="NormalWeb"/>
        <w:shd w:val="clear" w:color="auto" w:fill="FFFFFF"/>
        <w:spacing w:before="150" w:after="0"/>
        <w:rPr>
          <w:rFonts w:asciiTheme="minorHAnsi" w:hAnsiTheme="minorHAnsi" w:cs="Arial"/>
          <w:color w:val="333333"/>
          <w:sz w:val="22"/>
          <w:szCs w:val="22"/>
        </w:rPr>
      </w:pPr>
      <w:r w:rsidRPr="00293494">
        <w:rPr>
          <w:rFonts w:asciiTheme="minorHAnsi" w:hAnsiTheme="minorHAnsi" w:cs="Arial"/>
          <w:color w:val="333333"/>
          <w:sz w:val="22"/>
          <w:szCs w:val="22"/>
        </w:rPr>
        <w:t>Show the list of the user's current roles. All actions of the user are authorized by looking at the privileges of the user and all current roles of the user.</w:t>
      </w:r>
    </w:p>
    <w:p w:rsidR="00293494" w:rsidRPr="00293494" w:rsidRDefault="00293494" w:rsidP="007D4082">
      <w:pPr>
        <w:pStyle w:val="NormalWeb"/>
        <w:shd w:val="clear" w:color="auto" w:fill="FFFFFF"/>
        <w:spacing w:before="150" w:after="0"/>
        <w:rPr>
          <w:rFonts w:asciiTheme="minorHAnsi" w:hAnsiTheme="minorHAnsi" w:cs="Arial"/>
          <w:color w:val="333333"/>
          <w:sz w:val="22"/>
          <w:szCs w:val="22"/>
        </w:rPr>
      </w:pPr>
      <w:r w:rsidRPr="00293494">
        <w:rPr>
          <w:rFonts w:asciiTheme="minorHAnsi" w:hAnsiTheme="minorHAnsi" w:cs="Arial"/>
          <w:color w:val="333333"/>
          <w:sz w:val="22"/>
          <w:szCs w:val="22"/>
        </w:rPr>
        <w:t xml:space="preserve">The default current </w:t>
      </w:r>
      <w:r w:rsidR="00801466" w:rsidRPr="00293494">
        <w:rPr>
          <w:rFonts w:asciiTheme="minorHAnsi" w:hAnsiTheme="minorHAnsi" w:cs="Arial"/>
          <w:color w:val="333333"/>
          <w:sz w:val="22"/>
          <w:szCs w:val="22"/>
        </w:rPr>
        <w:t>roles have</w:t>
      </w:r>
      <w:r w:rsidRPr="00293494">
        <w:rPr>
          <w:rFonts w:asciiTheme="minorHAnsi" w:hAnsiTheme="minorHAnsi" w:cs="Arial"/>
          <w:color w:val="333333"/>
          <w:sz w:val="22"/>
          <w:szCs w:val="22"/>
        </w:rPr>
        <w:t xml:space="preserve"> all roles for the user except for the admin role (even if the user belongs to the admin role as well).</w:t>
      </w:r>
    </w:p>
    <w:p w:rsidR="00822148" w:rsidRPr="004324D9" w:rsidRDefault="00293494" w:rsidP="007D4082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="Arial"/>
          <w:color w:val="333333"/>
          <w:sz w:val="22"/>
          <w:szCs w:val="22"/>
        </w:rPr>
      </w:pPr>
      <w:r w:rsidRPr="00293494">
        <w:rPr>
          <w:rFonts w:asciiTheme="minorHAnsi" w:hAnsiTheme="minorHAnsi" w:cs="Arial"/>
          <w:color w:val="333333"/>
          <w:sz w:val="22"/>
          <w:szCs w:val="22"/>
        </w:rPr>
        <w:t>Any user can run this command.</w:t>
      </w:r>
    </w:p>
    <w:p w:rsidR="00822148" w:rsidRDefault="00822148" w:rsidP="007D4082"/>
    <w:p w:rsidR="005126E7" w:rsidRDefault="005126E7" w:rsidP="007D4082">
      <w:pPr>
        <w:pStyle w:val="Heading3"/>
        <w:rPr>
          <w:rFonts w:asciiTheme="minorHAnsi" w:hAnsiTheme="minorHAnsi" w:cs="Arial"/>
          <w:color w:val="333333"/>
          <w:sz w:val="24"/>
          <w:szCs w:val="24"/>
        </w:rPr>
      </w:pPr>
      <w:bookmarkStart w:id="14" w:name="_Toc483229505"/>
      <w:r>
        <w:rPr>
          <w:rFonts w:asciiTheme="minorHAnsi" w:hAnsiTheme="minorHAnsi" w:cs="Arial"/>
          <w:color w:val="333333"/>
          <w:sz w:val="24"/>
          <w:szCs w:val="24"/>
        </w:rPr>
        <w:t>Set Role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126E7" w:rsidTr="005126E7">
        <w:tc>
          <w:tcPr>
            <w:tcW w:w="9576" w:type="dxa"/>
          </w:tcPr>
          <w:p w:rsidR="005126E7" w:rsidRDefault="005126E7" w:rsidP="007D4082">
            <w:r w:rsidRPr="005126E7">
              <w:t>SET ROLE (role_name|ALL|NONE);</w:t>
            </w:r>
          </w:p>
        </w:tc>
      </w:tr>
    </w:tbl>
    <w:p w:rsidR="005126E7" w:rsidRDefault="005126E7" w:rsidP="007D4082"/>
    <w:p w:rsidR="00195D40" w:rsidRDefault="00195D40" w:rsidP="007D4082">
      <w:r w:rsidRPr="00195D40">
        <w:t>The SET ROLE statement can be used to specify a role to be enabled for the current session.</w:t>
      </w:r>
    </w:p>
    <w:p w:rsidR="005126E7" w:rsidRDefault="005126E7" w:rsidP="007D4082">
      <w:r>
        <w:t>If a role_name is specified, then that role becomes the only role in current roles.</w:t>
      </w:r>
    </w:p>
    <w:p w:rsidR="005126E7" w:rsidRDefault="005126E7" w:rsidP="007D4082">
      <w:r>
        <w:t>Setting role_name to ALL refreshes the list of current roles (in case new roles were granted to the user) and sets them to the default list of roles.</w:t>
      </w:r>
    </w:p>
    <w:p w:rsidR="005126E7" w:rsidRDefault="005126E7" w:rsidP="007D4082">
      <w:r>
        <w:t xml:space="preserve">Setting role_name to NONE will remove all current roles from the current user. </w:t>
      </w:r>
    </w:p>
    <w:p w:rsidR="005126E7" w:rsidRPr="005126E7" w:rsidRDefault="005126E7" w:rsidP="007D4082">
      <w:r>
        <w:t>If a role the user does not belong to is specified as the role_name, it will result in an error.</w:t>
      </w:r>
    </w:p>
    <w:p w:rsidR="002C0166" w:rsidRPr="002C0166" w:rsidRDefault="002C0166" w:rsidP="007D4082">
      <w:pPr>
        <w:pStyle w:val="Heading3"/>
        <w:shd w:val="clear" w:color="auto" w:fill="FFFFFF"/>
        <w:spacing w:before="240" w:after="48"/>
        <w:rPr>
          <w:rFonts w:asciiTheme="minorHAnsi" w:hAnsiTheme="minorHAnsi" w:cs="Arial"/>
          <w:color w:val="auto"/>
        </w:rPr>
      </w:pPr>
      <w:bookmarkStart w:id="15" w:name="_Toc483229506"/>
      <w:r w:rsidRPr="002C0166">
        <w:rPr>
          <w:rFonts w:asciiTheme="minorHAnsi" w:hAnsiTheme="minorHAnsi" w:cs="Arial"/>
          <w:color w:val="auto"/>
        </w:rPr>
        <w:lastRenderedPageBreak/>
        <w:t>SHOW Statement</w:t>
      </w:r>
      <w:bookmarkEnd w:id="15"/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  <w:rPr>
          <w:rFonts w:cs="Times New Roman"/>
        </w:rPr>
      </w:pPr>
      <w:r w:rsidRPr="002C0166">
        <w:t>To list the database(s) for which the current user has database, table, or column-level access: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DATABASES;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the table(s) for which the current user has table or column-level access: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TABLES;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the column(s) to which the current user has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SELECT</w:t>
      </w:r>
      <w:r w:rsidRPr="002C0166">
        <w:rPr>
          <w:rStyle w:val="apple-converted-space"/>
        </w:rPr>
        <w:t> </w:t>
      </w:r>
      <w:r w:rsidRPr="002C0166">
        <w:t>access: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COLUMNS;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all the roles in the system (only for sentry admin users):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ROLES;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all the roles in effect for the current user session: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CURRENT ROLES;</w:t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all the roles assigned to the given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&lt;groupName&gt;</w:t>
      </w:r>
      <w:r w:rsidRPr="002C0166">
        <w:rPr>
          <w:rStyle w:val="apple-converted-space"/>
        </w:rPr>
        <w:t> </w:t>
      </w:r>
      <w:r w:rsidRPr="002C0166">
        <w:t>(only allowed for Sentry admin users and others users that are part of the group specified by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&lt;groupName&gt;</w:t>
      </w:r>
      <w:r w:rsidRPr="002C0166">
        <w:t>):</w:t>
      </w:r>
    </w:p>
    <w:p w:rsid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ROLE GRANT GROUP &lt;groupName&gt;;</w:t>
      </w:r>
    </w:p>
    <w:p w:rsidR="00F01681" w:rsidRPr="002C0166" w:rsidRDefault="00650534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7C6C0384" wp14:editId="56CFD736">
            <wp:extent cx="5876925" cy="2495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66" w:rsidRPr="002C0166" w:rsidRDefault="002C0166" w:rsidP="002C0166">
      <w:pPr>
        <w:pStyle w:val="p"/>
        <w:numPr>
          <w:ilvl w:val="0"/>
          <w:numId w:val="20"/>
        </w:numPr>
        <w:shd w:val="clear" w:color="auto" w:fill="FFFFFF"/>
        <w:spacing w:before="0" w:beforeAutospacing="0" w:after="180" w:afterAutospacing="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The</w:t>
      </w:r>
      <w:r w:rsidRPr="002C0166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C0166">
        <w:rPr>
          <w:rStyle w:val="HTMLSample"/>
          <w:rFonts w:asciiTheme="minorHAnsi" w:eastAsiaTheme="majorEastAsia" w:hAnsiTheme="minorHAnsi"/>
          <w:sz w:val="22"/>
          <w:szCs w:val="22"/>
        </w:rPr>
        <w:t>SHOW</w:t>
      </w:r>
      <w:r w:rsidRPr="002C0166">
        <w:rPr>
          <w:rStyle w:val="apple-converted-space"/>
          <w:rFonts w:asciiTheme="minorHAnsi" w:hAnsiTheme="minorHAnsi"/>
          <w:sz w:val="22"/>
          <w:szCs w:val="22"/>
        </w:rPr>
        <w:t> </w:t>
      </w:r>
      <w:r w:rsidRPr="002C0166">
        <w:rPr>
          <w:rFonts w:asciiTheme="minorHAnsi" w:hAnsiTheme="minorHAnsi"/>
          <w:sz w:val="22"/>
          <w:szCs w:val="22"/>
        </w:rPr>
        <w:t>statement can also be used to list the privileges that have been granted to a role or all the grants given to a role for a particular object.</w:t>
      </w:r>
    </w:p>
    <w:p w:rsidR="002C0166" w:rsidRPr="002C0166" w:rsidRDefault="002C0166" w:rsidP="002C0166">
      <w:pPr>
        <w:shd w:val="clear" w:color="auto" w:fill="FFFFFF"/>
        <w:ind w:left="288"/>
      </w:pPr>
      <w:r w:rsidRPr="002C0166">
        <w:t>To list all the grants for the given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&lt;roleName&gt;</w:t>
      </w:r>
      <w:r w:rsidRPr="002C0166">
        <w:rPr>
          <w:rStyle w:val="apple-converted-space"/>
        </w:rPr>
        <w:t> </w:t>
      </w:r>
      <w:r w:rsidRPr="002C0166">
        <w:t>(only allowed for Sentry admin users and other users that have been granted the role specified by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&lt;roleName&gt;</w:t>
      </w:r>
      <w:r w:rsidRPr="002C0166">
        <w:t>). The following command will also list any column-level privileges:</w:t>
      </w:r>
    </w:p>
    <w:p w:rsid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lastRenderedPageBreak/>
        <w:t>SHOW GRANT ROLE &lt;roleName&gt;;</w:t>
      </w:r>
    </w:p>
    <w:p w:rsidR="00F01681" w:rsidRPr="002C0166" w:rsidRDefault="0074702C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7E8020FC" wp14:editId="147E52BE">
            <wp:extent cx="5943600" cy="2154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66" w:rsidRPr="002C0166" w:rsidRDefault="002C0166" w:rsidP="002C0166">
      <w:pPr>
        <w:numPr>
          <w:ilvl w:val="0"/>
          <w:numId w:val="20"/>
        </w:numPr>
        <w:shd w:val="clear" w:color="auto" w:fill="FFFFFF"/>
        <w:spacing w:before="120" w:after="120" w:line="240" w:lineRule="auto"/>
        <w:ind w:left="288"/>
      </w:pPr>
      <w:r w:rsidRPr="002C0166">
        <w:t>To list all the grants for a role on the given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&lt;objectName&gt;</w:t>
      </w:r>
      <w:r w:rsidRPr="002C0166">
        <w:rPr>
          <w:rStyle w:val="apple-converted-space"/>
        </w:rPr>
        <w:t> </w:t>
      </w:r>
      <w:r w:rsidRPr="002C0166">
        <w:t>(only allowed for Sentry admin users and other users that have been granted the role specified by</w:t>
      </w:r>
      <w:r w:rsidRPr="002C0166">
        <w:rPr>
          <w:rStyle w:val="apple-converted-space"/>
        </w:rPr>
        <w:t> </w:t>
      </w:r>
      <w:r w:rsidRPr="002C0166">
        <w:rPr>
          <w:rStyle w:val="HTMLSample"/>
          <w:rFonts w:asciiTheme="minorHAnsi" w:eastAsiaTheme="majorEastAsia" w:hAnsiTheme="minorHAnsi"/>
        </w:rPr>
        <w:t>&lt;roleName&gt;</w:t>
      </w:r>
      <w:r w:rsidRPr="002C0166">
        <w:t>). The following command will also list any column-level privileges:</w:t>
      </w:r>
    </w:p>
    <w:p w:rsidR="002C0166" w:rsidRPr="002C0166" w:rsidRDefault="002C0166" w:rsidP="002C0166">
      <w:pPr>
        <w:pStyle w:val="HTMLPreformatted"/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spacing w:before="150" w:after="150"/>
        <w:ind w:left="288"/>
        <w:rPr>
          <w:rFonts w:asciiTheme="minorHAnsi" w:hAnsiTheme="minorHAnsi"/>
          <w:sz w:val="22"/>
          <w:szCs w:val="22"/>
        </w:rPr>
      </w:pPr>
      <w:r w:rsidRPr="002C0166">
        <w:rPr>
          <w:rFonts w:asciiTheme="minorHAnsi" w:hAnsiTheme="minorHAnsi"/>
          <w:sz w:val="22"/>
          <w:szCs w:val="22"/>
        </w:rPr>
        <w:t>SHOW GRANT ROLE &lt;roleName&gt; on OBJECT &lt;objectName&gt;;</w:t>
      </w:r>
    </w:p>
    <w:p w:rsidR="00723F69" w:rsidRDefault="00723F69" w:rsidP="00822148"/>
    <w:p w:rsidR="00535109" w:rsidRDefault="00535109" w:rsidP="00535109">
      <w:pPr>
        <w:pStyle w:val="Heading1"/>
      </w:pPr>
      <w:bookmarkStart w:id="16" w:name="_Toc483229507"/>
      <w:r w:rsidRPr="00FD5A8E">
        <w:t>Create and Grant role</w:t>
      </w:r>
      <w:bookmarkEnd w:id="16"/>
    </w:p>
    <w:p w:rsidR="00EC5508" w:rsidRPr="00EC5508" w:rsidRDefault="00EC5508" w:rsidP="00EC5508"/>
    <w:p w:rsidR="00535109" w:rsidRDefault="00535109" w:rsidP="00535109">
      <w:r>
        <w:t>Here we have already added two OS users- shalaj and shalajs , both have been assigned valid Kerberos ticket, please check Kerberos document attached in prerequisite section</w:t>
      </w:r>
    </w:p>
    <w:p w:rsidR="00535109" w:rsidRDefault="00535109" w:rsidP="00535109">
      <w:r>
        <w:t>Group name is same as user name</w:t>
      </w:r>
    </w:p>
    <w:p w:rsidR="00535109" w:rsidRDefault="00535109" w:rsidP="00535109">
      <w:r>
        <w:t xml:space="preserve">Check </w:t>
      </w:r>
      <w:r w:rsidRPr="00C322C3">
        <w:rPr>
          <w:b/>
        </w:rPr>
        <w:t>/etc/passwd</w:t>
      </w:r>
      <w:r>
        <w:t xml:space="preserve"> file</w:t>
      </w:r>
    </w:p>
    <w:p w:rsidR="00535109" w:rsidRDefault="00535109" w:rsidP="00535109">
      <w:r>
        <w:rPr>
          <w:noProof/>
        </w:rPr>
        <w:drawing>
          <wp:inline distT="0" distB="0" distL="0" distR="0" wp14:anchorId="4D390BC7" wp14:editId="2085B972">
            <wp:extent cx="4124325" cy="571500"/>
            <wp:effectExtent l="76200" t="76200" r="142875" b="133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71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5109" w:rsidRDefault="00535109" w:rsidP="00535109">
      <w:pPr>
        <w:spacing w:after="0" w:line="240" w:lineRule="auto"/>
      </w:pPr>
      <w:r>
        <w:t xml:space="preserve">Hive CLI is not allowed as it is not used HIVE_SERVER2, so login with beeline </w:t>
      </w:r>
    </w:p>
    <w:p w:rsidR="00535109" w:rsidRDefault="00535109" w:rsidP="00535109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35109" w:rsidTr="00530E91">
        <w:tc>
          <w:tcPr>
            <w:tcW w:w="9576" w:type="dxa"/>
          </w:tcPr>
          <w:p w:rsidR="00535109" w:rsidRDefault="00535109" w:rsidP="00530E91">
            <w:r>
              <w:t>[root@mac127 ~]# su - shalaj</w:t>
            </w:r>
          </w:p>
          <w:p w:rsidR="00535109" w:rsidRDefault="00535109" w:rsidP="00530E91">
            <w:r>
              <w:t>Last login: Fri May 19 15:55:31 IST 2017 on pts/3</w:t>
            </w:r>
          </w:p>
        </w:tc>
      </w:tr>
      <w:tr w:rsidR="00535109" w:rsidTr="00530E91">
        <w:tc>
          <w:tcPr>
            <w:tcW w:w="9576" w:type="dxa"/>
          </w:tcPr>
          <w:p w:rsidR="00535109" w:rsidRDefault="00535109" w:rsidP="00530E91">
            <w:r>
              <w:t>#assign Kerberos ticket</w:t>
            </w:r>
          </w:p>
          <w:p w:rsidR="00535109" w:rsidRDefault="00535109" w:rsidP="00530E91">
            <w:r>
              <w:t>[shalaj@mac127 ~]$ kinit -kt /etc/security/keytabs/shalaj.keytab shalaj@CYBAGE.COM</w:t>
            </w:r>
          </w:p>
        </w:tc>
      </w:tr>
      <w:tr w:rsidR="00535109" w:rsidTr="00530E91">
        <w:tc>
          <w:tcPr>
            <w:tcW w:w="9576" w:type="dxa"/>
          </w:tcPr>
          <w:p w:rsidR="00535109" w:rsidRDefault="00535109" w:rsidP="00530E91"/>
          <w:p w:rsidR="00535109" w:rsidRDefault="00535109" w:rsidP="00530E91">
            <w:r>
              <w:t>[shalaj@mac127 ~]$ beeline</w:t>
            </w:r>
          </w:p>
          <w:p w:rsidR="00535109" w:rsidRDefault="00535109" w:rsidP="00530E91">
            <w:r>
              <w:lastRenderedPageBreak/>
              <w:t>Beeline version 1.1.0-cdh5.10.1 by Apache Hive</w:t>
            </w:r>
          </w:p>
          <w:p w:rsidR="00535109" w:rsidRDefault="00535109" w:rsidP="00530E91">
            <w:r>
              <w:t xml:space="preserve">beeline&gt; </w:t>
            </w:r>
            <w:r w:rsidRPr="002E26D8">
              <w:rPr>
                <w:highlight w:val="yellow"/>
              </w:rPr>
              <w:t>!connect jdbc:hive2://mac127:10000/default;principal=hive/mac127@CYBAGE.COM</w:t>
            </w:r>
          </w:p>
          <w:p w:rsidR="00535109" w:rsidRDefault="00535109" w:rsidP="00530E91">
            <w:r>
              <w:t>scan complete in 3ms</w:t>
            </w:r>
          </w:p>
          <w:p w:rsidR="00535109" w:rsidRDefault="00535109" w:rsidP="00530E91">
            <w:r>
              <w:t>Connecting to jdbc:hive2://mac127:10000/default;principal=hive/mac127@CYBAGE.COM</w:t>
            </w:r>
          </w:p>
          <w:p w:rsidR="00535109" w:rsidRDefault="00535109" w:rsidP="00530E91">
            <w:r>
              <w:t>Connected to: Apache Hive (version 1.1.0-cdh5.10.1)</w:t>
            </w:r>
          </w:p>
          <w:p w:rsidR="00535109" w:rsidRDefault="00535109" w:rsidP="00530E91">
            <w:r>
              <w:t>Driver: Hive JDBC (version 1.1.0-cdh5.10.1)</w:t>
            </w:r>
          </w:p>
          <w:p w:rsidR="00535109" w:rsidRDefault="00535109" w:rsidP="00530E91">
            <w:r>
              <w:t>Transaction isolation: TRANSACTION_REPEATABLE_READ</w:t>
            </w:r>
          </w:p>
          <w:p w:rsidR="00535109" w:rsidRDefault="00535109" w:rsidP="00530E91">
            <w:r>
              <w:t>0: jdbc:hive2://mac127:10000/default&gt;</w:t>
            </w:r>
          </w:p>
        </w:tc>
      </w:tr>
    </w:tbl>
    <w:p w:rsidR="00535109" w:rsidRDefault="00535109" w:rsidP="00535109">
      <w:pPr>
        <w:spacing w:after="0" w:line="240" w:lineRule="auto"/>
      </w:pPr>
    </w:p>
    <w:p w:rsidR="00535109" w:rsidRPr="00652E12" w:rsidRDefault="00535109" w:rsidP="00535109">
      <w:r>
        <w:t>Run below commands to grant ALL rights to group shalaj on default database</w:t>
      </w:r>
    </w:p>
    <w:p w:rsidR="00535109" w:rsidRPr="0060789C" w:rsidRDefault="0060789C" w:rsidP="00535109">
      <w:pPr>
        <w:spacing w:after="0" w:line="240" w:lineRule="auto"/>
        <w:rPr>
          <w:b/>
        </w:rPr>
      </w:pPr>
      <w:r w:rsidRPr="0060789C">
        <w:rPr>
          <w:b/>
        </w:rPr>
        <w:t xml:space="preserve">Grant privileges to </w:t>
      </w:r>
      <w:r w:rsidRPr="0060789C">
        <w:t>admin_role</w:t>
      </w:r>
    </w:p>
    <w:p w:rsidR="0060789C" w:rsidRDefault="0060789C" w:rsidP="00535109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35109" w:rsidTr="00530E91">
        <w:tc>
          <w:tcPr>
            <w:tcW w:w="9576" w:type="dxa"/>
          </w:tcPr>
          <w:p w:rsidR="00535109" w:rsidRDefault="00933840" w:rsidP="00530E91">
            <w:r w:rsidRPr="00933840">
              <w:rPr>
                <w:b/>
              </w:rPr>
              <w:t xml:space="preserve">CREATE ROLE </w:t>
            </w:r>
            <w:r w:rsidRPr="00933840">
              <w:t>admin_role</w:t>
            </w:r>
            <w:r>
              <w:rPr>
                <w:b/>
              </w:rPr>
              <w:t>;</w:t>
            </w:r>
          </w:p>
        </w:tc>
      </w:tr>
      <w:tr w:rsidR="00535109" w:rsidTr="00530E91">
        <w:tc>
          <w:tcPr>
            <w:tcW w:w="9576" w:type="dxa"/>
          </w:tcPr>
          <w:p w:rsidR="00535109" w:rsidRPr="00FD5A8E" w:rsidRDefault="00933840" w:rsidP="00530E91">
            <w:r w:rsidRPr="00933840">
              <w:rPr>
                <w:b/>
              </w:rPr>
              <w:t xml:space="preserve">GRANT ALL ON DATABASE </w:t>
            </w:r>
            <w:r w:rsidRPr="00933840">
              <w:t>default</w:t>
            </w:r>
            <w:r w:rsidRPr="00933840">
              <w:rPr>
                <w:b/>
              </w:rPr>
              <w:t xml:space="preserve"> to role </w:t>
            </w:r>
            <w:r w:rsidRPr="00933840">
              <w:t>admin_role</w:t>
            </w:r>
            <w:r w:rsidRPr="00933840">
              <w:rPr>
                <w:b/>
              </w:rPr>
              <w:t>;</w:t>
            </w:r>
          </w:p>
        </w:tc>
      </w:tr>
      <w:tr w:rsidR="00535109" w:rsidTr="00530E91">
        <w:tc>
          <w:tcPr>
            <w:tcW w:w="9576" w:type="dxa"/>
          </w:tcPr>
          <w:p w:rsidR="00535109" w:rsidRPr="00FD5A8E" w:rsidRDefault="00933840" w:rsidP="00530E91">
            <w:r w:rsidRPr="00933840">
              <w:rPr>
                <w:b/>
              </w:rPr>
              <w:t xml:space="preserve">GRANT ROLE </w:t>
            </w:r>
            <w:r w:rsidRPr="00933840">
              <w:t>admin_role</w:t>
            </w:r>
            <w:r w:rsidRPr="00933840">
              <w:rPr>
                <w:b/>
              </w:rPr>
              <w:t xml:space="preserve"> TO GROUP </w:t>
            </w:r>
            <w:r w:rsidRPr="00933840">
              <w:t>shalaj</w:t>
            </w:r>
            <w:r w:rsidRPr="00933840">
              <w:rPr>
                <w:b/>
              </w:rPr>
              <w:t>;</w:t>
            </w:r>
          </w:p>
        </w:tc>
      </w:tr>
    </w:tbl>
    <w:p w:rsidR="00535109" w:rsidRDefault="00535109" w:rsidP="00535109">
      <w:pPr>
        <w:spacing w:after="0" w:line="240" w:lineRule="auto"/>
      </w:pPr>
    </w:p>
    <w:p w:rsidR="00535109" w:rsidRDefault="00535109" w:rsidP="00535109">
      <w:pPr>
        <w:spacing w:after="0" w:line="240" w:lineRule="auto"/>
      </w:pPr>
      <w:r>
        <w:t xml:space="preserve">To create external table first we need to grant access on </w:t>
      </w:r>
      <w:r w:rsidR="00DD04D6">
        <w:t>URI,</w:t>
      </w:r>
      <w:r>
        <w:t xml:space="preserve"> later we can create external table on this location</w:t>
      </w:r>
    </w:p>
    <w:p w:rsidR="00535109" w:rsidRDefault="00535109" w:rsidP="00535109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35109" w:rsidTr="00530E91">
        <w:tc>
          <w:tcPr>
            <w:tcW w:w="9576" w:type="dxa"/>
          </w:tcPr>
          <w:p w:rsidR="00535109" w:rsidRDefault="00535109" w:rsidP="00530E91">
            <w:r w:rsidRPr="001A059C">
              <w:rPr>
                <w:b/>
              </w:rPr>
              <w:t>GRANT ALL ON URI</w:t>
            </w:r>
            <w:r w:rsidRPr="00BC16C1">
              <w:t xml:space="preserve"> 'hdf</w:t>
            </w:r>
            <w:r>
              <w:t>s://mac127:8020/user/shalaj/test</w:t>
            </w:r>
            <w:r w:rsidRPr="00BC16C1">
              <w:t xml:space="preserve">' </w:t>
            </w:r>
            <w:r w:rsidRPr="00363A6A">
              <w:rPr>
                <w:b/>
              </w:rPr>
              <w:t>TO ROLE</w:t>
            </w:r>
            <w:r w:rsidRPr="00BC16C1">
              <w:t xml:space="preserve"> </w:t>
            </w:r>
            <w:r w:rsidR="00C91BE0" w:rsidRPr="00C91BE0">
              <w:t>admin_role</w:t>
            </w:r>
            <w:r w:rsidR="00C91BE0">
              <w:t>;</w:t>
            </w:r>
          </w:p>
        </w:tc>
      </w:tr>
      <w:tr w:rsidR="00535109" w:rsidTr="00530E91">
        <w:tc>
          <w:tcPr>
            <w:tcW w:w="9576" w:type="dxa"/>
          </w:tcPr>
          <w:p w:rsidR="00535109" w:rsidRPr="00BC16C1" w:rsidRDefault="00535109" w:rsidP="00530E91">
            <w:r w:rsidRPr="001A059C">
              <w:rPr>
                <w:b/>
              </w:rPr>
              <w:t>CREATE EXTERNAL TABLE</w:t>
            </w:r>
            <w:r w:rsidRPr="00BC16C1">
              <w:t xml:space="preserve"> tmp (a string) location 'hdf</w:t>
            </w:r>
            <w:r>
              <w:t>s://mac127:8020/user/shalaj/test</w:t>
            </w:r>
            <w:r w:rsidRPr="00BC16C1">
              <w:t>'</w:t>
            </w:r>
            <w:r>
              <w:t>;</w:t>
            </w:r>
          </w:p>
        </w:tc>
      </w:tr>
    </w:tbl>
    <w:p w:rsidR="00535109" w:rsidRDefault="00535109" w:rsidP="00535109">
      <w:pPr>
        <w:spacing w:after="0" w:line="240" w:lineRule="auto"/>
      </w:pPr>
    </w:p>
    <w:p w:rsidR="00363A6A" w:rsidRDefault="00363A6A" w:rsidP="00535109">
      <w:pPr>
        <w:spacing w:after="0" w:line="240" w:lineRule="auto"/>
      </w:pPr>
      <w:r>
        <w:t>To Revoke Role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63A6A" w:rsidTr="00363A6A">
        <w:tc>
          <w:tcPr>
            <w:tcW w:w="9576" w:type="dxa"/>
          </w:tcPr>
          <w:p w:rsidR="00363A6A" w:rsidRDefault="00E930C3" w:rsidP="00AD75B2">
            <w:r>
              <w:rPr>
                <w:b/>
              </w:rPr>
              <w:t>REVOKE A</w:t>
            </w:r>
            <w:r w:rsidR="00363A6A" w:rsidRPr="00363A6A">
              <w:rPr>
                <w:b/>
              </w:rPr>
              <w:t>LL ON URI</w:t>
            </w:r>
            <w:r w:rsidR="00363A6A" w:rsidRPr="00363A6A">
              <w:t xml:space="preserve"> 'hdfs://mac127:8020/user/shalaj/</w:t>
            </w:r>
            <w:r w:rsidR="00AD75B2">
              <w:t>test</w:t>
            </w:r>
            <w:r w:rsidR="00363A6A" w:rsidRPr="00363A6A">
              <w:t xml:space="preserve">' </w:t>
            </w:r>
            <w:r w:rsidR="00363A6A" w:rsidRPr="00363A6A">
              <w:rPr>
                <w:b/>
              </w:rPr>
              <w:t>FROM ROLE</w:t>
            </w:r>
            <w:r w:rsidR="00363A6A" w:rsidRPr="00363A6A">
              <w:t xml:space="preserve"> </w:t>
            </w:r>
            <w:r w:rsidR="00C91BE0" w:rsidRPr="00C91BE0">
              <w:t>admin_role</w:t>
            </w:r>
            <w:r w:rsidR="00C91BE0">
              <w:t>;</w:t>
            </w:r>
          </w:p>
        </w:tc>
      </w:tr>
    </w:tbl>
    <w:p w:rsidR="00363A6A" w:rsidRDefault="00363A6A" w:rsidP="00535109">
      <w:pPr>
        <w:spacing w:after="0" w:line="240" w:lineRule="auto"/>
      </w:pPr>
    </w:p>
    <w:p w:rsidR="001B6084" w:rsidRDefault="004221DE" w:rsidP="001B6084">
      <w:r>
        <w:t>G</w:t>
      </w:r>
      <w:r w:rsidR="001B6084">
        <w:t>ive all permission</w:t>
      </w:r>
      <w:r w:rsidR="00932566">
        <w:t>s</w:t>
      </w:r>
      <w:r w:rsidR="001B6084">
        <w:t xml:space="preserve"> to admin_role.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B6084" w:rsidTr="001B6084">
        <w:tc>
          <w:tcPr>
            <w:tcW w:w="9576" w:type="dxa"/>
          </w:tcPr>
          <w:p w:rsidR="001B6084" w:rsidRPr="001B6084" w:rsidRDefault="001B6084" w:rsidP="0060789C">
            <w:pPr>
              <w:pStyle w:val="Heading2"/>
              <w:outlineLvl w:val="1"/>
              <w:rPr>
                <w:rFonts w:asciiTheme="minorHAnsi" w:hAnsiTheme="minorHAnsi"/>
                <w:b w:val="0"/>
                <w:sz w:val="22"/>
                <w:szCs w:val="22"/>
              </w:rPr>
            </w:pPr>
            <w:bookmarkStart w:id="17" w:name="_Toc483229508"/>
            <w:r w:rsidRPr="0081069E">
              <w:rPr>
                <w:rFonts w:asciiTheme="minorHAnsi" w:hAnsiTheme="minorHAnsi"/>
                <w:sz w:val="22"/>
                <w:szCs w:val="22"/>
              </w:rPr>
              <w:t>GRANT ALL ON SERVER</w:t>
            </w:r>
            <w:r w:rsidRPr="001B6084">
              <w:rPr>
                <w:rFonts w:asciiTheme="minorHAnsi" w:hAnsiTheme="minorHAnsi"/>
                <w:b w:val="0"/>
                <w:sz w:val="22"/>
                <w:szCs w:val="22"/>
              </w:rPr>
              <w:t xml:space="preserve"> server1 </w:t>
            </w:r>
            <w:r w:rsidRPr="0081069E">
              <w:rPr>
                <w:rFonts w:asciiTheme="minorHAnsi" w:hAnsiTheme="minorHAnsi"/>
                <w:sz w:val="22"/>
                <w:szCs w:val="22"/>
              </w:rPr>
              <w:t>TO ROLE</w:t>
            </w:r>
            <w:r w:rsidRPr="001B6084">
              <w:rPr>
                <w:rFonts w:asciiTheme="minorHAnsi" w:hAnsiTheme="minorHAnsi"/>
                <w:b w:val="0"/>
                <w:sz w:val="22"/>
                <w:szCs w:val="22"/>
              </w:rPr>
              <w:t xml:space="preserve"> admin_role;</w:t>
            </w:r>
            <w:bookmarkEnd w:id="17"/>
          </w:p>
        </w:tc>
      </w:tr>
      <w:tr w:rsidR="003A1138" w:rsidTr="001B6084">
        <w:tc>
          <w:tcPr>
            <w:tcW w:w="9576" w:type="dxa"/>
          </w:tcPr>
          <w:p w:rsidR="003A1138" w:rsidRPr="0081069E" w:rsidRDefault="003A1138" w:rsidP="0060789C">
            <w:pPr>
              <w:pStyle w:val="Heading2"/>
              <w:outlineLvl w:val="1"/>
              <w:rPr>
                <w:rFonts w:asciiTheme="minorHAnsi" w:hAnsiTheme="minorHAnsi"/>
                <w:sz w:val="22"/>
                <w:szCs w:val="22"/>
              </w:rPr>
            </w:pPr>
            <w:r w:rsidRPr="003A1138">
              <w:rPr>
                <w:rFonts w:asciiTheme="minorHAnsi" w:hAnsiTheme="minorHAnsi"/>
                <w:sz w:val="22"/>
                <w:szCs w:val="22"/>
              </w:rPr>
              <w:t xml:space="preserve">GRANT ROLE </w:t>
            </w:r>
            <w:r w:rsidRPr="0007155E">
              <w:rPr>
                <w:rFonts w:asciiTheme="minorHAnsi" w:hAnsiTheme="minorHAnsi"/>
                <w:b w:val="0"/>
                <w:sz w:val="22"/>
                <w:szCs w:val="22"/>
              </w:rPr>
              <w:t>admin_role</w:t>
            </w:r>
            <w:r w:rsidRPr="003A1138">
              <w:rPr>
                <w:rFonts w:asciiTheme="minorHAnsi" w:hAnsiTheme="minorHAnsi"/>
                <w:sz w:val="22"/>
                <w:szCs w:val="22"/>
              </w:rPr>
              <w:t xml:space="preserve"> TO GROUP </w:t>
            </w:r>
            <w:r w:rsidRPr="0007155E">
              <w:rPr>
                <w:rFonts w:asciiTheme="minorHAnsi" w:hAnsiTheme="minorHAnsi"/>
                <w:b w:val="0"/>
                <w:sz w:val="22"/>
                <w:szCs w:val="22"/>
              </w:rPr>
              <w:t>shalaj</w:t>
            </w:r>
            <w:r w:rsidRPr="003A1138">
              <w:rPr>
                <w:rFonts w:asciiTheme="minorHAnsi" w:hAnsiTheme="minorHAnsi"/>
                <w:sz w:val="22"/>
                <w:szCs w:val="22"/>
              </w:rPr>
              <w:t>;</w:t>
            </w:r>
          </w:p>
        </w:tc>
      </w:tr>
    </w:tbl>
    <w:p w:rsidR="001B6084" w:rsidRDefault="001B6084" w:rsidP="001B6084"/>
    <w:p w:rsidR="001B6084" w:rsidRDefault="001B6084" w:rsidP="001B6084">
      <w:r>
        <w:t>Now group shalaj has authority to do anything like create database, create external table, drop database etc.</w:t>
      </w:r>
    </w:p>
    <w:p w:rsidR="008C22A2" w:rsidRDefault="008C22A2">
      <w:r>
        <w:t>User Shalaj is now administrator so he can create different roles and assign to different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C22A2" w:rsidTr="008C22A2">
        <w:tc>
          <w:tcPr>
            <w:tcW w:w="9576" w:type="dxa"/>
          </w:tcPr>
          <w:p w:rsidR="008C22A2" w:rsidRDefault="008C22A2">
            <w:r w:rsidRPr="008C22A2">
              <w:rPr>
                <w:b/>
              </w:rPr>
              <w:t>CREATE ROLE</w:t>
            </w:r>
            <w:r w:rsidRPr="008C22A2">
              <w:t xml:space="preserve"> dummy_role;</w:t>
            </w:r>
          </w:p>
        </w:tc>
      </w:tr>
      <w:tr w:rsidR="008C22A2" w:rsidTr="008C22A2">
        <w:tc>
          <w:tcPr>
            <w:tcW w:w="9576" w:type="dxa"/>
          </w:tcPr>
          <w:p w:rsidR="008C22A2" w:rsidRPr="008C22A2" w:rsidRDefault="008C22A2">
            <w:r w:rsidRPr="008C22A2">
              <w:rPr>
                <w:b/>
              </w:rPr>
              <w:t>GRANT ALL ON DATABASE</w:t>
            </w:r>
            <w:r w:rsidRPr="008C22A2">
              <w:t xml:space="preserve"> dummy to ROLE dummy_role;</w:t>
            </w:r>
          </w:p>
        </w:tc>
      </w:tr>
      <w:tr w:rsidR="008C22A2" w:rsidTr="008C22A2">
        <w:tc>
          <w:tcPr>
            <w:tcW w:w="9576" w:type="dxa"/>
          </w:tcPr>
          <w:p w:rsidR="008C22A2" w:rsidRPr="008C22A2" w:rsidRDefault="008C22A2">
            <w:r w:rsidRPr="008C22A2">
              <w:rPr>
                <w:b/>
              </w:rPr>
              <w:t>GRANT ROLE</w:t>
            </w:r>
            <w:r w:rsidRPr="008C22A2">
              <w:t xml:space="preserve"> dummy_role to </w:t>
            </w:r>
            <w:r w:rsidRPr="008C22A2">
              <w:rPr>
                <w:b/>
              </w:rPr>
              <w:t>GROUP</w:t>
            </w:r>
            <w:r w:rsidRPr="008C22A2">
              <w:t xml:space="preserve"> shalajs;</w:t>
            </w:r>
          </w:p>
        </w:tc>
      </w:tr>
    </w:tbl>
    <w:p w:rsidR="008C22A2" w:rsidRDefault="008C22A2"/>
    <w:p w:rsidR="00A83168" w:rsidRDefault="008C22A2">
      <w:r>
        <w:t xml:space="preserve">Now </w:t>
      </w:r>
      <w:r w:rsidR="002534A1">
        <w:t>user shalaj</w:t>
      </w:r>
      <w:r>
        <w:t xml:space="preserve"> (Group – shalaj) has all permissions on </w:t>
      </w:r>
      <w:r w:rsidR="00115D80">
        <w:t>dummy database.</w:t>
      </w:r>
    </w:p>
    <w:p w:rsidR="00A83168" w:rsidRDefault="00A83168">
      <w:r>
        <w:t xml:space="preserve">Now if you login to hue with user shalaj, he can see all the databases and can access all the tables </w:t>
      </w:r>
    </w:p>
    <w:p w:rsidR="00A83168" w:rsidRDefault="00A83168">
      <w:r>
        <w:t>But if you login via s</w:t>
      </w:r>
      <w:r w:rsidR="008D1C9D">
        <w:t>halajs</w:t>
      </w:r>
      <w:r>
        <w:t>, he can access only dummy database</w:t>
      </w:r>
    </w:p>
    <w:p w:rsidR="00B57978" w:rsidRDefault="00B57978" w:rsidP="001B6084">
      <w:r>
        <w:lastRenderedPageBreak/>
        <w:t xml:space="preserve">Please find below some examples of how to grant permission to some group </w:t>
      </w:r>
    </w:p>
    <w:p w:rsidR="0060789C" w:rsidRPr="0060789C" w:rsidRDefault="0060789C" w:rsidP="0060789C">
      <w:pPr>
        <w:pStyle w:val="Heading2"/>
        <w:rPr>
          <w:rFonts w:asciiTheme="minorHAnsi" w:hAnsiTheme="minorHAnsi"/>
          <w:sz w:val="22"/>
          <w:szCs w:val="22"/>
        </w:rPr>
      </w:pPr>
      <w:bookmarkStart w:id="18" w:name="_Toc483229509"/>
      <w:r w:rsidRPr="0060789C">
        <w:rPr>
          <w:rFonts w:asciiTheme="minorHAnsi" w:hAnsiTheme="minorHAnsi"/>
          <w:sz w:val="22"/>
          <w:szCs w:val="22"/>
        </w:rPr>
        <w:t>Grant privileges to </w:t>
      </w:r>
      <w:r w:rsidRPr="0060789C">
        <w:rPr>
          <w:rFonts w:asciiTheme="minorHAnsi" w:hAnsiTheme="minorHAnsi" w:cs="Courier New"/>
          <w:sz w:val="22"/>
          <w:szCs w:val="22"/>
        </w:rPr>
        <w:t>analyst_role</w:t>
      </w:r>
      <w:r w:rsidRPr="0060789C">
        <w:rPr>
          <w:rFonts w:asciiTheme="minorHAnsi" w:hAnsiTheme="minorHAnsi"/>
          <w:sz w:val="22"/>
          <w:szCs w:val="22"/>
        </w:rPr>
        <w:t>:</w:t>
      </w:r>
      <w:bookmarkEnd w:id="18"/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CREATE ROLE analyst_role;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ALL ON DATABASE analyst1 TO ROLE analyst_role;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SELECT ON DATABASE jranalyst1 TO ROLE analyst_role;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ALL ON URI 'hdfs://ha-nn-uri/landing/analyst1' \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TO ROLE analyst_role;</w:t>
      </w:r>
    </w:p>
    <w:p w:rsidR="0060789C" w:rsidRPr="0060789C" w:rsidRDefault="0060789C" w:rsidP="0060789C">
      <w:pPr>
        <w:pStyle w:val="Heading2"/>
        <w:rPr>
          <w:rFonts w:asciiTheme="minorHAnsi" w:hAnsiTheme="minorHAnsi" w:cs="Courier New"/>
          <w:b w:val="0"/>
          <w:bCs w:val="0"/>
          <w:sz w:val="22"/>
          <w:szCs w:val="22"/>
        </w:rPr>
      </w:pPr>
      <w:bookmarkStart w:id="19" w:name="_Toc483229510"/>
      <w:r w:rsidRPr="0060789C">
        <w:rPr>
          <w:rFonts w:asciiTheme="minorHAnsi" w:hAnsiTheme="minorHAnsi" w:cs="Courier New"/>
          <w:sz w:val="22"/>
          <w:szCs w:val="22"/>
        </w:rPr>
        <w:t>Grant privileges to </w:t>
      </w:r>
      <w:r w:rsidRPr="0060789C">
        <w:rPr>
          <w:rFonts w:asciiTheme="minorHAnsi" w:hAnsiTheme="minorHAnsi" w:cs="Courier New"/>
          <w:b w:val="0"/>
          <w:sz w:val="22"/>
          <w:szCs w:val="22"/>
        </w:rPr>
        <w:t>junior_analyst_role</w:t>
      </w:r>
      <w:r w:rsidRPr="0060789C">
        <w:rPr>
          <w:rFonts w:asciiTheme="minorHAnsi" w:hAnsiTheme="minorHAnsi" w:cs="Courier New"/>
          <w:sz w:val="22"/>
          <w:szCs w:val="22"/>
        </w:rPr>
        <w:t>:</w:t>
      </w:r>
      <w:bookmarkEnd w:id="19"/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CREATE ROLE junior_analyst_role;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ALL ON DATABASE jranalyst1 TO ROLE junior_analyst_role;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ALL ON URI 'hdfs://ha-nn-uri/landing/jranalyst1' \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TO ROLE junior_analyst_role;</w:t>
      </w:r>
    </w:p>
    <w:p w:rsidR="0060789C" w:rsidRPr="0060789C" w:rsidRDefault="0060789C" w:rsidP="0060789C">
      <w:pPr>
        <w:pStyle w:val="Heading2"/>
        <w:rPr>
          <w:rFonts w:asciiTheme="minorHAnsi" w:hAnsiTheme="minorHAnsi" w:cs="Courier New"/>
          <w:b w:val="0"/>
          <w:bCs w:val="0"/>
          <w:sz w:val="22"/>
          <w:szCs w:val="22"/>
        </w:rPr>
      </w:pPr>
      <w:bookmarkStart w:id="20" w:name="_Toc483229511"/>
      <w:r w:rsidRPr="0060789C">
        <w:rPr>
          <w:rFonts w:asciiTheme="minorHAnsi" w:hAnsiTheme="minorHAnsi" w:cs="Courier New"/>
          <w:sz w:val="22"/>
          <w:szCs w:val="22"/>
        </w:rPr>
        <w:t>Grant privileges to admin_role:</w:t>
      </w:r>
      <w:bookmarkEnd w:id="20"/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CREATE ROLE admin_role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ALL ON SERVER server1 TO ROLE admin_role;</w:t>
      </w:r>
    </w:p>
    <w:p w:rsidR="0060789C" w:rsidRPr="0060789C" w:rsidRDefault="0060789C" w:rsidP="001B6084">
      <w:pPr>
        <w:pStyle w:val="Heading2"/>
        <w:rPr>
          <w:rFonts w:asciiTheme="minorHAnsi" w:hAnsiTheme="minorHAnsi"/>
          <w:sz w:val="22"/>
          <w:szCs w:val="22"/>
        </w:rPr>
      </w:pPr>
      <w:bookmarkStart w:id="21" w:name="_Toc483229512"/>
      <w:r w:rsidRPr="0060789C">
        <w:rPr>
          <w:rFonts w:asciiTheme="minorHAnsi" w:hAnsiTheme="minorHAnsi"/>
          <w:sz w:val="22"/>
          <w:szCs w:val="22"/>
        </w:rPr>
        <w:t>Grant roles to groups:</w:t>
      </w:r>
      <w:bookmarkEnd w:id="21"/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ROLE admin_role TO GROUP admin;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ROLE analyst_role TO GROUP analyst;</w:t>
      </w:r>
    </w:p>
    <w:p w:rsidR="0060789C" w:rsidRPr="0060789C" w:rsidRDefault="0060789C" w:rsidP="0060789C">
      <w:pPr>
        <w:pBdr>
          <w:top w:val="dotted" w:sz="6" w:space="4" w:color="666666"/>
          <w:left w:val="dotted" w:sz="6" w:space="4" w:color="666666"/>
          <w:bottom w:val="dotted" w:sz="6" w:space="4" w:color="666666"/>
          <w:right w:val="dotted" w:sz="6" w:space="4" w:color="666666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eastAsia="Times New Roman" w:cs="Courier New"/>
        </w:rPr>
      </w:pPr>
      <w:r w:rsidRPr="0060789C">
        <w:rPr>
          <w:rFonts w:eastAsia="Times New Roman" w:cs="Courier New"/>
        </w:rPr>
        <w:t>GRANT ROLE jranalyst_role TO GROUP jranalyst;</w:t>
      </w:r>
    </w:p>
    <w:p w:rsidR="00822148" w:rsidRPr="0060789C" w:rsidRDefault="00822148" w:rsidP="00846B78">
      <w:pPr>
        <w:spacing w:after="0" w:line="240" w:lineRule="auto"/>
      </w:pPr>
    </w:p>
    <w:p w:rsidR="0060789C" w:rsidRPr="0060789C" w:rsidRDefault="0060789C" w:rsidP="00846B78">
      <w:pPr>
        <w:spacing w:after="0" w:line="240" w:lineRule="auto"/>
      </w:pPr>
    </w:p>
    <w:p w:rsidR="0060789C" w:rsidRDefault="0060789C" w:rsidP="00846B78">
      <w:pPr>
        <w:spacing w:after="0" w:line="240" w:lineRule="auto"/>
      </w:pPr>
    </w:p>
    <w:p w:rsidR="00C00C23" w:rsidRDefault="00C00C23" w:rsidP="00846B78">
      <w:pPr>
        <w:spacing w:after="0" w:line="240" w:lineRule="auto"/>
      </w:pPr>
    </w:p>
    <w:p w:rsidR="00E70BCE" w:rsidRDefault="00E70BCE" w:rsidP="00846B78">
      <w:pPr>
        <w:spacing w:after="0" w:line="240" w:lineRule="auto"/>
      </w:pPr>
    </w:p>
    <w:p w:rsidR="00E70BCE" w:rsidRDefault="00E70BCE">
      <w:r>
        <w:br w:type="page"/>
      </w:r>
    </w:p>
    <w:p w:rsidR="00E70BCE" w:rsidRDefault="00E70BCE"/>
    <w:p w:rsidR="008B4149" w:rsidRDefault="008B4149" w:rsidP="00846B78">
      <w:pPr>
        <w:spacing w:after="0" w:line="240" w:lineRule="auto"/>
      </w:pPr>
      <w:r>
        <w:t>Refer link</w:t>
      </w:r>
      <w:r w:rsidR="006F6FD5">
        <w:t>s</w:t>
      </w:r>
    </w:p>
    <w:p w:rsidR="008B4149" w:rsidRDefault="00A653C6" w:rsidP="00846B78">
      <w:pPr>
        <w:spacing w:after="0" w:line="240" w:lineRule="auto"/>
      </w:pPr>
      <w:hyperlink r:id="rId25" w:history="1">
        <w:r w:rsidR="008B4149" w:rsidRPr="0030157B">
          <w:rPr>
            <w:rStyle w:val="Hyperlink"/>
          </w:rPr>
          <w:t>http://boopathi.me/blog/hive-sentry-role-grant-cheat-sheet/</w:t>
        </w:r>
      </w:hyperlink>
    </w:p>
    <w:p w:rsidR="008B4149" w:rsidRDefault="00A653C6" w:rsidP="00846B78">
      <w:pPr>
        <w:spacing w:after="0" w:line="240" w:lineRule="auto"/>
      </w:pPr>
      <w:hyperlink r:id="rId26" w:history="1">
        <w:r w:rsidR="008B4149" w:rsidRPr="0030157B">
          <w:rPr>
            <w:rStyle w:val="Hyperlink"/>
          </w:rPr>
          <w:t>https://cwiki.apache.org/confluence/display/Hive/SQL+Standard+Based+Hive+Authorization</w:t>
        </w:r>
      </w:hyperlink>
    </w:p>
    <w:p w:rsidR="008B4149" w:rsidRDefault="008B4149" w:rsidP="00846B78">
      <w:pPr>
        <w:spacing w:after="0" w:line="240" w:lineRule="auto"/>
      </w:pPr>
    </w:p>
    <w:p w:rsidR="006F6FD5" w:rsidRDefault="00A653C6" w:rsidP="00846B78">
      <w:pPr>
        <w:spacing w:after="0" w:line="240" w:lineRule="auto"/>
      </w:pPr>
      <w:hyperlink r:id="rId27" w:history="1">
        <w:r w:rsidR="006F6FD5" w:rsidRPr="00D91596">
          <w:rPr>
            <w:rStyle w:val="Hyperlink"/>
          </w:rPr>
          <w:t>https://www.cloudera.com/documentation/enterprise/5-5-x/topics/sg_hive_sql.html</w:t>
        </w:r>
      </w:hyperlink>
    </w:p>
    <w:p w:rsidR="006F6FD5" w:rsidRPr="0058037D" w:rsidRDefault="00A653C6" w:rsidP="00846B78">
      <w:pPr>
        <w:spacing w:after="0" w:line="240" w:lineRule="auto"/>
      </w:pPr>
      <w:hyperlink r:id="rId28" w:history="1">
        <w:r w:rsidR="006F6FD5" w:rsidRPr="00D91596">
          <w:rPr>
            <w:rStyle w:val="Hyperlink"/>
          </w:rPr>
          <w:t>https://cwiki.apache.org/confluence/display/Hive/SQL+Standard+Based+Hive+Authorization</w:t>
        </w:r>
      </w:hyperlink>
    </w:p>
    <w:sectPr w:rsidR="006F6FD5" w:rsidRPr="0058037D" w:rsidSect="00F40B4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F65CB"/>
    <w:multiLevelType w:val="hybridMultilevel"/>
    <w:tmpl w:val="B7FEF9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BB838A5"/>
    <w:multiLevelType w:val="multilevel"/>
    <w:tmpl w:val="AE242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8C01A6"/>
    <w:multiLevelType w:val="multilevel"/>
    <w:tmpl w:val="F9805B4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>
    <w:nsid w:val="1B37410E"/>
    <w:multiLevelType w:val="multilevel"/>
    <w:tmpl w:val="F62EE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B37522F"/>
    <w:multiLevelType w:val="multilevel"/>
    <w:tmpl w:val="3C4ED5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2E478E"/>
    <w:multiLevelType w:val="hybridMultilevel"/>
    <w:tmpl w:val="9AFEB2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2927064"/>
    <w:multiLevelType w:val="multilevel"/>
    <w:tmpl w:val="0F383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65A62BE"/>
    <w:multiLevelType w:val="multilevel"/>
    <w:tmpl w:val="CD886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6656FE0"/>
    <w:multiLevelType w:val="hybridMultilevel"/>
    <w:tmpl w:val="51EAE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D66C8E"/>
    <w:multiLevelType w:val="multilevel"/>
    <w:tmpl w:val="AC60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94221ED"/>
    <w:multiLevelType w:val="multilevel"/>
    <w:tmpl w:val="886E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C9C3489"/>
    <w:multiLevelType w:val="hybridMultilevel"/>
    <w:tmpl w:val="5074F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4F6FA7"/>
    <w:multiLevelType w:val="hybridMultilevel"/>
    <w:tmpl w:val="AB1E3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9C24DC"/>
    <w:multiLevelType w:val="hybridMultilevel"/>
    <w:tmpl w:val="804089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5253AD1"/>
    <w:multiLevelType w:val="hybridMultilevel"/>
    <w:tmpl w:val="605E7C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90670E9"/>
    <w:multiLevelType w:val="multilevel"/>
    <w:tmpl w:val="F368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50837C0"/>
    <w:multiLevelType w:val="multilevel"/>
    <w:tmpl w:val="FAB80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9873ABC"/>
    <w:multiLevelType w:val="multilevel"/>
    <w:tmpl w:val="EB34D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F48718B"/>
    <w:multiLevelType w:val="hybridMultilevel"/>
    <w:tmpl w:val="53C4E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1E06500"/>
    <w:multiLevelType w:val="hybridMultilevel"/>
    <w:tmpl w:val="E4CC1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10"/>
  </w:num>
  <w:num w:numId="5">
    <w:abstractNumId w:val="9"/>
  </w:num>
  <w:num w:numId="6">
    <w:abstractNumId w:val="3"/>
  </w:num>
  <w:num w:numId="7">
    <w:abstractNumId w:val="12"/>
  </w:num>
  <w:num w:numId="8">
    <w:abstractNumId w:val="14"/>
  </w:num>
  <w:num w:numId="9">
    <w:abstractNumId w:val="11"/>
  </w:num>
  <w:num w:numId="10">
    <w:abstractNumId w:val="18"/>
  </w:num>
  <w:num w:numId="11">
    <w:abstractNumId w:val="8"/>
  </w:num>
  <w:num w:numId="12">
    <w:abstractNumId w:val="19"/>
  </w:num>
  <w:num w:numId="13">
    <w:abstractNumId w:val="16"/>
  </w:num>
  <w:num w:numId="14">
    <w:abstractNumId w:val="13"/>
  </w:num>
  <w:num w:numId="15">
    <w:abstractNumId w:val="2"/>
  </w:num>
  <w:num w:numId="16">
    <w:abstractNumId w:val="0"/>
  </w:num>
  <w:num w:numId="17">
    <w:abstractNumId w:val="7"/>
  </w:num>
  <w:num w:numId="18">
    <w:abstractNumId w:val="17"/>
  </w:num>
  <w:num w:numId="19">
    <w:abstractNumId w:val="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F1D"/>
    <w:rsid w:val="000662DE"/>
    <w:rsid w:val="0007155E"/>
    <w:rsid w:val="000B0F2E"/>
    <w:rsid w:val="00115D80"/>
    <w:rsid w:val="0012578B"/>
    <w:rsid w:val="00195D40"/>
    <w:rsid w:val="001A059C"/>
    <w:rsid w:val="001B6084"/>
    <w:rsid w:val="001F258C"/>
    <w:rsid w:val="00216CA1"/>
    <w:rsid w:val="002534A1"/>
    <w:rsid w:val="00260361"/>
    <w:rsid w:val="00264437"/>
    <w:rsid w:val="00292E82"/>
    <w:rsid w:val="00293494"/>
    <w:rsid w:val="002C0166"/>
    <w:rsid w:val="002E26D8"/>
    <w:rsid w:val="002F4A8B"/>
    <w:rsid w:val="00310B7E"/>
    <w:rsid w:val="00363A6A"/>
    <w:rsid w:val="00373F1D"/>
    <w:rsid w:val="00385A0A"/>
    <w:rsid w:val="00395F97"/>
    <w:rsid w:val="003A1138"/>
    <w:rsid w:val="004221DE"/>
    <w:rsid w:val="004324D9"/>
    <w:rsid w:val="0043613A"/>
    <w:rsid w:val="005126E7"/>
    <w:rsid w:val="00535109"/>
    <w:rsid w:val="005766A8"/>
    <w:rsid w:val="0058037D"/>
    <w:rsid w:val="0060789C"/>
    <w:rsid w:val="00650534"/>
    <w:rsid w:val="00652E12"/>
    <w:rsid w:val="006839A3"/>
    <w:rsid w:val="00684BE0"/>
    <w:rsid w:val="006A069B"/>
    <w:rsid w:val="006C290E"/>
    <w:rsid w:val="006F6FD5"/>
    <w:rsid w:val="007216E7"/>
    <w:rsid w:val="00723F69"/>
    <w:rsid w:val="0074277E"/>
    <w:rsid w:val="0074702C"/>
    <w:rsid w:val="0078571C"/>
    <w:rsid w:val="007B35A2"/>
    <w:rsid w:val="007C6C44"/>
    <w:rsid w:val="007D4082"/>
    <w:rsid w:val="00801466"/>
    <w:rsid w:val="0081069E"/>
    <w:rsid w:val="00822148"/>
    <w:rsid w:val="00846B78"/>
    <w:rsid w:val="00867F57"/>
    <w:rsid w:val="008939F0"/>
    <w:rsid w:val="008B4149"/>
    <w:rsid w:val="008C22A2"/>
    <w:rsid w:val="008D1C9D"/>
    <w:rsid w:val="00907538"/>
    <w:rsid w:val="00932566"/>
    <w:rsid w:val="00933840"/>
    <w:rsid w:val="009755A2"/>
    <w:rsid w:val="009F1FED"/>
    <w:rsid w:val="00A653C6"/>
    <w:rsid w:val="00A83168"/>
    <w:rsid w:val="00A96D10"/>
    <w:rsid w:val="00AA2FEF"/>
    <w:rsid w:val="00AB325F"/>
    <w:rsid w:val="00AC604A"/>
    <w:rsid w:val="00AD75B2"/>
    <w:rsid w:val="00B57978"/>
    <w:rsid w:val="00BC16C1"/>
    <w:rsid w:val="00C00C23"/>
    <w:rsid w:val="00C322C3"/>
    <w:rsid w:val="00C65BA5"/>
    <w:rsid w:val="00C67FDC"/>
    <w:rsid w:val="00C84217"/>
    <w:rsid w:val="00C91BE0"/>
    <w:rsid w:val="00CC7AA9"/>
    <w:rsid w:val="00CD14B8"/>
    <w:rsid w:val="00DD04D6"/>
    <w:rsid w:val="00DD248E"/>
    <w:rsid w:val="00DD7909"/>
    <w:rsid w:val="00E07467"/>
    <w:rsid w:val="00E57A55"/>
    <w:rsid w:val="00E70BCE"/>
    <w:rsid w:val="00E930C3"/>
    <w:rsid w:val="00EC344D"/>
    <w:rsid w:val="00EC5508"/>
    <w:rsid w:val="00F01681"/>
    <w:rsid w:val="00F40B4E"/>
    <w:rsid w:val="00FD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3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5803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03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0C2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3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16CA1"/>
  </w:style>
  <w:style w:type="character" w:customStyle="1" w:styleId="ph">
    <w:name w:val="ph"/>
    <w:basedOn w:val="DefaultParagraphFont"/>
    <w:rsid w:val="00216CA1"/>
  </w:style>
  <w:style w:type="character" w:styleId="HTMLVariable">
    <w:name w:val="HTML Variable"/>
    <w:basedOn w:val="DefaultParagraphFont"/>
    <w:uiPriority w:val="99"/>
    <w:semiHidden/>
    <w:unhideWhenUsed/>
    <w:rsid w:val="00216CA1"/>
    <w:rPr>
      <w:i/>
      <w:iCs/>
    </w:rPr>
  </w:style>
  <w:style w:type="paragraph" w:styleId="ListParagraph">
    <w:name w:val="List Paragraph"/>
    <w:basedOn w:val="Normal"/>
    <w:uiPriority w:val="34"/>
    <w:qFormat/>
    <w:rsid w:val="00216C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037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803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8037D"/>
    <w:rPr>
      <w:color w:val="0000FF"/>
      <w:u w:val="single"/>
    </w:rPr>
  </w:style>
  <w:style w:type="character" w:customStyle="1" w:styleId="keyword">
    <w:name w:val="keyword"/>
    <w:basedOn w:val="DefaultParagraphFont"/>
    <w:rsid w:val="0058037D"/>
  </w:style>
  <w:style w:type="character" w:styleId="Strong">
    <w:name w:val="Strong"/>
    <w:basedOn w:val="DefaultParagraphFont"/>
    <w:uiPriority w:val="22"/>
    <w:qFormat/>
    <w:rsid w:val="0058037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0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037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803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">
    <w:name w:val="p"/>
    <w:basedOn w:val="Normal"/>
    <w:rsid w:val="00580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58037D"/>
    <w:rPr>
      <w:rFonts w:ascii="Courier New" w:eastAsia="Times New Roman" w:hAnsi="Courier New" w:cs="Courier New"/>
    </w:rPr>
  </w:style>
  <w:style w:type="character" w:styleId="Emphasis">
    <w:name w:val="Emphasis"/>
    <w:basedOn w:val="DefaultParagraphFont"/>
    <w:uiPriority w:val="20"/>
    <w:qFormat/>
    <w:rsid w:val="007B35A2"/>
    <w:rPr>
      <w:i/>
      <w:iCs/>
    </w:rPr>
  </w:style>
  <w:style w:type="table" w:styleId="TableGrid">
    <w:name w:val="Table Grid"/>
    <w:basedOn w:val="TableNormal"/>
    <w:uiPriority w:val="59"/>
    <w:rsid w:val="00683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00C2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C00C2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00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F40B4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40B4E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B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40B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0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40B4E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03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5803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037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0C2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1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3A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16CA1"/>
  </w:style>
  <w:style w:type="character" w:customStyle="1" w:styleId="ph">
    <w:name w:val="ph"/>
    <w:basedOn w:val="DefaultParagraphFont"/>
    <w:rsid w:val="00216CA1"/>
  </w:style>
  <w:style w:type="character" w:styleId="HTMLVariable">
    <w:name w:val="HTML Variable"/>
    <w:basedOn w:val="DefaultParagraphFont"/>
    <w:uiPriority w:val="99"/>
    <w:semiHidden/>
    <w:unhideWhenUsed/>
    <w:rsid w:val="00216CA1"/>
    <w:rPr>
      <w:i/>
      <w:iCs/>
    </w:rPr>
  </w:style>
  <w:style w:type="paragraph" w:styleId="ListParagraph">
    <w:name w:val="List Paragraph"/>
    <w:basedOn w:val="Normal"/>
    <w:uiPriority w:val="34"/>
    <w:qFormat/>
    <w:rsid w:val="00216CA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037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8037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58037D"/>
    <w:rPr>
      <w:color w:val="0000FF"/>
      <w:u w:val="single"/>
    </w:rPr>
  </w:style>
  <w:style w:type="character" w:customStyle="1" w:styleId="keyword">
    <w:name w:val="keyword"/>
    <w:basedOn w:val="DefaultParagraphFont"/>
    <w:rsid w:val="0058037D"/>
  </w:style>
  <w:style w:type="character" w:styleId="Strong">
    <w:name w:val="Strong"/>
    <w:basedOn w:val="DefaultParagraphFont"/>
    <w:uiPriority w:val="22"/>
    <w:qFormat/>
    <w:rsid w:val="0058037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03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037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803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p">
    <w:name w:val="p"/>
    <w:basedOn w:val="Normal"/>
    <w:rsid w:val="005803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Sample">
    <w:name w:val="HTML Sample"/>
    <w:basedOn w:val="DefaultParagraphFont"/>
    <w:uiPriority w:val="99"/>
    <w:semiHidden/>
    <w:unhideWhenUsed/>
    <w:rsid w:val="0058037D"/>
    <w:rPr>
      <w:rFonts w:ascii="Courier New" w:eastAsia="Times New Roman" w:hAnsi="Courier New" w:cs="Courier New"/>
    </w:rPr>
  </w:style>
  <w:style w:type="character" w:styleId="Emphasis">
    <w:name w:val="Emphasis"/>
    <w:basedOn w:val="DefaultParagraphFont"/>
    <w:uiPriority w:val="20"/>
    <w:qFormat/>
    <w:rsid w:val="007B35A2"/>
    <w:rPr>
      <w:i/>
      <w:iCs/>
    </w:rPr>
  </w:style>
  <w:style w:type="table" w:styleId="TableGrid">
    <w:name w:val="Table Grid"/>
    <w:basedOn w:val="TableNormal"/>
    <w:uiPriority w:val="59"/>
    <w:rsid w:val="00683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00C2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C00C2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00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F40B4E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40B4E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40B4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40B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0B4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40B4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2412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036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6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4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63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2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2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cwiki.apache.org/confluence/display/Hive/SQL+Standard+Based+Hive+Authorization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oopathi.me/blog/hive-sentry-role-grant-cheat-shee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cwiki.apache.org/confluence/display/Hive/SQL+Standard+Based+Hive+Authoriza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cloudera.com/documentation/enterprise/5-5-x/topics/sg_hive_sql.html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FA21E9CEF344597ABD82F6DCCDC16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C9931-222B-4498-A816-72BBCB51A56D}"/>
      </w:docPartPr>
      <w:docPartBody>
        <w:p w:rsidR="009B11F6" w:rsidRDefault="00D71519" w:rsidP="00D71519">
          <w:pPr>
            <w:pStyle w:val="1FA21E9CEF344597ABD82F6DCCDC16D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F3A5604A742B45CC94F3B271A9112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E950B-411E-4769-B7C7-69DA8B642EA2}"/>
      </w:docPartPr>
      <w:docPartBody>
        <w:p w:rsidR="009B11F6" w:rsidRDefault="00D71519" w:rsidP="00D71519">
          <w:pPr>
            <w:pStyle w:val="F3A5604A742B45CC94F3B271A9112161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519"/>
    <w:rsid w:val="0055089D"/>
    <w:rsid w:val="009B11F6"/>
    <w:rsid w:val="00AD5823"/>
    <w:rsid w:val="00B2771B"/>
    <w:rsid w:val="00D71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0DD70841F34E5E9217D6AB278BC3F1">
    <w:name w:val="460DD70841F34E5E9217D6AB278BC3F1"/>
    <w:rsid w:val="00D71519"/>
  </w:style>
  <w:style w:type="paragraph" w:customStyle="1" w:styleId="24F322F3180443A7A5A7A4621FD1193F">
    <w:name w:val="24F322F3180443A7A5A7A4621FD1193F"/>
    <w:rsid w:val="00D71519"/>
  </w:style>
  <w:style w:type="paragraph" w:customStyle="1" w:styleId="F76A2A912412477D8565367B50F8BF00">
    <w:name w:val="F76A2A912412477D8565367B50F8BF00"/>
    <w:rsid w:val="00D71519"/>
  </w:style>
  <w:style w:type="paragraph" w:customStyle="1" w:styleId="F4FEFACF949E4D7A99A5BCC805FECD21">
    <w:name w:val="F4FEFACF949E4D7A99A5BCC805FECD21"/>
    <w:rsid w:val="00D71519"/>
  </w:style>
  <w:style w:type="paragraph" w:customStyle="1" w:styleId="21FF35C33FB040A38F5F32D40DD6C296">
    <w:name w:val="21FF35C33FB040A38F5F32D40DD6C296"/>
    <w:rsid w:val="00D71519"/>
  </w:style>
  <w:style w:type="paragraph" w:customStyle="1" w:styleId="EF4234C52A4D494D971C5AC36779625D">
    <w:name w:val="EF4234C52A4D494D971C5AC36779625D"/>
    <w:rsid w:val="00D71519"/>
  </w:style>
  <w:style w:type="paragraph" w:customStyle="1" w:styleId="D3171B0B82AD490194A2F641410E46F3">
    <w:name w:val="D3171B0B82AD490194A2F641410E46F3"/>
    <w:rsid w:val="00D71519"/>
  </w:style>
  <w:style w:type="paragraph" w:customStyle="1" w:styleId="1FA21E9CEF344597ABD82F6DCCDC16D8">
    <w:name w:val="1FA21E9CEF344597ABD82F6DCCDC16D8"/>
    <w:rsid w:val="00D71519"/>
  </w:style>
  <w:style w:type="paragraph" w:customStyle="1" w:styleId="EA784DDF2A4240B68601FEFC9C7D9436">
    <w:name w:val="EA784DDF2A4240B68601FEFC9C7D9436"/>
    <w:rsid w:val="00D71519"/>
  </w:style>
  <w:style w:type="paragraph" w:customStyle="1" w:styleId="F3A5604A742B45CC94F3B271A9112161">
    <w:name w:val="F3A5604A742B45CC94F3B271A9112161"/>
    <w:rsid w:val="00D71519"/>
  </w:style>
  <w:style w:type="paragraph" w:customStyle="1" w:styleId="876FCDA2CC854EDDAC130C6379FBF27A">
    <w:name w:val="876FCDA2CC854EDDAC130C6379FBF27A"/>
    <w:rsid w:val="00D71519"/>
  </w:style>
  <w:style w:type="paragraph" w:customStyle="1" w:styleId="4D9F120B834840638C4BF90627C32EE7">
    <w:name w:val="4D9F120B834840638C4BF90627C32EE7"/>
    <w:rsid w:val="00D7151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60DD70841F34E5E9217D6AB278BC3F1">
    <w:name w:val="460DD70841F34E5E9217D6AB278BC3F1"/>
    <w:rsid w:val="00D71519"/>
  </w:style>
  <w:style w:type="paragraph" w:customStyle="1" w:styleId="24F322F3180443A7A5A7A4621FD1193F">
    <w:name w:val="24F322F3180443A7A5A7A4621FD1193F"/>
    <w:rsid w:val="00D71519"/>
  </w:style>
  <w:style w:type="paragraph" w:customStyle="1" w:styleId="F76A2A912412477D8565367B50F8BF00">
    <w:name w:val="F76A2A912412477D8565367B50F8BF00"/>
    <w:rsid w:val="00D71519"/>
  </w:style>
  <w:style w:type="paragraph" w:customStyle="1" w:styleId="F4FEFACF949E4D7A99A5BCC805FECD21">
    <w:name w:val="F4FEFACF949E4D7A99A5BCC805FECD21"/>
    <w:rsid w:val="00D71519"/>
  </w:style>
  <w:style w:type="paragraph" w:customStyle="1" w:styleId="21FF35C33FB040A38F5F32D40DD6C296">
    <w:name w:val="21FF35C33FB040A38F5F32D40DD6C296"/>
    <w:rsid w:val="00D71519"/>
  </w:style>
  <w:style w:type="paragraph" w:customStyle="1" w:styleId="EF4234C52A4D494D971C5AC36779625D">
    <w:name w:val="EF4234C52A4D494D971C5AC36779625D"/>
    <w:rsid w:val="00D71519"/>
  </w:style>
  <w:style w:type="paragraph" w:customStyle="1" w:styleId="D3171B0B82AD490194A2F641410E46F3">
    <w:name w:val="D3171B0B82AD490194A2F641410E46F3"/>
    <w:rsid w:val="00D71519"/>
  </w:style>
  <w:style w:type="paragraph" w:customStyle="1" w:styleId="1FA21E9CEF344597ABD82F6DCCDC16D8">
    <w:name w:val="1FA21E9CEF344597ABD82F6DCCDC16D8"/>
    <w:rsid w:val="00D71519"/>
  </w:style>
  <w:style w:type="paragraph" w:customStyle="1" w:styleId="EA784DDF2A4240B68601FEFC9C7D9436">
    <w:name w:val="EA784DDF2A4240B68601FEFC9C7D9436"/>
    <w:rsid w:val="00D71519"/>
  </w:style>
  <w:style w:type="paragraph" w:customStyle="1" w:styleId="F3A5604A742B45CC94F3B271A9112161">
    <w:name w:val="F3A5604A742B45CC94F3B271A9112161"/>
    <w:rsid w:val="00D71519"/>
  </w:style>
  <w:style w:type="paragraph" w:customStyle="1" w:styleId="876FCDA2CC854EDDAC130C6379FBF27A">
    <w:name w:val="876FCDA2CC854EDDAC130C6379FBF27A"/>
    <w:rsid w:val="00D71519"/>
  </w:style>
  <w:style w:type="paragraph" w:customStyle="1" w:styleId="4D9F120B834840638C4BF90627C32EE7">
    <w:name w:val="4D9F120B834840638C4BF90627C32EE7"/>
    <w:rsid w:val="00D715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8B7A0A-0DA1-4506-9F83-D4B3DDB0E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19</Pages>
  <Words>1924</Words>
  <Characters>10967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Apache Sentry Configuration using Cloudera</dc:title>
  <dc:creator>Shalaj Shukla</dc:creator>
  <cp:lastModifiedBy>Shalaj Shukla</cp:lastModifiedBy>
  <cp:revision>85</cp:revision>
  <dcterms:created xsi:type="dcterms:W3CDTF">2017-05-19T08:28:00Z</dcterms:created>
  <dcterms:modified xsi:type="dcterms:W3CDTF">2017-05-24T11:22:00Z</dcterms:modified>
</cp:coreProperties>
</file>