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修改了index_sales.html页面：添加了任务进度通知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5100" cy="4762500"/>
            <wp:effectExtent l="0" t="0" r="0" b="0"/>
            <wp:docPr id="1" name="图片 1" descr="微信截图_2019050715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5071524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修改了release_mission.html页面：添加了任务期限字段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5100" cy="4762500"/>
            <wp:effectExtent l="0" t="0" r="0" b="0"/>
            <wp:docPr id="2" name="图片 2" descr="微信截图_2019050715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507152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7950" cy="4724400"/>
            <wp:effectExtent l="0" t="0" r="0" b="0"/>
            <wp:docPr id="3" name="图片 3" descr="微信截图_2019050715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507152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新增了mission_sales.html页面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2225" cy="4600575"/>
            <wp:effectExtent l="0" t="0" r="9525" b="9525"/>
            <wp:docPr id="4" name="图片 4" descr="微信截图_2019050715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5071516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3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2019-05-07T07:25:52Z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