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 w:cs="微软雅黑"/>
          <w:b/>
        </w:rPr>
        <w:t>【高亮阅读版】</w:t>
      </w:r>
    </w:p>
    <w:p>
      <w:r>
        <w:rPr>
          <w:rFonts w:ascii="微软雅黑" w:hAnsi="微软雅黑" w:eastAsia="微软雅黑" w:cs="微软雅黑"/>
          <w:b w:val="0"/>
        </w:rPr>
        <w:t>【备选标题】</w:t>
        <w:br/>
        <w:t>1. Valve确认Steam Machine今夏发售，同步公布验证标准</w:t>
        <w:br/>
        <w:t>2. 历经多次延期，Valve重申Steam Machine与Steam Frame夏季上市</w:t>
        <w:br/>
        <w:t>3. 验证计划公布，定价悬念留待揭晓：Valve重申Steam Machine夏季上市</w:t>
        <w:br/>
        <w:br/>
      </w:r>
    </w:p>
    <w:p>
      <w:r>
        <w:rPr>
          <w:rFonts w:ascii="微软雅黑" w:hAnsi="微软雅黑" w:eastAsia="微软雅黑" w:cs="微软雅黑"/>
          <w:b w:val="0"/>
        </w:rPr>
        <w:t>经过多次跳票，Valve终于为旗下两款硬件产品给出了明确的上市窗口。在最新官方博客中，Valve确认Steam Machine和Steam Frame将在今年夏季正式发售。自2025年11月首次公布以来，受硬件市场波动影响，发售时间一再推迟。IGN硬件编辑Jackie Thomas报道了这则消息。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验证计划：与Steam Deck一脉相承</w:t>
      </w:r>
    </w:p>
    <w:p>
      <w:r>
        <w:rPr>
          <w:rFonts w:ascii="微软雅黑" w:hAnsi="微软雅黑" w:eastAsia="微软雅黑" w:cs="微软雅黑"/>
          <w:b w:val="0"/>
        </w:rPr>
        <w:t>博客重点介绍了两项验证计划，它们最早在2026年GDC上公布，分别针对Steam Machine和Steam Frame。验证方式与Steam Deck已确立的方案类似，核心检查点包括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UI元素的可读性</w:t>
      </w:r>
      <w:r>
        <w:rPr>
          <w:rFonts w:ascii="微软雅黑" w:hAnsi="微软雅黑" w:eastAsia="微软雅黑" w:cs="微软雅黑"/>
          <w:b w:val="0"/>
        </w:rPr>
        <w:t>，以及</w:t>
      </w:r>
      <w:r>
        <w:rPr>
          <w:rFonts w:ascii="微软雅黑" w:hAnsi="微软雅黑" w:eastAsia="微软雅黑" w:cs="微软雅黑"/>
          <w:b/>
          <w:color w:val="1F57B8"/>
          <w:highlight w:val="cyan"/>
        </w:rPr>
        <w:t>对Steam Input的兼容性</w:t>
      </w:r>
      <w:r>
        <w:rPr>
          <w:rFonts w:ascii="微软雅黑" w:hAnsi="微软雅黑" w:eastAsia="微软雅黑" w:cs="微软雅黑"/>
          <w:b w:val="0"/>
        </w:rPr>
        <w:t>。这意味着开发者需要确保游戏在这两款新硬件上能流畅运行，且操作逻辑一致。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开发者后台同步升级</w:t>
      </w:r>
    </w:p>
    <w:p>
      <w:r>
        <w:rPr>
          <w:rFonts w:ascii="微软雅黑" w:hAnsi="微软雅黑" w:eastAsia="微软雅黑" w:cs="微软雅黑"/>
          <w:b w:val="0"/>
        </w:rPr>
        <w:t>Valve还改进了Partner Dashboard后台工具。该平台为开发者提供了更清晰的申请指引，帮助其快速确认游戏是否符合UI规范和输入逻辑。这一调整降低了适配门槛，也让验证流程更透明。</w:t>
      </w:r>
    </w:p>
    <w:p>
      <w:pPr>
        <w:pStyle w:val="Heading3"/>
      </w:pPr>
      <w:r>
        <w:rPr>
          <w:rFonts w:ascii="微软雅黑" w:hAnsi="微软雅黑" w:eastAsia="微软雅黑" w:cs="微软雅黑"/>
          <w:b w:val="0"/>
        </w:rPr>
        <w:t>定价悬念：涨价的信号</w:t>
      </w:r>
    </w:p>
    <w:p>
      <w:r>
        <w:rPr>
          <w:rFonts w:ascii="微软雅黑" w:hAnsi="微软雅黑" w:eastAsia="微软雅黑" w:cs="微软雅黑"/>
          <w:b w:val="0"/>
        </w:rPr>
        <w:t>Valve并未给出比“夏季”更精确的发售窗口。IGN报道推测，按常规节奏，产品更可能在6月或7月推出。文章同时引用Steam Deck近期价格上调作为参照：这台性能明显弱于Steam Machine的掌机已经涨价，</w:t>
      </w:r>
      <w:r>
        <w:rPr>
          <w:rFonts w:ascii="微软雅黑" w:hAnsi="微软雅黑" w:eastAsia="微软雅黑" w:cs="微软雅黑"/>
          <w:b/>
          <w:color w:val="B3261E"/>
          <w:highlight w:val="magenta"/>
        </w:rPr>
        <w:t>暗示新款硬件的最终售价可能高于市场预期</w:t>
      </w:r>
      <w:r>
        <w:rPr>
          <w:rFonts w:ascii="微软雅黑" w:hAnsi="微软雅黑" w:eastAsia="微软雅黑" w:cs="微软雅黑"/>
          <w:b w:val="0"/>
        </w:rPr>
        <w:t>。Valve能否把定价控制在合理区间，仍是产品落地前最大的不确定性。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 w:cs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微软雅黑" w:hAnsi="微软雅黑" w:eastAsia="微软雅黑" w:cs="微软雅黑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微软雅黑" w:hAnsi="微软雅黑" w:eastAsia="微软雅黑" w:cs="微软雅黑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