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sz w:val="16"/>
          <w:szCs w:val="1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5315585</wp:posOffset>
            </wp:positionH>
            <wp:positionV relativeFrom="paragraph">
              <wp:posOffset>-147320</wp:posOffset>
            </wp:positionV>
            <wp:extent cx="890270" cy="1248410"/>
            <wp:effectExtent l="0" t="0" r="8890" b="127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陈尊来</w:t>
      </w:r>
    </w:p>
    <w:p>
      <w:pPr>
        <w:jc w:val="center"/>
        <w:rPr>
          <w:rFonts w:hint="eastAsia" w:ascii="Microsoft YaHei UI Light" w:hAnsi="Microsoft YaHei UI Light" w:eastAsia="Microsoft YaHei UI Light" w:cs="Microsoft YaHei UI Light"/>
          <w:sz w:val="20"/>
          <w:szCs w:val="20"/>
          <w:lang w:val="en-US" w:eastAsia="zh-CN"/>
        </w:rPr>
      </w:pPr>
      <w:r>
        <w:rPr>
          <w:rFonts w:hint="eastAsia" w:ascii="Microsoft YaHei UI Light" w:hAnsi="Microsoft YaHei UI Light" w:eastAsia="Microsoft YaHei UI Light" w:cs="Microsoft YaHei UI Light"/>
          <w:sz w:val="20"/>
          <w:szCs w:val="20"/>
          <w:lang w:val="en-US" w:eastAsia="zh-CN"/>
        </w:rPr>
        <w:t>电话185-1</w:t>
      </w:r>
      <w:r>
        <w:rPr>
          <w:rFonts w:hint="default" w:ascii="Microsoft YaHei UI Light" w:hAnsi="Microsoft YaHei UI Light" w:eastAsia="Microsoft YaHei UI Light" w:cs="Microsoft YaHei UI Light"/>
          <w:sz w:val="20"/>
          <w:szCs w:val="20"/>
          <w:lang w:val="en-US" w:eastAsia="zh-CN"/>
        </w:rPr>
        <w:t>7</w:t>
      </w:r>
      <w:r>
        <w:rPr>
          <w:rFonts w:hint="eastAsia" w:ascii="Microsoft YaHei UI Light" w:hAnsi="Microsoft YaHei UI Light" w:eastAsia="Microsoft YaHei UI Light" w:cs="Microsoft YaHei UI Light"/>
          <w:sz w:val="20"/>
          <w:szCs w:val="20"/>
          <w:lang w:val="en-US" w:eastAsia="zh-CN"/>
        </w:rPr>
        <w:t xml:space="preserve">59-1940(同微信) | </w:t>
      </w:r>
      <w:r>
        <w:rPr>
          <w:rFonts w:hint="eastAsia" w:ascii="Microsoft YaHei UI Light" w:hAnsi="Microsoft YaHei UI Light" w:eastAsia="Microsoft YaHei UI Light" w:cs="Microsoft YaHei UI Light"/>
          <w:color w:val="auto"/>
          <w:sz w:val="20"/>
          <w:szCs w:val="20"/>
          <w:u w:val="none"/>
          <w:lang w:val="en-US" w:eastAsia="zh-CN"/>
        </w:rPr>
        <w:t>邮箱chenzunlai@outlook.com</w:t>
      </w:r>
      <w:r>
        <w:rPr>
          <w:rFonts w:hint="eastAsia" w:ascii="Microsoft YaHei UI Light" w:hAnsi="Microsoft YaHei UI Light" w:eastAsia="Microsoft YaHei UI Light" w:cs="Microsoft YaHei UI Light"/>
          <w:sz w:val="20"/>
          <w:szCs w:val="20"/>
          <w:lang w:val="en-US" w:eastAsia="zh-CN"/>
        </w:rPr>
        <w:t xml:space="preserve"> | 南京市</w:t>
      </w:r>
    </w:p>
    <w:p>
      <w:pPr>
        <w:jc w:val="center"/>
        <w:rPr>
          <w:rFonts w:hint="eastAsia" w:ascii="SimHei" w:hAnsi="SimHei" w:eastAsia="SimHei" w:cs="SimHei"/>
          <w:b/>
          <w:bCs/>
          <w:sz w:val="24"/>
          <w:szCs w:val="24"/>
          <w:lang w:val="en-US" w:eastAsia="zh-CN"/>
        </w:rPr>
      </w:pPr>
      <w:r>
        <w:rPr>
          <w:rFonts w:hint="eastAsia" w:ascii="Microsoft YaHei UI Light" w:hAnsi="Microsoft YaHei UI Light" w:eastAsia="Microsoft YaHei UI Light" w:cs="Microsoft YaHei UI Light"/>
          <w:sz w:val="20"/>
          <w:szCs w:val="20"/>
          <w:lang w:val="en-US" w:eastAsia="zh-CN"/>
        </w:rPr>
        <w:t>求职意向：欣旺达电子股份有限公司-工程制造岗</w:t>
      </w:r>
    </w:p>
    <w:p>
      <w:pPr>
        <w:jc w:val="both"/>
        <w:rPr>
          <w:rFonts w:hint="eastAsia" w:ascii="SimHei" w:hAnsi="SimHei" w:eastAsia="SimHei" w:cs="SimHei"/>
          <w:b/>
          <w:bCs/>
          <w:sz w:val="24"/>
          <w:szCs w:val="24"/>
          <w:lang w:val="en-US" w:eastAsia="zh-CN"/>
        </w:rPr>
      </w:pPr>
      <w:r>
        <w:rPr>
          <w:rFonts w:hint="eastAsia" w:ascii="SimHei" w:hAnsi="SimHei" w:eastAsia="SimHei" w:cs="SimHei"/>
          <w:b/>
          <w:bCs/>
          <w:sz w:val="24"/>
          <w:szCs w:val="24"/>
          <w:lang w:val="en-US" w:eastAsia="zh-CN"/>
        </w:rPr>
        <w:t>教育经历</w:t>
      </w:r>
    </w:p>
    <w:p>
      <w:pPr>
        <w:jc w:val="both"/>
        <w:rPr>
          <w:rFonts w:hint="default" w:ascii="SimHei" w:hAnsi="SimHei" w:eastAsia="SimHei" w:cs="SimHei"/>
          <w:b w:val="0"/>
          <w:bCs w:val="0"/>
          <w:sz w:val="22"/>
          <w:szCs w:val="22"/>
          <w:lang w:val="en-US" w:eastAsia="zh-CN"/>
        </w:rPr>
      </w:pPr>
      <w:r>
        <w:rPr>
          <w:sz w:val="22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81280</wp:posOffset>
                </wp:positionV>
                <wp:extent cx="62198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6760" y="1915795"/>
                          <a:ext cx="6219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2pt;margin-top:6.4pt;height:0pt;width:489.75pt;z-index:251659264;mso-width-relative:page;mso-height-relative:page;" filled="f" stroked="t" coordsize="21600,21600" o:gfxdata="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both"/>
        <w:rPr>
          <w:rFonts w:hint="default" w:ascii="HarmonyOS Sans" w:hAnsi="HarmonyOS Sans" w:eastAsia="WenQuanYi Micro Hei" w:cs="HarmonyOS San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WenQuanYi Micro Hei" w:hAnsi="WenQuanYi Micro Hei" w:eastAsia="WenQuanYi Micro Hei" w:cs="WenQuanYi Micro Hei"/>
          <w:b w:val="0"/>
          <w:bCs w:val="0"/>
          <w:sz w:val="20"/>
          <w:szCs w:val="20"/>
          <w:lang w:val="en-US" w:eastAsia="zh-CN"/>
        </w:rPr>
        <w:t>南京林业大学                                               能源与动力工程专业（本科）                                 2020</w:t>
      </w:r>
      <w:r>
        <w:rPr>
          <w:rFonts w:hint="default" w:ascii="WenQuanYi Micro Hei" w:hAnsi="WenQuanYi Micro Hei" w:eastAsia="WenQuanYi Micro Hei" w:cs="WenQuanYi Micro Hei"/>
          <w:b w:val="0"/>
          <w:bCs w:val="0"/>
          <w:sz w:val="20"/>
          <w:szCs w:val="20"/>
          <w:lang w:val="en-US" w:eastAsia="zh-CN"/>
        </w:rPr>
        <w:t>.</w:t>
      </w:r>
      <w:r>
        <w:rPr>
          <w:rFonts w:hint="eastAsia" w:ascii="WenQuanYi Micro Hei" w:hAnsi="WenQuanYi Micro Hei" w:eastAsia="WenQuanYi Micro Hei" w:cs="WenQuanYi Micro Hei"/>
          <w:b w:val="0"/>
          <w:bCs w:val="0"/>
          <w:sz w:val="20"/>
          <w:szCs w:val="20"/>
          <w:lang w:val="en-US" w:eastAsia="zh-CN"/>
        </w:rPr>
        <w:t>09-</w:t>
      </w:r>
      <w:r>
        <w:rPr>
          <w:rFonts w:hint="default" w:ascii="WenQuanYi Micro Hei" w:hAnsi="WenQuanYi Micro Hei" w:eastAsia="WenQuanYi Micro Hei" w:cs="WenQuanYi Micro Hei"/>
          <w:b w:val="0"/>
          <w:bCs w:val="0"/>
          <w:sz w:val="20"/>
          <w:szCs w:val="20"/>
          <w:lang w:val="en-US" w:eastAsia="zh-CN"/>
        </w:rPr>
        <w:t>2024.07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Noto Sans CJK SC" w:hAnsi="Noto Sans CJK SC" w:eastAsia="Noto Sans CJK SC" w:cs="Noto Sans CJK SC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b w:val="0"/>
          <w:bCs w:val="0"/>
          <w:sz w:val="20"/>
          <w:szCs w:val="20"/>
          <w:lang w:val="en-US" w:eastAsia="zh-CN"/>
        </w:rPr>
        <w:t>荣誉/奖项：荣获校三好学生、校级一等奖学金1次，校级优秀学生干事、xx活动志愿者服务荣誉证书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Noto Sans CJK SC" w:hAnsi="Noto Sans CJK SC" w:eastAsia="Noto Sans CJK SC" w:cs="Noto Sans CJK SC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b w:val="0"/>
          <w:bCs w:val="0"/>
          <w:sz w:val="20"/>
          <w:szCs w:val="20"/>
          <w:lang w:val="en-US" w:eastAsia="zh-CN"/>
        </w:rPr>
        <w:t>技能证书：CET-6 575分，CET-4 543分，C1机动车驾驶证，计算机二级考试MS Office高级应用合格证书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Noto Sans CJK SC" w:hAnsi="Noto Sans CJK SC" w:eastAsia="Noto Sans CJK SC" w:cs="Noto Sans CJK SC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b w:val="0"/>
          <w:bCs w:val="0"/>
          <w:sz w:val="20"/>
          <w:szCs w:val="20"/>
          <w:lang w:val="en-US" w:eastAsia="zh-CN"/>
        </w:rPr>
        <w:t>相关课程：制冷原理与设备(90)、汽轮机与燃气轮机(88)、传热传质学(85)、机械设计基础(90)</w:t>
      </w:r>
    </w:p>
    <w:p>
      <w:pPr>
        <w:numPr>
          <w:ilvl w:val="0"/>
          <w:numId w:val="0"/>
        </w:numPr>
        <w:jc w:val="both"/>
        <w:rPr>
          <w:rFonts w:hint="default" w:ascii="HarmonyOS Sans" w:hAnsi="HarmonyOS Sans" w:eastAsia="WenQuanYi Micro Hei" w:cs="HarmonyOS Sans"/>
          <w:b w:val="0"/>
          <w:bCs w:val="0"/>
          <w:sz w:val="6"/>
          <w:szCs w:val="6"/>
          <w:lang w:val="en-US" w:eastAsia="zh-CN"/>
        </w:rPr>
      </w:pPr>
    </w:p>
    <w:p>
      <w:pPr>
        <w:jc w:val="both"/>
        <w:rPr>
          <w:rFonts w:hint="eastAsia" w:ascii="SimHei" w:hAnsi="SimHei" w:eastAsia="SimHei" w:cs="SimHei"/>
          <w:b/>
          <w:bCs/>
          <w:sz w:val="24"/>
          <w:szCs w:val="24"/>
          <w:lang w:val="en-US" w:eastAsia="zh-CN"/>
        </w:rPr>
      </w:pPr>
      <w:r>
        <w:rPr>
          <w:rFonts w:hint="eastAsia" w:ascii="SimHei" w:hAnsi="SimHei" w:eastAsia="SimHei" w:cs="SimHei"/>
          <w:b/>
          <w:bCs/>
          <w:sz w:val="24"/>
          <w:szCs w:val="24"/>
          <w:lang w:val="en-US" w:eastAsia="zh-CN"/>
        </w:rPr>
        <w:t>实习经历</w:t>
      </w:r>
    </w:p>
    <w:p>
      <w:pPr>
        <w:jc w:val="both"/>
        <w:rPr>
          <w:rFonts w:hint="default" w:ascii="SimHei" w:hAnsi="SimHei" w:eastAsia="SimHei" w:cs="SimHei"/>
          <w:b w:val="0"/>
          <w:bCs w:val="0"/>
          <w:sz w:val="22"/>
          <w:szCs w:val="22"/>
          <w:lang w:val="en-US" w:eastAsia="zh-CN"/>
        </w:rPr>
      </w:pPr>
      <w:r>
        <w:rPr>
          <w:sz w:val="22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81280</wp:posOffset>
                </wp:positionV>
                <wp:extent cx="6219825" cy="0"/>
                <wp:effectExtent l="0" t="9525" r="13335" b="133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6760" y="1915795"/>
                          <a:ext cx="6219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2pt;margin-top:6.4pt;height:0pt;width:489.75pt;z-index:251660288;mso-width-relative:page;mso-height-relative:page;" filled="f" stroked="t" coordsize="21600,21600" o:gfxdata="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HarmonyOS Sans" w:hAnsi="HarmonyOS Sans" w:eastAsia="WenQuanYi Micro Hei" w:cs="HarmonyOS Sans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HarmonyOS Sans" w:hAnsi="HarmonyOS Sans" w:eastAsia="WenQuanYi Micro Hei" w:cs="HarmonyOS Sans"/>
          <w:b w:val="0"/>
          <w:bCs w:val="0"/>
          <w:sz w:val="20"/>
          <w:szCs w:val="20"/>
          <w:lang w:val="en-US" w:eastAsia="zh-CN"/>
        </w:rPr>
        <w:t xml:space="preserve">江苏省工业设备安装集团有限公司                     </w:t>
      </w:r>
      <w:r>
        <w:rPr>
          <w:rFonts w:hint="default" w:ascii="HarmonyOS Sans" w:hAnsi="HarmonyOS Sans" w:eastAsia="WenQuanYi Micro Hei" w:cs="HarmonyOS Sans"/>
          <w:b w:val="0"/>
          <w:bCs w:val="0"/>
          <w:sz w:val="20"/>
          <w:szCs w:val="20"/>
          <w:lang w:val="en-US" w:eastAsia="zh-CN"/>
        </w:rPr>
        <w:t>能源管理部实习生</w:t>
      </w:r>
      <w:r>
        <w:rPr>
          <w:rFonts w:hint="eastAsia" w:ascii="HarmonyOS Sans" w:hAnsi="HarmonyOS Sans" w:eastAsia="WenQuanYi Micro Hei" w:cs="HarmonyOS Sans"/>
          <w:b w:val="0"/>
          <w:bCs w:val="0"/>
          <w:sz w:val="20"/>
          <w:szCs w:val="20"/>
          <w:lang w:val="en-US" w:eastAsia="zh-CN"/>
        </w:rPr>
        <w:t xml:space="preserve">                                        </w:t>
      </w:r>
      <w:r>
        <w:rPr>
          <w:rFonts w:hint="default" w:ascii="HarmonyOS Sans" w:hAnsi="HarmonyOS Sans" w:eastAsia="WenQuanYi Micro Hei" w:cs="HarmonyOS Sans"/>
          <w:b w:val="0"/>
          <w:bCs w:val="0"/>
          <w:sz w:val="20"/>
          <w:szCs w:val="20"/>
          <w:lang w:val="en-US" w:eastAsia="zh-CN"/>
        </w:rPr>
        <w:t>202</w:t>
      </w:r>
      <w:r>
        <w:rPr>
          <w:rFonts w:hint="eastAsia" w:ascii="HarmonyOS Sans" w:hAnsi="HarmonyOS Sans" w:eastAsia="WenQuanYi Micro Hei" w:cs="HarmonyOS Sans"/>
          <w:b w:val="0"/>
          <w:bCs w:val="0"/>
          <w:sz w:val="20"/>
          <w:szCs w:val="20"/>
          <w:lang w:val="en-US" w:eastAsia="zh-CN"/>
        </w:rPr>
        <w:t>1</w:t>
      </w:r>
      <w:r>
        <w:rPr>
          <w:rFonts w:hint="default" w:ascii="HarmonyOS Sans" w:hAnsi="HarmonyOS Sans" w:eastAsia="WenQuanYi Micro Hei" w:cs="HarmonyOS Sans"/>
          <w:b w:val="0"/>
          <w:bCs w:val="0"/>
          <w:sz w:val="20"/>
          <w:szCs w:val="20"/>
          <w:lang w:val="en-US" w:eastAsia="zh-CN"/>
        </w:rPr>
        <w:t>.0</w:t>
      </w:r>
      <w:r>
        <w:rPr>
          <w:rFonts w:hint="eastAsia" w:ascii="HarmonyOS Sans" w:hAnsi="HarmonyOS Sans" w:eastAsia="WenQuanYi Micro Hei" w:cs="HarmonyOS Sans"/>
          <w:b w:val="0"/>
          <w:bCs w:val="0"/>
          <w:sz w:val="20"/>
          <w:szCs w:val="20"/>
          <w:lang w:val="en-US" w:eastAsia="zh-CN"/>
        </w:rPr>
        <w:t>7</w:t>
      </w:r>
      <w:r>
        <w:rPr>
          <w:rFonts w:hint="default" w:ascii="HarmonyOS Sans" w:hAnsi="HarmonyOS Sans" w:eastAsia="WenQuanYi Micro Hei" w:cs="HarmonyOS Sans"/>
          <w:b w:val="0"/>
          <w:bCs w:val="0"/>
          <w:sz w:val="20"/>
          <w:szCs w:val="20"/>
          <w:lang w:val="en-US" w:eastAsia="zh-CN"/>
        </w:rPr>
        <w:t>-202</w:t>
      </w:r>
      <w:r>
        <w:rPr>
          <w:rFonts w:hint="eastAsia" w:ascii="HarmonyOS Sans" w:hAnsi="HarmonyOS Sans" w:eastAsia="WenQuanYi Micro Hei" w:cs="HarmonyOS Sans"/>
          <w:b w:val="0"/>
          <w:bCs w:val="0"/>
          <w:sz w:val="20"/>
          <w:szCs w:val="20"/>
          <w:lang w:val="en-US" w:eastAsia="zh-CN"/>
        </w:rPr>
        <w:t>1</w:t>
      </w:r>
      <w:r>
        <w:rPr>
          <w:rFonts w:hint="default" w:ascii="HarmonyOS Sans" w:hAnsi="HarmonyOS Sans" w:eastAsia="WenQuanYi Micro Hei" w:cs="HarmonyOS Sans"/>
          <w:b w:val="0"/>
          <w:bCs w:val="0"/>
          <w:sz w:val="20"/>
          <w:szCs w:val="20"/>
          <w:lang w:val="en-US" w:eastAsia="zh-CN"/>
        </w:rPr>
        <w:t>.0</w:t>
      </w:r>
      <w:r>
        <w:rPr>
          <w:rFonts w:hint="eastAsia" w:ascii="HarmonyOS Sans" w:hAnsi="HarmonyOS Sans" w:eastAsia="WenQuanYi Micro Hei" w:cs="HarmonyOS Sans"/>
          <w:b w:val="0"/>
          <w:bCs w:val="0"/>
          <w:sz w:val="20"/>
          <w:szCs w:val="20"/>
          <w:lang w:val="en-US" w:eastAsia="zh-CN"/>
        </w:rPr>
        <w:t>8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Noto Sans CJK SC" w:hAnsi="Noto Sans CJK SC" w:eastAsia="Noto Sans CJK SC" w:cs="Noto Sans CJK SC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b w:val="0"/>
          <w:bCs w:val="0"/>
          <w:sz w:val="20"/>
          <w:szCs w:val="20"/>
          <w:lang w:val="en-US" w:eastAsia="zh-CN"/>
        </w:rPr>
        <w:t>能耗监测：协助能源管理师收集能耗数据，运用Excel制表、统计、分析能耗情况，并提出降低能耗的措施，完成年度能耗分析报告。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Noto Sans CJK SC" w:hAnsi="Noto Sans CJK SC" w:eastAsia="Noto Sans CJK SC" w:cs="Noto Sans CJK SC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b w:val="0"/>
          <w:bCs w:val="0"/>
          <w:sz w:val="20"/>
          <w:szCs w:val="20"/>
          <w:lang w:val="en-US" w:eastAsia="zh-CN"/>
        </w:rPr>
        <w:t>节能改造：参与厂房照明系统的节能改造项目，负责整理LED灯具选型方案及安装验收情况，计算节能效果，实现月度能耗减少5%。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Noto Sans CJK SC" w:hAnsi="Noto Sans CJK SC" w:eastAsia="Noto Sans CJK SC" w:cs="Noto Sans CJK SC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b w:val="0"/>
          <w:bCs w:val="0"/>
          <w:sz w:val="20"/>
          <w:szCs w:val="20"/>
          <w:lang w:val="en-US" w:eastAsia="zh-CN"/>
        </w:rPr>
        <w:t>安全巡检：协助能源管理师进行现场设备安全巡检，发现问题及时上报，协助整改，保障生产安全。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Noto Sans CJK SC" w:hAnsi="Noto Sans CJK SC" w:eastAsia="Noto Sans CJK SC" w:cs="Noto Sans CJK SC"/>
          <w:b w:val="0"/>
          <w:bCs w:val="0"/>
          <w:sz w:val="6"/>
          <w:szCs w:val="6"/>
          <w:lang w:val="en-US" w:eastAsia="zh-CN"/>
        </w:rPr>
      </w:pPr>
    </w:p>
    <w:p>
      <w:pPr>
        <w:jc w:val="both"/>
        <w:rPr>
          <w:rFonts w:hint="eastAsia" w:ascii="SimHei" w:hAnsi="SimHei" w:eastAsia="SimHei" w:cs="SimHei"/>
          <w:b/>
          <w:bCs/>
          <w:sz w:val="24"/>
          <w:szCs w:val="24"/>
          <w:lang w:val="en-US" w:eastAsia="zh-CN"/>
        </w:rPr>
      </w:pPr>
      <w:r>
        <w:rPr>
          <w:rFonts w:hint="eastAsia" w:ascii="SimHei" w:hAnsi="SimHei" w:eastAsia="SimHei" w:cs="SimHei"/>
          <w:b/>
          <w:bCs/>
          <w:sz w:val="24"/>
          <w:szCs w:val="24"/>
          <w:lang w:val="en-US" w:eastAsia="zh-CN"/>
        </w:rPr>
        <w:t>项目经历</w:t>
      </w:r>
    </w:p>
    <w:p>
      <w:pPr>
        <w:jc w:val="both"/>
        <w:rPr>
          <w:rFonts w:hint="default" w:ascii="SimHei" w:hAnsi="SimHei" w:eastAsia="SimHei" w:cs="SimHei"/>
          <w:b w:val="0"/>
          <w:bCs w:val="0"/>
          <w:sz w:val="22"/>
          <w:szCs w:val="22"/>
          <w:lang w:val="en-US" w:eastAsia="zh-CN"/>
        </w:rPr>
      </w:pPr>
      <w:r>
        <w:rPr>
          <w:sz w:val="22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81280</wp:posOffset>
                </wp:positionV>
                <wp:extent cx="6219825" cy="0"/>
                <wp:effectExtent l="0" t="9525" r="13335" b="133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6760" y="1915795"/>
                          <a:ext cx="6219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2pt;margin-top:6.4pt;height:0pt;width:489.75pt;z-index:251661312;mso-width-relative:page;mso-height-relative:page;" filled="f" stroked="t" coordsize="21600,21600" o:gfxdata="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Noto Sans CJK SC" w:hAnsi="Noto Sans CJK SC" w:eastAsia="Noto Sans CJK SC" w:cs="Noto Sans CJK SC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HarmonyOS Sans" w:hAnsi="HarmonyOS Sans" w:eastAsia="WenQuanYi Micro Hei" w:cs="HarmonyOS Sans"/>
          <w:b w:val="0"/>
          <w:bCs w:val="0"/>
          <w:sz w:val="20"/>
          <w:szCs w:val="20"/>
          <w:lang w:val="en-US" w:eastAsia="zh-CN"/>
        </w:rPr>
        <w:t>南京林业大学团工委                                                     干事                                                    2020.10-2021.05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Noto Sans CJK SC" w:hAnsi="Noto Sans CJK SC" w:eastAsia="Noto Sans CJK SC" w:cs="Noto Sans CJK SC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b w:val="0"/>
          <w:bCs w:val="0"/>
          <w:sz w:val="20"/>
          <w:szCs w:val="20"/>
          <w:lang w:val="en-US" w:eastAsia="zh-CN"/>
        </w:rPr>
        <w:t>会议安排：协助部长安排学院大小会议的进行。例如年级的形势与政策课程中，听从部长安排，分配各班落座位置，带领部员完成会议纪要。刚担任副部长时没有领导经验，经过一次次活动的锻炼后，已经可以自如的根据部长的需求，带领部员完成各种活动内容的记录，完成新闻的撰写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Noto Sans CJK SC" w:hAnsi="Noto Sans CJK SC" w:eastAsia="Noto Sans CJK SC" w:cs="Noto Sans CJK SC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Noto Sans CJK SC" w:hAnsi="Noto Sans CJK SC" w:eastAsia="Noto Sans CJK SC" w:cs="Noto Sans CJK SC"/>
          <w:b w:val="0"/>
          <w:bCs w:val="0"/>
          <w:sz w:val="20"/>
          <w:szCs w:val="20"/>
          <w:lang w:val="en-US" w:eastAsia="zh-CN"/>
        </w:rPr>
        <w:t>文案撰写：帮助部员修改新闻文案，曾协助部员5篇以上的新闻稿，从语病到简化句子，再到丰富新闻内容等，尽我所能将新闻稿改到最好。除此之外，还有安排部员出新闻和摄影等。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Noto Sans CJK SC" w:hAnsi="Noto Sans CJK SC" w:eastAsia="Noto Sans CJK SC" w:cs="Noto Sans CJK SC"/>
          <w:b w:val="0"/>
          <w:bCs w:val="0"/>
          <w:sz w:val="6"/>
          <w:szCs w:val="6"/>
          <w:lang w:val="en-US" w:eastAsia="zh-CN"/>
        </w:rPr>
      </w:pPr>
    </w:p>
    <w:p>
      <w:pPr>
        <w:jc w:val="both"/>
        <w:rPr>
          <w:rFonts w:hint="eastAsia" w:ascii="SimHei" w:hAnsi="SimHei" w:eastAsia="SimHei" w:cs="SimHei"/>
          <w:b/>
          <w:bCs/>
          <w:sz w:val="24"/>
          <w:szCs w:val="24"/>
          <w:lang w:val="en-US" w:eastAsia="zh-CN"/>
        </w:rPr>
      </w:pPr>
      <w:r>
        <w:rPr>
          <w:rFonts w:hint="eastAsia" w:ascii="SimHei" w:hAnsi="SimHei" w:eastAsia="SimHei" w:cs="SimHei"/>
          <w:b/>
          <w:bCs/>
          <w:sz w:val="24"/>
          <w:szCs w:val="24"/>
          <w:lang w:val="en-US" w:eastAsia="zh-CN"/>
        </w:rPr>
        <w:t>职业规划</w:t>
      </w:r>
    </w:p>
    <w:p>
      <w:pPr>
        <w:jc w:val="both"/>
        <w:rPr>
          <w:sz w:val="22"/>
          <w:szCs w:val="16"/>
        </w:rPr>
      </w:pPr>
      <w:r>
        <w:rPr>
          <w:sz w:val="22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81280</wp:posOffset>
                </wp:positionV>
                <wp:extent cx="6219825" cy="0"/>
                <wp:effectExtent l="0" t="9525" r="13335" b="133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6760" y="1915795"/>
                          <a:ext cx="6219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2pt;margin-top:6.4pt;height:0pt;width:489.75pt;z-index:251662336;mso-width-relative:page;mso-height-relative:page;" filled="f" stroked="t" coordsize="21600,21600" o:gfxdata="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 w:firstLine="400" w:firstLineChars="200"/>
        <w:jc w:val="both"/>
        <w:rPr>
          <w:rFonts w:hint="default" w:ascii="Noto Sans CJK SC" w:hAnsi="Noto Sans CJK SC" w:eastAsia="Noto Sans CJK SC" w:cs="Noto Sans CJK SC"/>
          <w:b w:val="0"/>
          <w:bCs w:val="0"/>
          <w:sz w:val="20"/>
          <w:szCs w:val="20"/>
          <w:lang w:val="en-US" w:eastAsia="zh-CN"/>
        </w:rPr>
      </w:pPr>
      <w:r>
        <w:rPr>
          <w:rFonts w:hint="default" w:ascii="Noto Sans CJK SC" w:hAnsi="Noto Sans CJK SC" w:eastAsia="Noto Sans CJK SC" w:cs="Noto Sans CJK SC"/>
          <w:b w:val="0"/>
          <w:bCs w:val="0"/>
          <w:sz w:val="20"/>
          <w:szCs w:val="20"/>
          <w:lang w:val="en-US" w:eastAsia="zh-CN"/>
        </w:rPr>
        <w:t>在能源与动力工程专业学习期间，我系统掌握了热力学、流体力学、传热传质等核心课程，并在实验室实践中学习了实验设计、数据处理与分析等实用技能。此外，我还积极参加了各种与能源与动力工程相关的课外活动，如竞赛、学术研究等，不断扩展自己的知识和经验。在此基础上，我计划在毕业后进入能源与动力工程行业，开始我的职业生涯。</w:t>
      </w:r>
    </w:p>
    <w:p>
      <w:pPr>
        <w:numPr>
          <w:ilvl w:val="0"/>
          <w:numId w:val="0"/>
        </w:numPr>
        <w:ind w:leftChars="0" w:firstLine="400" w:firstLineChars="200"/>
        <w:jc w:val="both"/>
        <w:rPr>
          <w:rFonts w:hint="eastAsia" w:ascii="Noto Sans CJK SC" w:hAnsi="Noto Sans CJK SC" w:eastAsia="Noto Sans CJK SC" w:cs="Noto Sans CJK SC"/>
          <w:b w:val="0"/>
          <w:bCs w:val="0"/>
          <w:sz w:val="20"/>
          <w:szCs w:val="20"/>
          <w:lang w:val="en-US" w:eastAsia="zh-CN"/>
        </w:rPr>
      </w:pPr>
      <w:r>
        <w:rPr>
          <w:rFonts w:hint="default" w:ascii="Noto Sans CJK SC" w:hAnsi="Noto Sans CJK SC" w:eastAsia="Noto Sans CJK SC" w:cs="Noto Sans CJK SC"/>
          <w:b w:val="0"/>
          <w:bCs w:val="0"/>
          <w:sz w:val="20"/>
          <w:szCs w:val="20"/>
          <w:lang w:val="en-US" w:eastAsia="zh-CN"/>
        </w:rPr>
        <w:t>在未来的5-10年内，我希望在工作中不断提升自己的技能和专业知识，尤其是深入研究新能源技术和绿色能源应用。我希望能够加入一家专注于新能源技术研发的企业，并成为能源与动力工程领域的专业人才。在职业生涯的发展过程中，我将不断努力学习和拓展自己的技能，提升自己的能力和专业水平，以便更好地为公司和社会做出贡献。最终，我希望能够成为一名在能源与动力工程领域有一定影响力的专家，为推动能源领域的可持续发展作出贡献。</w:t>
      </w:r>
      <w:bookmarkStart w:id="0" w:name="_GoBack"/>
      <w:bookmarkEnd w:id="0"/>
    </w:p>
    <w:sectPr>
      <w:pgSz w:w="11906" w:h="16838"/>
      <w:pgMar w:top="1008" w:right="1224" w:bottom="1008" w:left="122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armonyOS Sans">
    <w:panose1 w:val="00000500000000000000"/>
    <w:charset w:val="00"/>
    <w:family w:val="auto"/>
    <w:pitch w:val="default"/>
    <w:sig w:usb0="A0000287" w:usb1="00000011" w:usb2="00000000" w:usb3="00000000" w:csb0="0000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F5A190"/>
    <w:multiLevelType w:val="singleLevel"/>
    <w:tmpl w:val="72F5A1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BF6D39"/>
    <w:rsid w:val="2EDD368B"/>
    <w:rsid w:val="77773E99"/>
    <w:rsid w:val="EEBF6D39"/>
    <w:rsid w:val="F3B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952</Words>
  <Characters>1070</Characters>
  <Lines>0</Lines>
  <Paragraphs>0</Paragraphs>
  <TotalTime>19</TotalTime>
  <ScaleCrop>false</ScaleCrop>
  <LinksUpToDate>false</LinksUpToDate>
  <CharactersWithSpaces>1323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2023-03-24T13:27:00Z</dcterms:created>
  <dc:creator>alan</dc:creator>
  <cp:lastModifiedBy>alan</cp:lastModifiedBy>
  <dcterms:modified xsi:type="dcterms:W3CDTF">2023-03-28T16:45:55Z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