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4"/>
        <w:gridCol w:w="2515"/>
        <w:gridCol w:w="3957"/>
      </w:tblGrid>
      <w:tr w:rsidR="00E80B11" w:rsidRPr="00E80B11" w14:paraId="4DB8883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3FDD53" w14:textId="77777777" w:rsidR="00E80B11" w:rsidRPr="00E80B11" w:rsidRDefault="00E80B11" w:rsidP="00E80B11">
            <w:pPr>
              <w:rPr>
                <w:b/>
                <w:bCs/>
                <w:sz w:val="28"/>
                <w:szCs w:val="28"/>
              </w:rPr>
            </w:pPr>
            <w:r w:rsidRPr="00E80B11">
              <w:rPr>
                <w:b/>
                <w:bCs/>
                <w:sz w:val="28"/>
                <w:szCs w:val="28"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14:paraId="221AC44C" w14:textId="77777777" w:rsidR="00E80B11" w:rsidRPr="00E80B11" w:rsidRDefault="00E80B11" w:rsidP="00E80B11">
            <w:pPr>
              <w:rPr>
                <w:b/>
                <w:bCs/>
                <w:sz w:val="28"/>
                <w:szCs w:val="28"/>
              </w:rPr>
            </w:pPr>
            <w:r w:rsidRPr="00E80B11">
              <w:rPr>
                <w:b/>
                <w:bCs/>
                <w:sz w:val="28"/>
                <w:szCs w:val="28"/>
              </w:rPr>
              <w:t>Sample Questions (10 each)</w:t>
            </w:r>
          </w:p>
        </w:tc>
        <w:tc>
          <w:tcPr>
            <w:tcW w:w="0" w:type="auto"/>
            <w:vAlign w:val="center"/>
            <w:hideMark/>
          </w:tcPr>
          <w:p w14:paraId="77E956EC" w14:textId="77777777" w:rsidR="00E80B11" w:rsidRPr="00E80B11" w:rsidRDefault="00E80B11" w:rsidP="00E80B11">
            <w:pPr>
              <w:rPr>
                <w:b/>
                <w:bCs/>
                <w:sz w:val="28"/>
                <w:szCs w:val="28"/>
              </w:rPr>
            </w:pPr>
            <w:r w:rsidRPr="00E80B11">
              <w:rPr>
                <w:b/>
                <w:bCs/>
                <w:sz w:val="28"/>
                <w:szCs w:val="28"/>
              </w:rPr>
              <w:t>Focus</w:t>
            </w:r>
          </w:p>
        </w:tc>
      </w:tr>
      <w:tr w:rsidR="00E80B11" w:rsidRPr="00E80B11" w14:paraId="018BEB9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4F19DF" w14:textId="77777777" w:rsidR="00E80B11" w:rsidRPr="00E80B11" w:rsidRDefault="00E80B11" w:rsidP="00E80B11">
            <w:pPr>
              <w:rPr>
                <w:b/>
                <w:bCs/>
                <w:sz w:val="28"/>
                <w:szCs w:val="28"/>
              </w:rPr>
            </w:pPr>
            <w:r w:rsidRPr="00E80B11">
              <w:rPr>
                <w:b/>
                <w:bCs/>
                <w:sz w:val="28"/>
                <w:szCs w:val="28"/>
              </w:rPr>
              <w:t>Deposits &amp; Accounts</w:t>
            </w:r>
          </w:p>
        </w:tc>
        <w:tc>
          <w:tcPr>
            <w:tcW w:w="0" w:type="auto"/>
            <w:vAlign w:val="center"/>
            <w:hideMark/>
          </w:tcPr>
          <w:p w14:paraId="64A06311" w14:textId="77777777" w:rsidR="00E80B11" w:rsidRPr="00E80B11" w:rsidRDefault="00E80B11" w:rsidP="00E80B11">
            <w:pPr>
              <w:rPr>
                <w:b/>
                <w:bCs/>
                <w:sz w:val="28"/>
                <w:szCs w:val="28"/>
              </w:rPr>
            </w:pPr>
            <w:r w:rsidRPr="00E80B11">
              <w:rPr>
                <w:b/>
                <w:bCs/>
                <w:sz w:val="28"/>
                <w:szCs w:val="28"/>
              </w:rPr>
              <w:t>1–10</w:t>
            </w:r>
          </w:p>
        </w:tc>
        <w:tc>
          <w:tcPr>
            <w:tcW w:w="0" w:type="auto"/>
            <w:vAlign w:val="center"/>
            <w:hideMark/>
          </w:tcPr>
          <w:p w14:paraId="780561F5" w14:textId="77777777" w:rsidR="00E80B11" w:rsidRPr="00E80B11" w:rsidRDefault="00E80B11" w:rsidP="00E80B11">
            <w:pPr>
              <w:rPr>
                <w:b/>
                <w:bCs/>
                <w:sz w:val="28"/>
                <w:szCs w:val="28"/>
              </w:rPr>
            </w:pPr>
            <w:r w:rsidRPr="00E80B11">
              <w:rPr>
                <w:b/>
                <w:bCs/>
                <w:sz w:val="28"/>
                <w:szCs w:val="28"/>
              </w:rPr>
              <w:t>Configuration, batch, API</w:t>
            </w:r>
          </w:p>
        </w:tc>
      </w:tr>
      <w:tr w:rsidR="00E80B11" w:rsidRPr="00E80B11" w14:paraId="5371ED9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D9D5CC" w14:textId="77777777" w:rsidR="00E80B11" w:rsidRPr="00E80B11" w:rsidRDefault="00E80B11" w:rsidP="00E80B11">
            <w:pPr>
              <w:rPr>
                <w:b/>
                <w:bCs/>
                <w:sz w:val="28"/>
                <w:szCs w:val="28"/>
              </w:rPr>
            </w:pPr>
            <w:r w:rsidRPr="00E80B11">
              <w:rPr>
                <w:b/>
                <w:bCs/>
                <w:sz w:val="28"/>
                <w:szCs w:val="28"/>
              </w:rPr>
              <w:t>Lending</w:t>
            </w:r>
          </w:p>
        </w:tc>
        <w:tc>
          <w:tcPr>
            <w:tcW w:w="0" w:type="auto"/>
            <w:vAlign w:val="center"/>
            <w:hideMark/>
          </w:tcPr>
          <w:p w14:paraId="12EBDA11" w14:textId="77777777" w:rsidR="00E80B11" w:rsidRPr="00E80B11" w:rsidRDefault="00E80B11" w:rsidP="00E80B11">
            <w:pPr>
              <w:rPr>
                <w:b/>
                <w:bCs/>
                <w:sz w:val="28"/>
                <w:szCs w:val="28"/>
              </w:rPr>
            </w:pPr>
            <w:r w:rsidRPr="00E80B11">
              <w:rPr>
                <w:b/>
                <w:bCs/>
                <w:sz w:val="28"/>
                <w:szCs w:val="28"/>
              </w:rPr>
              <w:t>11–20</w:t>
            </w:r>
          </w:p>
        </w:tc>
        <w:tc>
          <w:tcPr>
            <w:tcW w:w="0" w:type="auto"/>
            <w:vAlign w:val="center"/>
            <w:hideMark/>
          </w:tcPr>
          <w:p w14:paraId="7D196CDA" w14:textId="77777777" w:rsidR="00E80B11" w:rsidRPr="00E80B11" w:rsidRDefault="00E80B11" w:rsidP="00E80B11">
            <w:pPr>
              <w:rPr>
                <w:b/>
                <w:bCs/>
                <w:sz w:val="28"/>
                <w:szCs w:val="28"/>
              </w:rPr>
            </w:pPr>
            <w:r w:rsidRPr="00E80B11">
              <w:rPr>
                <w:b/>
                <w:bCs/>
                <w:sz w:val="28"/>
                <w:szCs w:val="28"/>
              </w:rPr>
              <w:t>Loan product config, repayment workflow</w:t>
            </w:r>
          </w:p>
        </w:tc>
      </w:tr>
      <w:tr w:rsidR="00E80B11" w:rsidRPr="00E80B11" w14:paraId="70EAB70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B59B24" w14:textId="77777777" w:rsidR="00E80B11" w:rsidRPr="00E80B11" w:rsidRDefault="00E80B11" w:rsidP="00E80B11">
            <w:pPr>
              <w:rPr>
                <w:b/>
                <w:bCs/>
                <w:sz w:val="28"/>
                <w:szCs w:val="28"/>
              </w:rPr>
            </w:pPr>
            <w:r w:rsidRPr="00E80B11">
              <w:rPr>
                <w:b/>
                <w:bCs/>
                <w:sz w:val="28"/>
                <w:szCs w:val="28"/>
              </w:rPr>
              <w:t>Payments</w:t>
            </w:r>
          </w:p>
        </w:tc>
        <w:tc>
          <w:tcPr>
            <w:tcW w:w="0" w:type="auto"/>
            <w:vAlign w:val="center"/>
            <w:hideMark/>
          </w:tcPr>
          <w:p w14:paraId="560D9EA0" w14:textId="77777777" w:rsidR="00E80B11" w:rsidRPr="00E80B11" w:rsidRDefault="00E80B11" w:rsidP="00E80B11">
            <w:pPr>
              <w:rPr>
                <w:b/>
                <w:bCs/>
                <w:sz w:val="28"/>
                <w:szCs w:val="28"/>
              </w:rPr>
            </w:pPr>
            <w:r w:rsidRPr="00E80B11">
              <w:rPr>
                <w:b/>
                <w:bCs/>
                <w:sz w:val="28"/>
                <w:szCs w:val="28"/>
              </w:rPr>
              <w:t>21–30</w:t>
            </w:r>
          </w:p>
        </w:tc>
        <w:tc>
          <w:tcPr>
            <w:tcW w:w="0" w:type="auto"/>
            <w:vAlign w:val="center"/>
            <w:hideMark/>
          </w:tcPr>
          <w:p w14:paraId="638B4534" w14:textId="77777777" w:rsidR="00E80B11" w:rsidRPr="00E80B11" w:rsidRDefault="00E80B11" w:rsidP="00E80B11">
            <w:pPr>
              <w:rPr>
                <w:b/>
                <w:bCs/>
                <w:sz w:val="28"/>
                <w:szCs w:val="28"/>
              </w:rPr>
            </w:pPr>
            <w:r w:rsidRPr="00E80B11">
              <w:rPr>
                <w:b/>
                <w:bCs/>
                <w:sz w:val="28"/>
                <w:szCs w:val="28"/>
              </w:rPr>
              <w:t>Payment routing, AML/fraud, API integration</w:t>
            </w:r>
          </w:p>
        </w:tc>
      </w:tr>
      <w:tr w:rsidR="00E80B11" w:rsidRPr="00E80B11" w14:paraId="3AE8806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7B7667" w14:textId="77777777" w:rsidR="00E80B11" w:rsidRPr="00E80B11" w:rsidRDefault="00E80B11" w:rsidP="00E80B11">
            <w:pPr>
              <w:rPr>
                <w:b/>
                <w:bCs/>
                <w:sz w:val="28"/>
                <w:szCs w:val="28"/>
              </w:rPr>
            </w:pPr>
            <w:r w:rsidRPr="00E80B11">
              <w:rPr>
                <w:b/>
                <w:bCs/>
                <w:sz w:val="28"/>
                <w:szCs w:val="28"/>
              </w:rPr>
              <w:t>Treasury &amp; Capital Markets</w:t>
            </w:r>
          </w:p>
        </w:tc>
        <w:tc>
          <w:tcPr>
            <w:tcW w:w="0" w:type="auto"/>
            <w:vAlign w:val="center"/>
            <w:hideMark/>
          </w:tcPr>
          <w:p w14:paraId="567A53EA" w14:textId="77777777" w:rsidR="00E80B11" w:rsidRPr="00E80B11" w:rsidRDefault="00E80B11" w:rsidP="00E80B11">
            <w:pPr>
              <w:rPr>
                <w:b/>
                <w:bCs/>
                <w:sz w:val="28"/>
                <w:szCs w:val="28"/>
              </w:rPr>
            </w:pPr>
            <w:r w:rsidRPr="00E80B11">
              <w:rPr>
                <w:b/>
                <w:bCs/>
                <w:sz w:val="28"/>
                <w:szCs w:val="28"/>
              </w:rPr>
              <w:t>31–40</w:t>
            </w:r>
          </w:p>
        </w:tc>
        <w:tc>
          <w:tcPr>
            <w:tcW w:w="0" w:type="auto"/>
            <w:vAlign w:val="center"/>
            <w:hideMark/>
          </w:tcPr>
          <w:p w14:paraId="2DF213A6" w14:textId="77777777" w:rsidR="00E80B11" w:rsidRPr="00E80B11" w:rsidRDefault="00E80B11" w:rsidP="00E80B11">
            <w:pPr>
              <w:rPr>
                <w:b/>
                <w:bCs/>
                <w:sz w:val="28"/>
                <w:szCs w:val="28"/>
              </w:rPr>
            </w:pPr>
            <w:r w:rsidRPr="00E80B11">
              <w:rPr>
                <w:b/>
                <w:bCs/>
                <w:sz w:val="28"/>
                <w:szCs w:val="28"/>
              </w:rPr>
              <w:t>FX config, liquidity, GL posting</w:t>
            </w:r>
          </w:p>
        </w:tc>
      </w:tr>
      <w:tr w:rsidR="00E80B11" w:rsidRPr="00E80B11" w14:paraId="2FA61CA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92B2A2" w14:textId="77777777" w:rsidR="00E80B11" w:rsidRPr="00E80B11" w:rsidRDefault="00E80B11" w:rsidP="00E80B11">
            <w:pPr>
              <w:rPr>
                <w:b/>
                <w:bCs/>
                <w:sz w:val="28"/>
                <w:szCs w:val="28"/>
              </w:rPr>
            </w:pPr>
            <w:r w:rsidRPr="00E80B11">
              <w:rPr>
                <w:b/>
                <w:bCs/>
                <w:sz w:val="28"/>
                <w:szCs w:val="28"/>
              </w:rPr>
              <w:t>CIF / Customer 360</w:t>
            </w:r>
          </w:p>
        </w:tc>
        <w:tc>
          <w:tcPr>
            <w:tcW w:w="0" w:type="auto"/>
            <w:vAlign w:val="center"/>
            <w:hideMark/>
          </w:tcPr>
          <w:p w14:paraId="0ADBA1B5" w14:textId="77777777" w:rsidR="00E80B11" w:rsidRPr="00E80B11" w:rsidRDefault="00E80B11" w:rsidP="00E80B11">
            <w:pPr>
              <w:rPr>
                <w:b/>
                <w:bCs/>
                <w:sz w:val="28"/>
                <w:szCs w:val="28"/>
              </w:rPr>
            </w:pPr>
            <w:r w:rsidRPr="00E80B11">
              <w:rPr>
                <w:b/>
                <w:bCs/>
                <w:sz w:val="28"/>
                <w:szCs w:val="28"/>
              </w:rPr>
              <w:t>41–50</w:t>
            </w:r>
          </w:p>
        </w:tc>
        <w:tc>
          <w:tcPr>
            <w:tcW w:w="0" w:type="auto"/>
            <w:vAlign w:val="center"/>
            <w:hideMark/>
          </w:tcPr>
          <w:p w14:paraId="26D760B7" w14:textId="77777777" w:rsidR="00E80B11" w:rsidRPr="00E80B11" w:rsidRDefault="00E80B11" w:rsidP="00E80B11">
            <w:pPr>
              <w:rPr>
                <w:b/>
                <w:bCs/>
                <w:sz w:val="28"/>
                <w:szCs w:val="28"/>
              </w:rPr>
            </w:pPr>
            <w:r w:rsidRPr="00E80B11">
              <w:rPr>
                <w:b/>
                <w:bCs/>
                <w:sz w:val="28"/>
                <w:szCs w:val="28"/>
              </w:rPr>
              <w:t>API integration, KYC automation</w:t>
            </w:r>
          </w:p>
        </w:tc>
      </w:tr>
      <w:tr w:rsidR="00E80B11" w:rsidRPr="00E80B11" w14:paraId="2C980F0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A61A26" w14:textId="77777777" w:rsidR="00E80B11" w:rsidRPr="00E80B11" w:rsidRDefault="00E80B11" w:rsidP="00E80B11">
            <w:pPr>
              <w:rPr>
                <w:b/>
                <w:bCs/>
                <w:sz w:val="28"/>
                <w:szCs w:val="28"/>
              </w:rPr>
            </w:pPr>
            <w:r w:rsidRPr="00E80B11">
              <w:rPr>
                <w:b/>
                <w:bCs/>
                <w:sz w:val="28"/>
                <w:szCs w:val="28"/>
              </w:rPr>
              <w:t>GL</w:t>
            </w:r>
          </w:p>
        </w:tc>
        <w:tc>
          <w:tcPr>
            <w:tcW w:w="0" w:type="auto"/>
            <w:vAlign w:val="center"/>
            <w:hideMark/>
          </w:tcPr>
          <w:p w14:paraId="0945D15D" w14:textId="77777777" w:rsidR="00E80B11" w:rsidRPr="00E80B11" w:rsidRDefault="00E80B11" w:rsidP="00E80B11">
            <w:pPr>
              <w:rPr>
                <w:b/>
                <w:bCs/>
                <w:sz w:val="28"/>
                <w:szCs w:val="28"/>
              </w:rPr>
            </w:pPr>
            <w:r w:rsidRPr="00E80B11">
              <w:rPr>
                <w:b/>
                <w:bCs/>
                <w:sz w:val="28"/>
                <w:szCs w:val="28"/>
              </w:rPr>
              <w:t>51–60</w:t>
            </w:r>
          </w:p>
        </w:tc>
        <w:tc>
          <w:tcPr>
            <w:tcW w:w="0" w:type="auto"/>
            <w:vAlign w:val="center"/>
            <w:hideMark/>
          </w:tcPr>
          <w:p w14:paraId="567DA10B" w14:textId="77777777" w:rsidR="00E80B11" w:rsidRPr="00E80B11" w:rsidRDefault="00E80B11" w:rsidP="00E80B11">
            <w:pPr>
              <w:rPr>
                <w:b/>
                <w:bCs/>
                <w:sz w:val="28"/>
                <w:szCs w:val="28"/>
              </w:rPr>
            </w:pPr>
            <w:r w:rsidRPr="00E80B11">
              <w:rPr>
                <w:b/>
                <w:bCs/>
                <w:sz w:val="28"/>
                <w:szCs w:val="28"/>
              </w:rPr>
              <w:t>Multi-currency, reconciliation, batch jobs</w:t>
            </w:r>
          </w:p>
        </w:tc>
      </w:tr>
      <w:tr w:rsidR="00E80B11" w:rsidRPr="00E80B11" w14:paraId="0F90421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85EFFC" w14:textId="77777777" w:rsidR="00E80B11" w:rsidRPr="00E80B11" w:rsidRDefault="00E80B11" w:rsidP="00E80B11">
            <w:pPr>
              <w:rPr>
                <w:b/>
                <w:bCs/>
                <w:sz w:val="28"/>
                <w:szCs w:val="28"/>
              </w:rPr>
            </w:pPr>
            <w:r w:rsidRPr="00E80B11">
              <w:rPr>
                <w:b/>
                <w:bCs/>
                <w:sz w:val="28"/>
                <w:szCs w:val="28"/>
              </w:rPr>
              <w:t>Regulatory &amp; Compliance</w:t>
            </w:r>
          </w:p>
        </w:tc>
        <w:tc>
          <w:tcPr>
            <w:tcW w:w="0" w:type="auto"/>
            <w:vAlign w:val="center"/>
            <w:hideMark/>
          </w:tcPr>
          <w:p w14:paraId="0D549255" w14:textId="77777777" w:rsidR="00E80B11" w:rsidRPr="00E80B11" w:rsidRDefault="00E80B11" w:rsidP="00E80B11">
            <w:pPr>
              <w:rPr>
                <w:b/>
                <w:bCs/>
                <w:sz w:val="28"/>
                <w:szCs w:val="28"/>
              </w:rPr>
            </w:pPr>
            <w:r w:rsidRPr="00E80B11">
              <w:rPr>
                <w:b/>
                <w:bCs/>
                <w:sz w:val="28"/>
                <w:szCs w:val="28"/>
              </w:rPr>
              <w:t>61–70</w:t>
            </w:r>
          </w:p>
        </w:tc>
        <w:tc>
          <w:tcPr>
            <w:tcW w:w="0" w:type="auto"/>
            <w:vAlign w:val="center"/>
            <w:hideMark/>
          </w:tcPr>
          <w:p w14:paraId="007E7D0E" w14:textId="77777777" w:rsidR="00E80B11" w:rsidRPr="00E80B11" w:rsidRDefault="00E80B11" w:rsidP="00E80B11">
            <w:pPr>
              <w:rPr>
                <w:b/>
                <w:bCs/>
                <w:sz w:val="28"/>
                <w:szCs w:val="28"/>
              </w:rPr>
            </w:pPr>
            <w:r w:rsidRPr="00E80B11">
              <w:rPr>
                <w:b/>
                <w:bCs/>
                <w:sz w:val="28"/>
                <w:szCs w:val="28"/>
              </w:rPr>
              <w:t>Reporting, exception handling, automation</w:t>
            </w:r>
          </w:p>
        </w:tc>
      </w:tr>
      <w:tr w:rsidR="00E80B11" w:rsidRPr="00E80B11" w14:paraId="46C1F62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43B164" w14:textId="77777777" w:rsidR="00E80B11" w:rsidRPr="00E80B11" w:rsidRDefault="00E80B11" w:rsidP="00E80B11">
            <w:pPr>
              <w:rPr>
                <w:b/>
                <w:bCs/>
                <w:sz w:val="28"/>
                <w:szCs w:val="28"/>
              </w:rPr>
            </w:pPr>
            <w:r w:rsidRPr="00E80B11">
              <w:rPr>
                <w:b/>
                <w:bCs/>
                <w:sz w:val="28"/>
                <w:szCs w:val="28"/>
              </w:rPr>
              <w:t>Digital Channels</w:t>
            </w:r>
          </w:p>
        </w:tc>
        <w:tc>
          <w:tcPr>
            <w:tcW w:w="0" w:type="auto"/>
            <w:vAlign w:val="center"/>
            <w:hideMark/>
          </w:tcPr>
          <w:p w14:paraId="3BF90A2E" w14:textId="77777777" w:rsidR="00E80B11" w:rsidRPr="00E80B11" w:rsidRDefault="00E80B11" w:rsidP="00E80B11">
            <w:pPr>
              <w:rPr>
                <w:b/>
                <w:bCs/>
                <w:sz w:val="28"/>
                <w:szCs w:val="28"/>
              </w:rPr>
            </w:pPr>
            <w:r w:rsidRPr="00E80B11">
              <w:rPr>
                <w:b/>
                <w:bCs/>
                <w:sz w:val="28"/>
                <w:szCs w:val="28"/>
              </w:rPr>
              <w:t>71–80</w:t>
            </w:r>
          </w:p>
        </w:tc>
        <w:tc>
          <w:tcPr>
            <w:tcW w:w="0" w:type="auto"/>
            <w:vAlign w:val="center"/>
            <w:hideMark/>
          </w:tcPr>
          <w:p w14:paraId="5C08556C" w14:textId="77777777" w:rsidR="00E80B11" w:rsidRPr="00E80B11" w:rsidRDefault="00E80B11" w:rsidP="00E80B11">
            <w:pPr>
              <w:rPr>
                <w:b/>
                <w:bCs/>
                <w:sz w:val="28"/>
                <w:szCs w:val="28"/>
              </w:rPr>
            </w:pPr>
            <w:r w:rsidRPr="00E80B11">
              <w:rPr>
                <w:b/>
                <w:bCs/>
                <w:sz w:val="28"/>
                <w:szCs w:val="28"/>
              </w:rPr>
              <w:t>API security, workflows, notifications</w:t>
            </w:r>
          </w:p>
        </w:tc>
      </w:tr>
      <w:tr w:rsidR="00E80B11" w:rsidRPr="00E80B11" w14:paraId="28D97FB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0C77C1" w14:textId="77777777" w:rsidR="00E80B11" w:rsidRPr="00E80B11" w:rsidRDefault="00E80B11" w:rsidP="00E80B11">
            <w:pPr>
              <w:rPr>
                <w:b/>
                <w:bCs/>
                <w:sz w:val="28"/>
                <w:szCs w:val="28"/>
              </w:rPr>
            </w:pPr>
            <w:r w:rsidRPr="00E80B11">
              <w:rPr>
                <w:b/>
                <w:bCs/>
                <w:sz w:val="28"/>
                <w:szCs w:val="28"/>
              </w:rPr>
              <w:t>Analytics &amp; Reporting</w:t>
            </w:r>
          </w:p>
        </w:tc>
        <w:tc>
          <w:tcPr>
            <w:tcW w:w="0" w:type="auto"/>
            <w:vAlign w:val="center"/>
            <w:hideMark/>
          </w:tcPr>
          <w:p w14:paraId="6B5AF530" w14:textId="77777777" w:rsidR="00E80B11" w:rsidRPr="00E80B11" w:rsidRDefault="00E80B11" w:rsidP="00E80B11">
            <w:pPr>
              <w:rPr>
                <w:b/>
                <w:bCs/>
                <w:sz w:val="28"/>
                <w:szCs w:val="28"/>
              </w:rPr>
            </w:pPr>
            <w:r w:rsidRPr="00E80B11">
              <w:rPr>
                <w:b/>
                <w:bCs/>
                <w:sz w:val="28"/>
                <w:szCs w:val="28"/>
              </w:rPr>
              <w:t>81–90</w:t>
            </w:r>
          </w:p>
        </w:tc>
        <w:tc>
          <w:tcPr>
            <w:tcW w:w="0" w:type="auto"/>
            <w:vAlign w:val="center"/>
            <w:hideMark/>
          </w:tcPr>
          <w:p w14:paraId="1B7D169F" w14:textId="77777777" w:rsidR="00E80B11" w:rsidRPr="00E80B11" w:rsidRDefault="00E80B11" w:rsidP="00E80B11">
            <w:pPr>
              <w:rPr>
                <w:b/>
                <w:bCs/>
                <w:sz w:val="28"/>
                <w:szCs w:val="28"/>
              </w:rPr>
            </w:pPr>
            <w:r w:rsidRPr="00E80B11">
              <w:rPr>
                <w:b/>
                <w:bCs/>
                <w:sz w:val="28"/>
                <w:szCs w:val="28"/>
              </w:rPr>
              <w:t>ETL, dashboards, report templates</w:t>
            </w:r>
          </w:p>
        </w:tc>
      </w:tr>
      <w:tr w:rsidR="00E80B11" w:rsidRPr="00E80B11" w14:paraId="12275F3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049067" w14:textId="77777777" w:rsidR="00E80B11" w:rsidRPr="00E80B11" w:rsidRDefault="00E80B11" w:rsidP="00E80B11">
            <w:pPr>
              <w:rPr>
                <w:b/>
                <w:bCs/>
                <w:sz w:val="28"/>
                <w:szCs w:val="28"/>
              </w:rPr>
            </w:pPr>
            <w:r w:rsidRPr="00E80B11">
              <w:rPr>
                <w:b/>
                <w:bCs/>
                <w:sz w:val="28"/>
                <w:szCs w:val="28"/>
              </w:rPr>
              <w:t>Integration &amp; API Layer</w:t>
            </w:r>
          </w:p>
        </w:tc>
        <w:tc>
          <w:tcPr>
            <w:tcW w:w="0" w:type="auto"/>
            <w:vAlign w:val="center"/>
            <w:hideMark/>
          </w:tcPr>
          <w:p w14:paraId="392496DC" w14:textId="77777777" w:rsidR="00E80B11" w:rsidRPr="00E80B11" w:rsidRDefault="00E80B11" w:rsidP="00E80B11">
            <w:pPr>
              <w:rPr>
                <w:b/>
                <w:bCs/>
                <w:sz w:val="28"/>
                <w:szCs w:val="28"/>
              </w:rPr>
            </w:pPr>
            <w:r w:rsidRPr="00E80B11">
              <w:rPr>
                <w:b/>
                <w:bCs/>
                <w:sz w:val="28"/>
                <w:szCs w:val="28"/>
              </w:rPr>
              <w:t>91–100</w:t>
            </w:r>
          </w:p>
        </w:tc>
        <w:tc>
          <w:tcPr>
            <w:tcW w:w="0" w:type="auto"/>
            <w:vAlign w:val="center"/>
            <w:hideMark/>
          </w:tcPr>
          <w:p w14:paraId="4BBC4EC9" w14:textId="07E5AC9C" w:rsidR="00E80B11" w:rsidRPr="00E80B11" w:rsidRDefault="00E80B11" w:rsidP="00E80B11">
            <w:pPr>
              <w:rPr>
                <w:b/>
                <w:bCs/>
                <w:sz w:val="28"/>
                <w:szCs w:val="28"/>
              </w:rPr>
            </w:pPr>
            <w:r w:rsidRPr="00E80B11">
              <w:rPr>
                <w:b/>
                <w:bCs/>
                <w:sz w:val="28"/>
                <w:szCs w:val="28"/>
              </w:rPr>
              <w:t>cloud, event-driven, Kafka/MQ</w:t>
            </w:r>
          </w:p>
        </w:tc>
      </w:tr>
    </w:tbl>
    <w:p w14:paraId="2EA2028D" w14:textId="77777777" w:rsidR="00E80B11" w:rsidRDefault="00E80B11" w:rsidP="001F4D25">
      <w:pPr>
        <w:rPr>
          <w:b/>
          <w:bCs/>
        </w:rPr>
      </w:pPr>
    </w:p>
    <w:p w14:paraId="27EDAD9E" w14:textId="77777777" w:rsidR="00E80B11" w:rsidRDefault="00E80B11" w:rsidP="001F4D25">
      <w:pPr>
        <w:rPr>
          <w:b/>
          <w:bCs/>
        </w:rPr>
      </w:pPr>
    </w:p>
    <w:p w14:paraId="435713E9" w14:textId="77777777" w:rsidR="00E80B11" w:rsidRDefault="00E80B11" w:rsidP="001F4D25">
      <w:pPr>
        <w:rPr>
          <w:b/>
          <w:bCs/>
        </w:rPr>
      </w:pPr>
    </w:p>
    <w:p w14:paraId="65616376" w14:textId="77777777" w:rsidR="00E80B11" w:rsidRDefault="00E80B11" w:rsidP="001F4D25">
      <w:pPr>
        <w:rPr>
          <w:b/>
          <w:bCs/>
        </w:rPr>
      </w:pPr>
    </w:p>
    <w:p w14:paraId="5DFC6662" w14:textId="77777777" w:rsidR="00E80B11" w:rsidRDefault="00E80B11" w:rsidP="001F4D25">
      <w:pPr>
        <w:rPr>
          <w:b/>
          <w:bCs/>
        </w:rPr>
      </w:pPr>
    </w:p>
    <w:p w14:paraId="4B38AA52" w14:textId="77777777" w:rsidR="00E80B11" w:rsidRDefault="00E80B11" w:rsidP="001F4D25">
      <w:pPr>
        <w:rPr>
          <w:b/>
          <w:bCs/>
        </w:rPr>
      </w:pPr>
    </w:p>
    <w:p w14:paraId="69332643" w14:textId="77777777" w:rsidR="00E80B11" w:rsidRDefault="00E80B11" w:rsidP="001F4D25">
      <w:pPr>
        <w:rPr>
          <w:b/>
          <w:bCs/>
        </w:rPr>
      </w:pPr>
    </w:p>
    <w:p w14:paraId="11B4FAE2" w14:textId="77777777" w:rsidR="00E80B11" w:rsidRDefault="00E80B11" w:rsidP="001F4D25">
      <w:pPr>
        <w:rPr>
          <w:b/>
          <w:bCs/>
        </w:rPr>
      </w:pPr>
    </w:p>
    <w:p w14:paraId="6D4C814C" w14:textId="77777777" w:rsidR="00E80B11" w:rsidRDefault="00E80B11" w:rsidP="001F4D25">
      <w:pPr>
        <w:rPr>
          <w:b/>
          <w:bCs/>
        </w:rPr>
      </w:pPr>
    </w:p>
    <w:p w14:paraId="2606EA51" w14:textId="036772F8" w:rsidR="001F4D25" w:rsidRPr="001F4D25" w:rsidRDefault="001F4D25" w:rsidP="001F4D25">
      <w:pPr>
        <w:rPr>
          <w:b/>
          <w:bCs/>
        </w:rPr>
      </w:pPr>
      <w:r w:rsidRPr="001F4D25">
        <w:rPr>
          <w:b/>
          <w:bCs/>
        </w:rPr>
        <w:lastRenderedPageBreak/>
        <w:t xml:space="preserve"> 100 Technical Questions &amp; Answers (Module-Wise)</w:t>
      </w:r>
    </w:p>
    <w:p w14:paraId="7257DC6C" w14:textId="77777777" w:rsidR="001F4D25" w:rsidRPr="001F4D25" w:rsidRDefault="001F4D25" w:rsidP="001F4D25">
      <w:pPr>
        <w:rPr>
          <w:b/>
          <w:bCs/>
        </w:rPr>
      </w:pPr>
      <w:r w:rsidRPr="001F4D25">
        <w:rPr>
          <w:b/>
          <w:bCs/>
        </w:rPr>
        <w:t>Module 1: Deposits &amp; Accounts (Questions 1–10)</w:t>
      </w:r>
    </w:p>
    <w:p w14:paraId="2FB00183" w14:textId="2EC9341A" w:rsidR="001F4D25" w:rsidRPr="001F4D25" w:rsidRDefault="001F4D25" w:rsidP="001F4D25">
      <w:pPr>
        <w:numPr>
          <w:ilvl w:val="0"/>
          <w:numId w:val="1"/>
        </w:numPr>
      </w:pPr>
      <w:r w:rsidRPr="001F4D25">
        <w:rPr>
          <w:b/>
          <w:bCs/>
        </w:rPr>
        <w:t>Q:</w:t>
      </w:r>
      <w:r w:rsidRPr="001F4D25">
        <w:t xml:space="preserve"> How do you configure a new savings account product i</w:t>
      </w:r>
      <w:r w:rsidR="00803AF1">
        <w:t>n this</w:t>
      </w:r>
      <w:r w:rsidRPr="001F4D25">
        <w:t>?</w:t>
      </w:r>
      <w:r w:rsidRPr="001F4D25">
        <w:br/>
      </w:r>
      <w:r w:rsidRPr="001F4D25">
        <w:rPr>
          <w:b/>
          <w:bCs/>
        </w:rPr>
        <w:t>A:</w:t>
      </w:r>
      <w:r w:rsidRPr="001F4D25">
        <w:t xml:space="preserve"> Navigate to Product Configuration → Account Products → Create New → Define account type, currency, interest rules, minimum balance, fees, and charges → Save and test in sandbox → Deploy to production.</w:t>
      </w:r>
    </w:p>
    <w:p w14:paraId="0E36D62F" w14:textId="77777777" w:rsidR="001F4D25" w:rsidRPr="001F4D25" w:rsidRDefault="001F4D25" w:rsidP="001F4D25">
      <w:pPr>
        <w:numPr>
          <w:ilvl w:val="0"/>
          <w:numId w:val="1"/>
        </w:numPr>
      </w:pPr>
      <w:r w:rsidRPr="001F4D25">
        <w:rPr>
          <w:b/>
          <w:bCs/>
        </w:rPr>
        <w:t>Q:</w:t>
      </w:r>
      <w:r w:rsidRPr="001F4D25">
        <w:t xml:space="preserve"> How is interest calculated for term deposits?</w:t>
      </w:r>
      <w:r w:rsidRPr="001F4D25">
        <w:br/>
      </w:r>
      <w:r w:rsidRPr="001F4D25">
        <w:rPr>
          <w:b/>
          <w:bCs/>
        </w:rPr>
        <w:t>A:</w:t>
      </w:r>
      <w:r w:rsidRPr="001F4D25">
        <w:t xml:space="preserve"> Use the Interest Engine → Define interest type (simple/compound) → Set calculation frequency → Assign to product → Batch job runs daily/monthly → Post to GL automatically.</w:t>
      </w:r>
    </w:p>
    <w:p w14:paraId="68C38983" w14:textId="77777777" w:rsidR="001F4D25" w:rsidRPr="001F4D25" w:rsidRDefault="001F4D25" w:rsidP="001F4D25">
      <w:pPr>
        <w:numPr>
          <w:ilvl w:val="0"/>
          <w:numId w:val="1"/>
        </w:numPr>
      </w:pPr>
      <w:r w:rsidRPr="001F4D25">
        <w:rPr>
          <w:b/>
          <w:bCs/>
        </w:rPr>
        <w:t>Q:</w:t>
      </w:r>
      <w:r w:rsidRPr="001F4D25">
        <w:t xml:space="preserve"> How are multi-currency accounts managed?</w:t>
      </w:r>
      <w:r w:rsidRPr="001F4D25">
        <w:br/>
      </w:r>
      <w:r w:rsidRPr="001F4D25">
        <w:rPr>
          <w:b/>
          <w:bCs/>
        </w:rPr>
        <w:t>A:</w:t>
      </w:r>
      <w:r w:rsidRPr="001F4D25">
        <w:t xml:space="preserve"> Enable multi-currency flag → Define allowed currencies → Link FX rates → GL posts converted amounts using base currency → Ensure reporting supports each currency.</w:t>
      </w:r>
    </w:p>
    <w:p w14:paraId="307F4886" w14:textId="77777777" w:rsidR="001F4D25" w:rsidRPr="001F4D25" w:rsidRDefault="001F4D25" w:rsidP="001F4D25">
      <w:pPr>
        <w:numPr>
          <w:ilvl w:val="0"/>
          <w:numId w:val="1"/>
        </w:numPr>
      </w:pPr>
      <w:r w:rsidRPr="001F4D25">
        <w:rPr>
          <w:b/>
          <w:bCs/>
        </w:rPr>
        <w:t>Q:</w:t>
      </w:r>
      <w:r w:rsidRPr="001F4D25">
        <w:t xml:space="preserve"> How is overdraft configured?</w:t>
      </w:r>
      <w:r w:rsidRPr="001F4D25">
        <w:br/>
      </w:r>
      <w:r w:rsidRPr="001F4D25">
        <w:rPr>
          <w:b/>
          <w:bCs/>
        </w:rPr>
        <w:t>A:</w:t>
      </w:r>
      <w:r w:rsidRPr="001F4D25">
        <w:t xml:space="preserve"> Define overdraft limit in product setup → Interest and fees → Link to GL accounts → Configure alerts and notifications → Test via sandbox transactions.</w:t>
      </w:r>
    </w:p>
    <w:p w14:paraId="1E0DFFAB" w14:textId="6EAB2412" w:rsidR="001F4D25" w:rsidRPr="001F4D25" w:rsidRDefault="001F4D25" w:rsidP="001F4D25">
      <w:pPr>
        <w:numPr>
          <w:ilvl w:val="0"/>
          <w:numId w:val="1"/>
        </w:numPr>
      </w:pPr>
      <w:r w:rsidRPr="001F4D25">
        <w:rPr>
          <w:b/>
          <w:bCs/>
        </w:rPr>
        <w:t>Q:</w:t>
      </w:r>
      <w:r w:rsidRPr="001F4D25">
        <w:t xml:space="preserve"> How do you expose account data via API?</w:t>
      </w:r>
      <w:r w:rsidRPr="001F4D25">
        <w:br/>
      </w:r>
      <w:r w:rsidRPr="001F4D25">
        <w:rPr>
          <w:b/>
          <w:bCs/>
        </w:rPr>
        <w:t>A:</w:t>
      </w:r>
      <w:r w:rsidRPr="001F4D25">
        <w:t xml:space="preserve"> Use cloud APIs → Authenticate → Call account details endpoint → Handle JSON/XML response → Apply authorization rules per customer.</w:t>
      </w:r>
    </w:p>
    <w:p w14:paraId="1A16056F" w14:textId="77777777" w:rsidR="001F4D25" w:rsidRPr="001F4D25" w:rsidRDefault="001F4D25" w:rsidP="001F4D25">
      <w:pPr>
        <w:numPr>
          <w:ilvl w:val="0"/>
          <w:numId w:val="1"/>
        </w:numPr>
      </w:pPr>
      <w:r w:rsidRPr="001F4D25">
        <w:rPr>
          <w:b/>
          <w:bCs/>
        </w:rPr>
        <w:t>Q:</w:t>
      </w:r>
      <w:r w:rsidRPr="001F4D25">
        <w:t xml:space="preserve"> What batch jobs run for deposits?</w:t>
      </w:r>
      <w:r w:rsidRPr="001F4D25">
        <w:br/>
      </w:r>
      <w:r w:rsidRPr="001F4D25">
        <w:rPr>
          <w:b/>
          <w:bCs/>
        </w:rPr>
        <w:t>A:</w:t>
      </w:r>
      <w:r w:rsidRPr="001F4D25">
        <w:t xml:space="preserve"> Interest posting, fees/charges posting, EOD reconciliation → Scheduled daily → Validate transactions → Post to GL automatically.</w:t>
      </w:r>
    </w:p>
    <w:p w14:paraId="59DB43A5" w14:textId="77777777" w:rsidR="001F4D25" w:rsidRPr="001F4D25" w:rsidRDefault="001F4D25" w:rsidP="001F4D25">
      <w:pPr>
        <w:numPr>
          <w:ilvl w:val="0"/>
          <w:numId w:val="1"/>
        </w:numPr>
      </w:pPr>
      <w:r w:rsidRPr="001F4D25">
        <w:rPr>
          <w:b/>
          <w:bCs/>
        </w:rPr>
        <w:t>Q:</w:t>
      </w:r>
      <w:r w:rsidRPr="001F4D25">
        <w:t xml:space="preserve"> How are exceptions handled for failed postings?</w:t>
      </w:r>
      <w:r w:rsidRPr="001F4D25">
        <w:br/>
      </w:r>
      <w:r w:rsidRPr="001F4D25">
        <w:rPr>
          <w:b/>
          <w:bCs/>
        </w:rPr>
        <w:t>A:</w:t>
      </w:r>
      <w:r w:rsidRPr="001F4D25">
        <w:t xml:space="preserve"> Failed postings are logged → Alert generated → Manual or automated retry → If unresolved, route to suspense account.</w:t>
      </w:r>
    </w:p>
    <w:p w14:paraId="4BBF065B" w14:textId="77777777" w:rsidR="001F4D25" w:rsidRPr="001F4D25" w:rsidRDefault="001F4D25" w:rsidP="001F4D25">
      <w:pPr>
        <w:numPr>
          <w:ilvl w:val="0"/>
          <w:numId w:val="1"/>
        </w:numPr>
      </w:pPr>
      <w:r w:rsidRPr="001F4D25">
        <w:rPr>
          <w:b/>
          <w:bCs/>
        </w:rPr>
        <w:t>Q:</w:t>
      </w:r>
      <w:r w:rsidRPr="001F4D25">
        <w:t xml:space="preserve"> How are charges linked to account products?</w:t>
      </w:r>
      <w:r w:rsidRPr="001F4D25">
        <w:br/>
      </w:r>
      <w:r w:rsidRPr="001F4D25">
        <w:rPr>
          <w:b/>
          <w:bCs/>
        </w:rPr>
        <w:t>A:</w:t>
      </w:r>
      <w:r w:rsidRPr="001F4D25">
        <w:t xml:space="preserve"> In product setup, define fee rules → Assign fee types (monthly, transaction-based) → Map to GL accounts → Batch job applies charges.</w:t>
      </w:r>
    </w:p>
    <w:p w14:paraId="7A639CBC" w14:textId="77777777" w:rsidR="001F4D25" w:rsidRPr="001F4D25" w:rsidRDefault="001F4D25" w:rsidP="001F4D25">
      <w:pPr>
        <w:numPr>
          <w:ilvl w:val="0"/>
          <w:numId w:val="1"/>
        </w:numPr>
      </w:pPr>
      <w:r w:rsidRPr="001F4D25">
        <w:rPr>
          <w:b/>
          <w:bCs/>
        </w:rPr>
        <w:t>Q:</w:t>
      </w:r>
      <w:r w:rsidRPr="001F4D25">
        <w:t xml:space="preserve"> How do you test new account products?</w:t>
      </w:r>
      <w:r w:rsidRPr="001F4D25">
        <w:br/>
      </w:r>
      <w:r w:rsidRPr="001F4D25">
        <w:rPr>
          <w:b/>
          <w:bCs/>
        </w:rPr>
        <w:t>A:</w:t>
      </w:r>
      <w:r w:rsidRPr="001F4D25">
        <w:t xml:space="preserve"> Use sandbox → Create test accounts → Simulate deposits, withdrawals, fees, and interest posting → Check GL and reporting.</w:t>
      </w:r>
    </w:p>
    <w:p w14:paraId="5A80C3AB" w14:textId="77777777" w:rsidR="001F4D25" w:rsidRPr="001F4D25" w:rsidRDefault="001F4D25" w:rsidP="001F4D25">
      <w:pPr>
        <w:numPr>
          <w:ilvl w:val="0"/>
          <w:numId w:val="1"/>
        </w:numPr>
      </w:pPr>
      <w:r w:rsidRPr="001F4D25">
        <w:rPr>
          <w:b/>
          <w:bCs/>
        </w:rPr>
        <w:t>Q:</w:t>
      </w:r>
      <w:r w:rsidRPr="001F4D25">
        <w:t xml:space="preserve"> How do you integrate deposits with GL?</w:t>
      </w:r>
      <w:r w:rsidRPr="001F4D25">
        <w:br/>
      </w:r>
      <w:r w:rsidRPr="001F4D25">
        <w:rPr>
          <w:b/>
          <w:bCs/>
        </w:rPr>
        <w:t>A:</w:t>
      </w:r>
      <w:r w:rsidRPr="001F4D25">
        <w:t xml:space="preserve"> Each deposit transaction creates a journal entry → Post to GL → Batch reconciliation ensures sub-ledger balances match GL.</w:t>
      </w:r>
    </w:p>
    <w:p w14:paraId="18DF5C34" w14:textId="77777777" w:rsidR="001F4D25" w:rsidRPr="001F4D25" w:rsidRDefault="00000000" w:rsidP="001F4D25">
      <w:r>
        <w:pict w14:anchorId="04720A6F">
          <v:rect id="_x0000_i1025" style="width:0;height:1.5pt" o:hralign="center" o:hrstd="t" o:hr="t" fillcolor="#a0a0a0" stroked="f"/>
        </w:pict>
      </w:r>
    </w:p>
    <w:p w14:paraId="4BE0EBA4" w14:textId="77777777" w:rsidR="001F4D25" w:rsidRPr="001F4D25" w:rsidRDefault="001F4D25" w:rsidP="001F4D25">
      <w:pPr>
        <w:rPr>
          <w:b/>
          <w:bCs/>
        </w:rPr>
      </w:pPr>
      <w:r w:rsidRPr="001F4D25">
        <w:rPr>
          <w:b/>
          <w:bCs/>
        </w:rPr>
        <w:t>Module 2: Lending (Questions 11–20)</w:t>
      </w:r>
    </w:p>
    <w:p w14:paraId="0EBCC7A0" w14:textId="77777777" w:rsidR="001F4D25" w:rsidRPr="001F4D25" w:rsidRDefault="001F4D25" w:rsidP="001F4D25">
      <w:pPr>
        <w:numPr>
          <w:ilvl w:val="0"/>
          <w:numId w:val="2"/>
        </w:numPr>
      </w:pPr>
      <w:r w:rsidRPr="001F4D25">
        <w:rPr>
          <w:b/>
          <w:bCs/>
        </w:rPr>
        <w:t>Q:</w:t>
      </w:r>
      <w:r w:rsidRPr="001F4D25">
        <w:t xml:space="preserve"> How do you configure a new loan product?</w:t>
      </w:r>
      <w:r w:rsidRPr="001F4D25">
        <w:br/>
      </w:r>
      <w:r w:rsidRPr="001F4D25">
        <w:rPr>
          <w:b/>
          <w:bCs/>
        </w:rPr>
        <w:t>A:</w:t>
      </w:r>
      <w:r w:rsidRPr="001F4D25">
        <w:t xml:space="preserve"> Product Configuration → Loan Products → Define type, interest rules, repayment schedule, eligibility, and optional collateral → Assign GL mapping → Save and test.</w:t>
      </w:r>
    </w:p>
    <w:p w14:paraId="7B42FED1" w14:textId="77777777" w:rsidR="001F4D25" w:rsidRPr="001F4D25" w:rsidRDefault="001F4D25" w:rsidP="001F4D25">
      <w:pPr>
        <w:numPr>
          <w:ilvl w:val="0"/>
          <w:numId w:val="2"/>
        </w:numPr>
      </w:pPr>
      <w:r w:rsidRPr="001F4D25">
        <w:rPr>
          <w:b/>
          <w:bCs/>
        </w:rPr>
        <w:lastRenderedPageBreak/>
        <w:t>Q:</w:t>
      </w:r>
      <w:r w:rsidRPr="001F4D25">
        <w:t xml:space="preserve"> How are repayment schedules set up?</w:t>
      </w:r>
      <w:r w:rsidRPr="001F4D25">
        <w:br/>
      </w:r>
      <w:r w:rsidRPr="001F4D25">
        <w:rPr>
          <w:b/>
          <w:bCs/>
        </w:rPr>
        <w:t>A:</w:t>
      </w:r>
      <w:r w:rsidRPr="001F4D25">
        <w:t xml:space="preserve"> Define </w:t>
      </w:r>
      <w:proofErr w:type="spellStart"/>
      <w:r w:rsidRPr="001F4D25">
        <w:t>installment</w:t>
      </w:r>
      <w:proofErr w:type="spellEnd"/>
      <w:r w:rsidRPr="001F4D25">
        <w:t xml:space="preserve"> frequency, principal/interest split → Auto-generate schedule → Link to account → System posts repayment to GL automatically.</w:t>
      </w:r>
    </w:p>
    <w:p w14:paraId="543692E2" w14:textId="77777777" w:rsidR="001F4D25" w:rsidRPr="001F4D25" w:rsidRDefault="001F4D25" w:rsidP="001F4D25">
      <w:pPr>
        <w:numPr>
          <w:ilvl w:val="0"/>
          <w:numId w:val="2"/>
        </w:numPr>
      </w:pPr>
      <w:r w:rsidRPr="001F4D25">
        <w:rPr>
          <w:b/>
          <w:bCs/>
        </w:rPr>
        <w:t>Q:</w:t>
      </w:r>
      <w:r w:rsidRPr="001F4D25">
        <w:t xml:space="preserve"> How is loan origination workflow configured?</w:t>
      </w:r>
      <w:r w:rsidRPr="001F4D25">
        <w:br/>
      </w:r>
      <w:r w:rsidRPr="001F4D25">
        <w:rPr>
          <w:b/>
          <w:bCs/>
        </w:rPr>
        <w:t>A:</w:t>
      </w:r>
      <w:r w:rsidRPr="001F4D25">
        <w:t xml:space="preserve"> Workflow Engine → Define approval chain → Credit score rules → Risk checks → Notifications → Automate task assignment.</w:t>
      </w:r>
    </w:p>
    <w:p w14:paraId="4CADC4CA" w14:textId="77777777" w:rsidR="001F4D25" w:rsidRPr="001F4D25" w:rsidRDefault="001F4D25" w:rsidP="001F4D25">
      <w:pPr>
        <w:numPr>
          <w:ilvl w:val="0"/>
          <w:numId w:val="2"/>
        </w:numPr>
      </w:pPr>
      <w:r w:rsidRPr="001F4D25">
        <w:rPr>
          <w:b/>
          <w:bCs/>
        </w:rPr>
        <w:t>Q:</w:t>
      </w:r>
      <w:r w:rsidRPr="001F4D25">
        <w:t xml:space="preserve"> How is delinquency handled?</w:t>
      </w:r>
      <w:r w:rsidRPr="001F4D25">
        <w:br/>
      </w:r>
      <w:r w:rsidRPr="001F4D25">
        <w:rPr>
          <w:b/>
          <w:bCs/>
        </w:rPr>
        <w:t>A:</w:t>
      </w:r>
      <w:r w:rsidRPr="001F4D25">
        <w:t xml:space="preserve"> Define rules for late payment → Penalty interest → Collection workflow → Notifications → Integration with GL for penalty postings.</w:t>
      </w:r>
    </w:p>
    <w:p w14:paraId="4163474F" w14:textId="77777777" w:rsidR="001F4D25" w:rsidRPr="001F4D25" w:rsidRDefault="001F4D25" w:rsidP="001F4D25">
      <w:pPr>
        <w:numPr>
          <w:ilvl w:val="0"/>
          <w:numId w:val="2"/>
        </w:numPr>
      </w:pPr>
      <w:r w:rsidRPr="001F4D25">
        <w:rPr>
          <w:b/>
          <w:bCs/>
        </w:rPr>
        <w:t>Q:</w:t>
      </w:r>
      <w:r w:rsidRPr="001F4D25">
        <w:t xml:space="preserve"> How are loan disbursements posted?</w:t>
      </w:r>
      <w:r w:rsidRPr="001F4D25">
        <w:br/>
      </w:r>
      <w:r w:rsidRPr="001F4D25">
        <w:rPr>
          <w:b/>
          <w:bCs/>
        </w:rPr>
        <w:t>A:</w:t>
      </w:r>
      <w:r w:rsidRPr="001F4D25">
        <w:t xml:space="preserve"> Upon approval → Debit bank source → Credit customer account → Create GL entries → Log transaction → Update repayment schedule.</w:t>
      </w:r>
    </w:p>
    <w:p w14:paraId="18B377F2" w14:textId="0CDC0BF3" w:rsidR="001F4D25" w:rsidRPr="001F4D25" w:rsidRDefault="001F4D25" w:rsidP="001F4D25">
      <w:pPr>
        <w:numPr>
          <w:ilvl w:val="0"/>
          <w:numId w:val="2"/>
        </w:numPr>
      </w:pPr>
      <w:r w:rsidRPr="001F4D25">
        <w:rPr>
          <w:b/>
          <w:bCs/>
        </w:rPr>
        <w:t>Q:</w:t>
      </w:r>
      <w:r w:rsidRPr="001F4D25">
        <w:t xml:space="preserve"> How is collateral captured?</w:t>
      </w:r>
      <w:r w:rsidRPr="001F4D25">
        <w:br/>
      </w:r>
      <w:r w:rsidRPr="001F4D25">
        <w:rPr>
          <w:b/>
          <w:bCs/>
        </w:rPr>
        <w:t>A:</w:t>
      </w:r>
      <w:r w:rsidRPr="001F4D25">
        <w:t xml:space="preserve"> Optional in </w:t>
      </w:r>
      <w:r w:rsidR="003B61E4">
        <w:t>this</w:t>
      </w:r>
      <w:r w:rsidRPr="001F4D25">
        <w:t>→ If enabled, configure collateral type, value, ownership, and linkage to loan → Track in system → Not required for standard retail/SME loans.</w:t>
      </w:r>
    </w:p>
    <w:p w14:paraId="380D3503" w14:textId="77777777" w:rsidR="001F4D25" w:rsidRPr="001F4D25" w:rsidRDefault="001F4D25" w:rsidP="001F4D25">
      <w:pPr>
        <w:numPr>
          <w:ilvl w:val="0"/>
          <w:numId w:val="2"/>
        </w:numPr>
      </w:pPr>
      <w:r w:rsidRPr="001F4D25">
        <w:rPr>
          <w:b/>
          <w:bCs/>
        </w:rPr>
        <w:t>Q:</w:t>
      </w:r>
      <w:r w:rsidRPr="001F4D25">
        <w:t xml:space="preserve"> How do you handle loan closure?</w:t>
      </w:r>
      <w:r w:rsidRPr="001F4D25">
        <w:br/>
      </w:r>
      <w:r w:rsidRPr="001F4D25">
        <w:rPr>
          <w:b/>
          <w:bCs/>
        </w:rPr>
        <w:t>A:</w:t>
      </w:r>
      <w:r w:rsidRPr="001F4D25">
        <w:t xml:space="preserve"> Verify full repayment → Post closure entries → Generate closure certificate → Update GL and customer account.</w:t>
      </w:r>
    </w:p>
    <w:p w14:paraId="6DB79379" w14:textId="77777777" w:rsidR="001F4D25" w:rsidRPr="001F4D25" w:rsidRDefault="001F4D25" w:rsidP="001F4D25">
      <w:pPr>
        <w:numPr>
          <w:ilvl w:val="0"/>
          <w:numId w:val="2"/>
        </w:numPr>
      </w:pPr>
      <w:r w:rsidRPr="001F4D25">
        <w:rPr>
          <w:b/>
          <w:bCs/>
        </w:rPr>
        <w:t>Q:</w:t>
      </w:r>
      <w:r w:rsidRPr="001F4D25">
        <w:t xml:space="preserve"> How is loan integration with GL done?</w:t>
      </w:r>
      <w:r w:rsidRPr="001F4D25">
        <w:br/>
      </w:r>
      <w:r w:rsidRPr="001F4D25">
        <w:rPr>
          <w:b/>
          <w:bCs/>
        </w:rPr>
        <w:t>A:</w:t>
      </w:r>
      <w:r w:rsidRPr="001F4D25">
        <w:t xml:space="preserve"> Disbursement, repayment, and penalties automatically post journal entries to relevant GL accounts.</w:t>
      </w:r>
    </w:p>
    <w:p w14:paraId="36A16B90" w14:textId="0581F400" w:rsidR="001F4D25" w:rsidRPr="001F4D25" w:rsidRDefault="001F4D25" w:rsidP="001F4D25">
      <w:pPr>
        <w:numPr>
          <w:ilvl w:val="0"/>
          <w:numId w:val="2"/>
        </w:numPr>
      </w:pPr>
      <w:r w:rsidRPr="001F4D25">
        <w:rPr>
          <w:b/>
          <w:bCs/>
        </w:rPr>
        <w:t>Q:</w:t>
      </w:r>
      <w:r w:rsidRPr="001F4D25">
        <w:t xml:space="preserve"> How do APIs expose loan data?</w:t>
      </w:r>
      <w:r w:rsidRPr="001F4D25">
        <w:br/>
      </w:r>
      <w:r w:rsidRPr="001F4D25">
        <w:rPr>
          <w:b/>
          <w:bCs/>
        </w:rPr>
        <w:t>A:</w:t>
      </w:r>
      <w:r w:rsidRPr="001F4D25">
        <w:t xml:space="preserve"> cloud → Loan endpoints → Retrieve schedule, outstanding principal, repayments, interest, and status → Apply authorization.</w:t>
      </w:r>
    </w:p>
    <w:p w14:paraId="69A84EA6" w14:textId="77777777" w:rsidR="001F4D25" w:rsidRPr="001F4D25" w:rsidRDefault="001F4D25" w:rsidP="001F4D25">
      <w:pPr>
        <w:numPr>
          <w:ilvl w:val="0"/>
          <w:numId w:val="2"/>
        </w:numPr>
      </w:pPr>
      <w:r w:rsidRPr="001F4D25">
        <w:rPr>
          <w:b/>
          <w:bCs/>
        </w:rPr>
        <w:t>Q:</w:t>
      </w:r>
      <w:r w:rsidRPr="001F4D25">
        <w:t xml:space="preserve"> How are exception payments handled?</w:t>
      </w:r>
      <w:r w:rsidRPr="001F4D25">
        <w:br/>
      </w:r>
      <w:r w:rsidRPr="001F4D25">
        <w:rPr>
          <w:b/>
          <w:bCs/>
        </w:rPr>
        <w:t>A:</w:t>
      </w:r>
      <w:r w:rsidRPr="001F4D25">
        <w:t xml:space="preserve"> If repayment fails → System logs → Alerts → Retry or route to collections → GL suspense accounts used if unresolved.</w:t>
      </w:r>
    </w:p>
    <w:p w14:paraId="16E0EF7C" w14:textId="77777777" w:rsidR="001F4D25" w:rsidRPr="001F4D25" w:rsidRDefault="001F4D25" w:rsidP="001F4D25">
      <w:pPr>
        <w:rPr>
          <w:b/>
          <w:bCs/>
        </w:rPr>
      </w:pPr>
      <w:r w:rsidRPr="001F4D25">
        <w:rPr>
          <w:b/>
          <w:bCs/>
        </w:rPr>
        <w:t>Module 3: Payments (Questions 21–30)</w:t>
      </w:r>
    </w:p>
    <w:p w14:paraId="4E5015C1" w14:textId="7AB74945" w:rsidR="001F4D25" w:rsidRPr="001F4D25" w:rsidRDefault="001F4D25" w:rsidP="001F4D25">
      <w:pPr>
        <w:numPr>
          <w:ilvl w:val="0"/>
          <w:numId w:val="3"/>
        </w:numPr>
      </w:pPr>
      <w:r w:rsidRPr="001F4D25">
        <w:rPr>
          <w:b/>
          <w:bCs/>
        </w:rPr>
        <w:t>Q:</w:t>
      </w:r>
      <w:r w:rsidRPr="001F4D25">
        <w:t xml:space="preserve"> What are the domestic payment types </w:t>
      </w:r>
      <w:proofErr w:type="gramStart"/>
      <w:r w:rsidRPr="001F4D25">
        <w:t>supported ?</w:t>
      </w:r>
      <w:proofErr w:type="gramEnd"/>
      <w:r w:rsidRPr="001F4D25">
        <w:br/>
      </w:r>
      <w:r w:rsidRPr="001F4D25">
        <w:rPr>
          <w:b/>
          <w:bCs/>
        </w:rPr>
        <w:t>A:</w:t>
      </w:r>
      <w:r w:rsidRPr="001F4D25">
        <w:t xml:space="preserve"> NEFT, RTGS, UPI, ACH. Each has different settlement modes: NEFT (batch), RTGS (real-time), UPI (instant), ACH (bulk/recurring).</w:t>
      </w:r>
    </w:p>
    <w:p w14:paraId="715F5F4F" w14:textId="77777777" w:rsidR="001F4D25" w:rsidRPr="001F4D25" w:rsidRDefault="001F4D25" w:rsidP="001F4D25">
      <w:pPr>
        <w:numPr>
          <w:ilvl w:val="0"/>
          <w:numId w:val="3"/>
        </w:numPr>
      </w:pPr>
      <w:r w:rsidRPr="001F4D25">
        <w:rPr>
          <w:b/>
          <w:bCs/>
        </w:rPr>
        <w:t>Q:</w:t>
      </w:r>
      <w:r w:rsidRPr="001F4D25">
        <w:t xml:space="preserve"> How are international payments handled?</w:t>
      </w:r>
      <w:r w:rsidRPr="001F4D25">
        <w:br/>
      </w:r>
      <w:r w:rsidRPr="001F4D25">
        <w:rPr>
          <w:b/>
          <w:bCs/>
        </w:rPr>
        <w:t>A:</w:t>
      </w:r>
      <w:r w:rsidRPr="001F4D25">
        <w:t xml:space="preserve"> SWIFT, SEPA, cross-border payments. Currency conversion, AML checks, sanctions screening, and message formatting (ISO 20022/SWIFT MT) are applied before posting.</w:t>
      </w:r>
    </w:p>
    <w:p w14:paraId="72D83D80" w14:textId="77777777" w:rsidR="001F4D25" w:rsidRPr="001F4D25" w:rsidRDefault="001F4D25" w:rsidP="001F4D25">
      <w:pPr>
        <w:numPr>
          <w:ilvl w:val="0"/>
          <w:numId w:val="3"/>
        </w:numPr>
      </w:pPr>
      <w:r w:rsidRPr="001F4D25">
        <w:rPr>
          <w:b/>
          <w:bCs/>
        </w:rPr>
        <w:t>Q:</w:t>
      </w:r>
      <w:r w:rsidRPr="001F4D25">
        <w:t xml:space="preserve"> How is payment routing configured?</w:t>
      </w:r>
      <w:r w:rsidRPr="001F4D25">
        <w:br/>
      </w:r>
      <w:r w:rsidRPr="001F4D25">
        <w:rPr>
          <w:b/>
          <w:bCs/>
        </w:rPr>
        <w:t>A:</w:t>
      </w:r>
      <w:r w:rsidRPr="001F4D25">
        <w:t xml:space="preserve"> Routing rules depend on payment type, amount, currency, and beneficiary bank. Fallback channels are configured in case of failure.</w:t>
      </w:r>
    </w:p>
    <w:p w14:paraId="6CBC559A" w14:textId="77777777" w:rsidR="001F4D25" w:rsidRPr="001F4D25" w:rsidRDefault="001F4D25" w:rsidP="001F4D25">
      <w:pPr>
        <w:numPr>
          <w:ilvl w:val="0"/>
          <w:numId w:val="3"/>
        </w:numPr>
      </w:pPr>
      <w:r w:rsidRPr="001F4D25">
        <w:rPr>
          <w:b/>
          <w:bCs/>
        </w:rPr>
        <w:t>Q:</w:t>
      </w:r>
      <w:r w:rsidRPr="001F4D25">
        <w:t xml:space="preserve"> How are transaction limits enforced?</w:t>
      </w:r>
      <w:r w:rsidRPr="001F4D25">
        <w:br/>
      </w:r>
      <w:r w:rsidRPr="001F4D25">
        <w:rPr>
          <w:b/>
          <w:bCs/>
        </w:rPr>
        <w:t>A:</w:t>
      </w:r>
      <w:r w:rsidRPr="001F4D25">
        <w:t xml:space="preserve"> Per-user, per-account, and per-transaction limits are configured at product and channel level. Dynamic limits may use customer risk scoring.</w:t>
      </w:r>
    </w:p>
    <w:p w14:paraId="102CE9C3" w14:textId="77777777" w:rsidR="001F4D25" w:rsidRPr="001F4D25" w:rsidRDefault="001F4D25" w:rsidP="001F4D25">
      <w:pPr>
        <w:numPr>
          <w:ilvl w:val="0"/>
          <w:numId w:val="3"/>
        </w:numPr>
      </w:pPr>
      <w:r w:rsidRPr="001F4D25">
        <w:rPr>
          <w:b/>
          <w:bCs/>
        </w:rPr>
        <w:lastRenderedPageBreak/>
        <w:t>Q:</w:t>
      </w:r>
      <w:r w:rsidRPr="001F4D25">
        <w:t xml:space="preserve"> How is AML and fraud screening implemented?</w:t>
      </w:r>
      <w:r w:rsidRPr="001F4D25">
        <w:br/>
      </w:r>
      <w:r w:rsidRPr="001F4D25">
        <w:rPr>
          <w:b/>
          <w:bCs/>
        </w:rPr>
        <w:t>A:</w:t>
      </w:r>
      <w:r w:rsidRPr="001F4D25">
        <w:t xml:space="preserve"> Static blacklist checks, sanctions </w:t>
      </w:r>
      <w:proofErr w:type="gramStart"/>
      <w:r w:rsidRPr="001F4D25">
        <w:t>lists</w:t>
      </w:r>
      <w:proofErr w:type="gramEnd"/>
      <w:r w:rsidRPr="001F4D25">
        <w:t>, risk scoring based on history, geo-location, and transaction patterns. Alerts trigger manual review if flagged.</w:t>
      </w:r>
    </w:p>
    <w:p w14:paraId="26109836" w14:textId="77777777" w:rsidR="001F4D25" w:rsidRPr="001F4D25" w:rsidRDefault="001F4D25" w:rsidP="001F4D25">
      <w:pPr>
        <w:numPr>
          <w:ilvl w:val="0"/>
          <w:numId w:val="3"/>
        </w:numPr>
      </w:pPr>
      <w:r w:rsidRPr="001F4D25">
        <w:rPr>
          <w:b/>
          <w:bCs/>
        </w:rPr>
        <w:t>Q:</w:t>
      </w:r>
      <w:r w:rsidRPr="001F4D25">
        <w:t xml:space="preserve"> How are failed payments handled?</w:t>
      </w:r>
      <w:r w:rsidRPr="001F4D25">
        <w:br/>
      </w:r>
      <w:r w:rsidRPr="001F4D25">
        <w:rPr>
          <w:b/>
          <w:bCs/>
        </w:rPr>
        <w:t>A:</w:t>
      </w:r>
      <w:r w:rsidRPr="001F4D25">
        <w:t xml:space="preserve"> Routed to suspense or exception queues. Automated retry may be applied. Notifications sent to operations team.</w:t>
      </w:r>
    </w:p>
    <w:p w14:paraId="65AC1633" w14:textId="77777777" w:rsidR="001F4D25" w:rsidRPr="001F4D25" w:rsidRDefault="001F4D25" w:rsidP="001F4D25">
      <w:pPr>
        <w:numPr>
          <w:ilvl w:val="0"/>
          <w:numId w:val="3"/>
        </w:numPr>
      </w:pPr>
      <w:r w:rsidRPr="001F4D25">
        <w:rPr>
          <w:b/>
          <w:bCs/>
        </w:rPr>
        <w:t>Q:</w:t>
      </w:r>
      <w:r w:rsidRPr="001F4D25">
        <w:t xml:space="preserve"> How does GL integration work for payments?</w:t>
      </w:r>
      <w:r w:rsidRPr="001F4D25">
        <w:br/>
      </w:r>
      <w:r w:rsidRPr="001F4D25">
        <w:rPr>
          <w:b/>
          <w:bCs/>
        </w:rPr>
        <w:t>A:</w:t>
      </w:r>
      <w:r w:rsidRPr="001F4D25">
        <w:t xml:space="preserve"> Debit/credit entries are automatically posted for each transaction. FX conversions, fees, and charges are recorded in multi-currency GL accounts.</w:t>
      </w:r>
    </w:p>
    <w:p w14:paraId="15DC806A" w14:textId="77777777" w:rsidR="001F4D25" w:rsidRPr="001F4D25" w:rsidRDefault="001F4D25" w:rsidP="001F4D25">
      <w:pPr>
        <w:numPr>
          <w:ilvl w:val="0"/>
          <w:numId w:val="3"/>
        </w:numPr>
      </w:pPr>
      <w:r w:rsidRPr="001F4D25">
        <w:rPr>
          <w:b/>
          <w:bCs/>
        </w:rPr>
        <w:t>Q:</w:t>
      </w:r>
      <w:r w:rsidRPr="001F4D25">
        <w:t xml:space="preserve"> How is real-time vs batch processing managed?</w:t>
      </w:r>
      <w:r w:rsidRPr="001F4D25">
        <w:br/>
      </w:r>
      <w:r w:rsidRPr="001F4D25">
        <w:rPr>
          <w:b/>
          <w:bCs/>
        </w:rPr>
        <w:t>A:</w:t>
      </w:r>
      <w:r w:rsidRPr="001F4D25">
        <w:t xml:space="preserve"> Real-time: RTGS, UPI; Batch: NEFT, ACH. EOD jobs reconcile batch transactions with GL and sub-ledgers.</w:t>
      </w:r>
    </w:p>
    <w:p w14:paraId="47372CD6" w14:textId="27B5C269" w:rsidR="001F4D25" w:rsidRPr="001F4D25" w:rsidRDefault="001F4D25" w:rsidP="001F4D25">
      <w:pPr>
        <w:numPr>
          <w:ilvl w:val="0"/>
          <w:numId w:val="3"/>
        </w:numPr>
      </w:pPr>
      <w:r w:rsidRPr="001F4D25">
        <w:rPr>
          <w:b/>
          <w:bCs/>
        </w:rPr>
        <w:t>Q:</w:t>
      </w:r>
      <w:r w:rsidRPr="001F4D25">
        <w:t xml:space="preserve"> How are APIs exposed for payment initiation?</w:t>
      </w:r>
      <w:r w:rsidRPr="001F4D25">
        <w:br/>
      </w:r>
      <w:r w:rsidRPr="001F4D25">
        <w:rPr>
          <w:b/>
          <w:bCs/>
        </w:rPr>
        <w:t>A:</w:t>
      </w:r>
      <w:r w:rsidRPr="001F4D25">
        <w:t xml:space="preserve"> cloud REST APIs handle initiation, validation, limit checks, and response. Secure authentication and authorization applied per customer.</w:t>
      </w:r>
    </w:p>
    <w:p w14:paraId="2ABFEEC7" w14:textId="77777777" w:rsidR="001F4D25" w:rsidRPr="001F4D25" w:rsidRDefault="001F4D25" w:rsidP="001F4D25">
      <w:pPr>
        <w:numPr>
          <w:ilvl w:val="0"/>
          <w:numId w:val="3"/>
        </w:numPr>
      </w:pPr>
      <w:r w:rsidRPr="001F4D25">
        <w:rPr>
          <w:b/>
          <w:bCs/>
        </w:rPr>
        <w:t>Q:</w:t>
      </w:r>
      <w:r w:rsidRPr="001F4D25">
        <w:t xml:space="preserve"> How do developers monitor payment flows?</w:t>
      </w:r>
      <w:r w:rsidRPr="001F4D25">
        <w:br/>
      </w:r>
      <w:r w:rsidRPr="001F4D25">
        <w:rPr>
          <w:b/>
          <w:bCs/>
        </w:rPr>
        <w:t>A:</w:t>
      </w:r>
      <w:r w:rsidRPr="001F4D25">
        <w:t xml:space="preserve"> Use dashboards, transaction logs, batch job monitoring, error queues, exception reports, and reconciliation status.</w:t>
      </w:r>
    </w:p>
    <w:p w14:paraId="20380463" w14:textId="77777777" w:rsidR="001F4D25" w:rsidRPr="001F4D25" w:rsidRDefault="00000000" w:rsidP="001F4D25">
      <w:r>
        <w:pict w14:anchorId="18D4994A">
          <v:rect id="_x0000_i1026" style="width:0;height:1.5pt" o:hralign="center" o:hrstd="t" o:hr="t" fillcolor="#a0a0a0" stroked="f"/>
        </w:pict>
      </w:r>
    </w:p>
    <w:p w14:paraId="200D175E" w14:textId="77777777" w:rsidR="001F4D25" w:rsidRPr="001F4D25" w:rsidRDefault="001F4D25" w:rsidP="001F4D25">
      <w:pPr>
        <w:rPr>
          <w:b/>
          <w:bCs/>
        </w:rPr>
      </w:pPr>
      <w:r w:rsidRPr="001F4D25">
        <w:rPr>
          <w:b/>
          <w:bCs/>
        </w:rPr>
        <w:t>Module 4: Treasury &amp; Capital Markets (Questions 31–40)</w:t>
      </w:r>
    </w:p>
    <w:p w14:paraId="31463CFA" w14:textId="01CA831D" w:rsidR="001F4D25" w:rsidRPr="001F4D25" w:rsidRDefault="001F4D25" w:rsidP="001F4D25">
      <w:pPr>
        <w:numPr>
          <w:ilvl w:val="0"/>
          <w:numId w:val="4"/>
        </w:numPr>
      </w:pPr>
      <w:r w:rsidRPr="001F4D25">
        <w:rPr>
          <w:b/>
          <w:bCs/>
        </w:rPr>
        <w:t>Q:</w:t>
      </w:r>
      <w:r w:rsidRPr="001F4D25">
        <w:t xml:space="preserve"> What is the role of </w:t>
      </w:r>
      <w:proofErr w:type="gramStart"/>
      <w:r w:rsidRPr="001F4D25">
        <w:t>Treasury ?</w:t>
      </w:r>
      <w:proofErr w:type="gramEnd"/>
      <w:r w:rsidRPr="001F4D25">
        <w:br/>
      </w:r>
      <w:r w:rsidRPr="001F4D25">
        <w:rPr>
          <w:b/>
          <w:bCs/>
        </w:rPr>
        <w:t>A:</w:t>
      </w:r>
      <w:r w:rsidRPr="001F4D25">
        <w:t xml:space="preserve"> Manage liquidity, FX, derivatives, interest rate positions, and risk hedging.</w:t>
      </w:r>
    </w:p>
    <w:p w14:paraId="6E9E15C3" w14:textId="77777777" w:rsidR="001F4D25" w:rsidRPr="001F4D25" w:rsidRDefault="001F4D25" w:rsidP="001F4D25">
      <w:pPr>
        <w:numPr>
          <w:ilvl w:val="0"/>
          <w:numId w:val="4"/>
        </w:numPr>
      </w:pPr>
      <w:r w:rsidRPr="001F4D25">
        <w:rPr>
          <w:b/>
          <w:bCs/>
        </w:rPr>
        <w:t>Q:</w:t>
      </w:r>
      <w:r w:rsidRPr="001F4D25">
        <w:t xml:space="preserve"> How are FX transactions posted?</w:t>
      </w:r>
      <w:r w:rsidRPr="001F4D25">
        <w:br/>
      </w:r>
      <w:r w:rsidRPr="001F4D25">
        <w:rPr>
          <w:b/>
          <w:bCs/>
        </w:rPr>
        <w:t>A:</w:t>
      </w:r>
      <w:r w:rsidRPr="001F4D25">
        <w:t xml:space="preserve"> Original currency transactions recorded → GL posts in base currency → FX gain/loss accounts updated automatically during revaluation.</w:t>
      </w:r>
    </w:p>
    <w:p w14:paraId="41B5DCF7" w14:textId="77777777" w:rsidR="001F4D25" w:rsidRPr="001F4D25" w:rsidRDefault="001F4D25" w:rsidP="001F4D25">
      <w:pPr>
        <w:numPr>
          <w:ilvl w:val="0"/>
          <w:numId w:val="4"/>
        </w:numPr>
      </w:pPr>
      <w:r w:rsidRPr="001F4D25">
        <w:rPr>
          <w:b/>
          <w:bCs/>
        </w:rPr>
        <w:t>Q:</w:t>
      </w:r>
      <w:r w:rsidRPr="001F4D25">
        <w:t xml:space="preserve"> What instruments can be configured?</w:t>
      </w:r>
      <w:r w:rsidRPr="001F4D25">
        <w:br/>
      </w:r>
      <w:r w:rsidRPr="001F4D25">
        <w:rPr>
          <w:b/>
          <w:bCs/>
        </w:rPr>
        <w:t>A:</w:t>
      </w:r>
      <w:r w:rsidRPr="001F4D25">
        <w:t xml:space="preserve"> Bonds, deposits, FX contracts, derivatives, money market instruments. Configured with pricing, maturity, and risk parameters.</w:t>
      </w:r>
    </w:p>
    <w:p w14:paraId="78EAC4C5" w14:textId="77777777" w:rsidR="001F4D25" w:rsidRPr="001F4D25" w:rsidRDefault="001F4D25" w:rsidP="001F4D25">
      <w:pPr>
        <w:numPr>
          <w:ilvl w:val="0"/>
          <w:numId w:val="4"/>
        </w:numPr>
      </w:pPr>
      <w:r w:rsidRPr="001F4D25">
        <w:rPr>
          <w:b/>
          <w:bCs/>
        </w:rPr>
        <w:t>Q:</w:t>
      </w:r>
      <w:r w:rsidRPr="001F4D25">
        <w:t xml:space="preserve"> How are risk limits enforced?</w:t>
      </w:r>
      <w:r w:rsidRPr="001F4D25">
        <w:br/>
      </w:r>
      <w:r w:rsidRPr="001F4D25">
        <w:rPr>
          <w:b/>
          <w:bCs/>
        </w:rPr>
        <w:t>A:</w:t>
      </w:r>
      <w:r w:rsidRPr="001F4D25">
        <w:t xml:space="preserve"> Treasury limits (position, counterparty, daily/monthly exposure) are configured. Real-time alerts generated if exceeded.</w:t>
      </w:r>
    </w:p>
    <w:p w14:paraId="618BBFFC" w14:textId="77777777" w:rsidR="001F4D25" w:rsidRPr="001F4D25" w:rsidRDefault="001F4D25" w:rsidP="001F4D25">
      <w:pPr>
        <w:numPr>
          <w:ilvl w:val="0"/>
          <w:numId w:val="4"/>
        </w:numPr>
      </w:pPr>
      <w:r w:rsidRPr="001F4D25">
        <w:rPr>
          <w:b/>
          <w:bCs/>
        </w:rPr>
        <w:t>Q:</w:t>
      </w:r>
      <w:r w:rsidRPr="001F4D25">
        <w:t xml:space="preserve"> How is GL integration handled?</w:t>
      </w:r>
      <w:r w:rsidRPr="001F4D25">
        <w:br/>
      </w:r>
      <w:r w:rsidRPr="001F4D25">
        <w:rPr>
          <w:b/>
          <w:bCs/>
        </w:rPr>
        <w:t>A:</w:t>
      </w:r>
      <w:r w:rsidRPr="001F4D25">
        <w:t xml:space="preserve"> Trading gains/losses, interest accrual, settlements automatically post to GL accounts.</w:t>
      </w:r>
    </w:p>
    <w:p w14:paraId="495121A7" w14:textId="77777777" w:rsidR="001F4D25" w:rsidRPr="001F4D25" w:rsidRDefault="001F4D25" w:rsidP="001F4D25">
      <w:pPr>
        <w:numPr>
          <w:ilvl w:val="0"/>
          <w:numId w:val="4"/>
        </w:numPr>
      </w:pPr>
      <w:r w:rsidRPr="001F4D25">
        <w:rPr>
          <w:b/>
          <w:bCs/>
        </w:rPr>
        <w:t>Q:</w:t>
      </w:r>
      <w:r w:rsidRPr="001F4D25">
        <w:t xml:space="preserve"> How are end-of-day valuations performed?</w:t>
      </w:r>
      <w:r w:rsidRPr="001F4D25">
        <w:br/>
      </w:r>
      <w:r w:rsidRPr="001F4D25">
        <w:rPr>
          <w:b/>
          <w:bCs/>
        </w:rPr>
        <w:t>A:</w:t>
      </w:r>
      <w:r w:rsidRPr="001F4D25">
        <w:t xml:space="preserve"> Market rates fetched → Position valuations updated → FX/derivative revaluation → GL entries generated.</w:t>
      </w:r>
    </w:p>
    <w:p w14:paraId="4884EE37" w14:textId="77777777" w:rsidR="001F4D25" w:rsidRPr="001F4D25" w:rsidRDefault="001F4D25" w:rsidP="001F4D25">
      <w:pPr>
        <w:numPr>
          <w:ilvl w:val="0"/>
          <w:numId w:val="4"/>
        </w:numPr>
      </w:pPr>
      <w:r w:rsidRPr="001F4D25">
        <w:rPr>
          <w:b/>
          <w:bCs/>
        </w:rPr>
        <w:t>Q:</w:t>
      </w:r>
      <w:r w:rsidRPr="001F4D25">
        <w:t xml:space="preserve"> How are treasury workflows configured?</w:t>
      </w:r>
      <w:r w:rsidRPr="001F4D25">
        <w:br/>
      </w:r>
      <w:r w:rsidRPr="001F4D25">
        <w:rPr>
          <w:b/>
          <w:bCs/>
        </w:rPr>
        <w:t>A:</w:t>
      </w:r>
      <w:r w:rsidRPr="001F4D25">
        <w:t xml:space="preserve"> Workflow engine handles approvals for trades, settlements, limit overrides, and risk exceptions.</w:t>
      </w:r>
    </w:p>
    <w:p w14:paraId="2EB3990F" w14:textId="77777777" w:rsidR="001F4D25" w:rsidRPr="001F4D25" w:rsidRDefault="001F4D25" w:rsidP="001F4D25">
      <w:pPr>
        <w:numPr>
          <w:ilvl w:val="0"/>
          <w:numId w:val="4"/>
        </w:numPr>
      </w:pPr>
      <w:r w:rsidRPr="001F4D25">
        <w:rPr>
          <w:b/>
          <w:bCs/>
        </w:rPr>
        <w:lastRenderedPageBreak/>
        <w:t>Q:</w:t>
      </w:r>
      <w:r w:rsidRPr="001F4D25">
        <w:t xml:space="preserve"> How are cash/ liquidity positions tracked?</w:t>
      </w:r>
      <w:r w:rsidRPr="001F4D25">
        <w:br/>
      </w:r>
      <w:r w:rsidRPr="001F4D25">
        <w:rPr>
          <w:b/>
          <w:bCs/>
        </w:rPr>
        <w:t>A:</w:t>
      </w:r>
      <w:r w:rsidRPr="001F4D25">
        <w:t xml:space="preserve"> Daily cash position reports → Bank account balances → Treasury dashboards → Integration with payments module.</w:t>
      </w:r>
    </w:p>
    <w:p w14:paraId="3B03AF90" w14:textId="77777777" w:rsidR="001F4D25" w:rsidRPr="001F4D25" w:rsidRDefault="001F4D25" w:rsidP="001F4D25">
      <w:pPr>
        <w:numPr>
          <w:ilvl w:val="0"/>
          <w:numId w:val="4"/>
        </w:numPr>
      </w:pPr>
      <w:r w:rsidRPr="001F4D25">
        <w:rPr>
          <w:b/>
          <w:bCs/>
        </w:rPr>
        <w:t>Q:</w:t>
      </w:r>
      <w:r w:rsidRPr="001F4D25">
        <w:t xml:space="preserve"> How is regulatory compliance ensured?</w:t>
      </w:r>
      <w:r w:rsidRPr="001F4D25">
        <w:br/>
      </w:r>
      <w:r w:rsidRPr="001F4D25">
        <w:rPr>
          <w:b/>
          <w:bCs/>
        </w:rPr>
        <w:t>A:</w:t>
      </w:r>
      <w:r w:rsidRPr="001F4D25">
        <w:t xml:space="preserve"> RBI/ECB/MAS limits, reporting thresholds, and liquidity ratios are configured. Automated alerts for non-compliance.</w:t>
      </w:r>
    </w:p>
    <w:p w14:paraId="1772FC5C" w14:textId="09645203" w:rsidR="001F4D25" w:rsidRPr="001F4D25" w:rsidRDefault="001F4D25" w:rsidP="001F4D25">
      <w:pPr>
        <w:numPr>
          <w:ilvl w:val="0"/>
          <w:numId w:val="4"/>
        </w:numPr>
      </w:pPr>
      <w:r w:rsidRPr="001F4D25">
        <w:rPr>
          <w:b/>
          <w:bCs/>
        </w:rPr>
        <w:t>Q:</w:t>
      </w:r>
      <w:r w:rsidRPr="001F4D25">
        <w:t xml:space="preserve"> How are API integrations managed?</w:t>
      </w:r>
      <w:r w:rsidRPr="001F4D25">
        <w:br/>
      </w:r>
      <w:r w:rsidRPr="001F4D25">
        <w:rPr>
          <w:b/>
          <w:bCs/>
        </w:rPr>
        <w:t>A:</w:t>
      </w:r>
      <w:r w:rsidRPr="001F4D25">
        <w:t xml:space="preserve"> External trading systems, market feeds, and fintech partners integrated using cloud APIs and event-driven architecture.</w:t>
      </w:r>
    </w:p>
    <w:p w14:paraId="31480F1E" w14:textId="77777777" w:rsidR="001F4D25" w:rsidRPr="001F4D25" w:rsidRDefault="00000000" w:rsidP="001F4D25">
      <w:r>
        <w:pict w14:anchorId="2F0967D4">
          <v:rect id="_x0000_i1027" style="width:0;height:1.5pt" o:hralign="center" o:hrstd="t" o:hr="t" fillcolor="#a0a0a0" stroked="f"/>
        </w:pict>
      </w:r>
    </w:p>
    <w:p w14:paraId="3478C67E" w14:textId="77777777" w:rsidR="001F4D25" w:rsidRPr="001F4D25" w:rsidRDefault="001F4D25" w:rsidP="001F4D25">
      <w:pPr>
        <w:rPr>
          <w:b/>
          <w:bCs/>
        </w:rPr>
      </w:pPr>
      <w:r w:rsidRPr="001F4D25">
        <w:rPr>
          <w:b/>
          <w:bCs/>
        </w:rPr>
        <w:t>Module 5: Customer 360 / CIF (Questions 41–50)</w:t>
      </w:r>
    </w:p>
    <w:p w14:paraId="1863AC63" w14:textId="77777777" w:rsidR="001F4D25" w:rsidRPr="001F4D25" w:rsidRDefault="001F4D25" w:rsidP="001F4D25">
      <w:pPr>
        <w:numPr>
          <w:ilvl w:val="0"/>
          <w:numId w:val="5"/>
        </w:numPr>
      </w:pPr>
      <w:r w:rsidRPr="001F4D25">
        <w:rPr>
          <w:b/>
          <w:bCs/>
        </w:rPr>
        <w:t>Q:</w:t>
      </w:r>
      <w:r w:rsidRPr="001F4D25">
        <w:t xml:space="preserve"> What is a CIF?</w:t>
      </w:r>
      <w:r w:rsidRPr="001F4D25">
        <w:br/>
      </w:r>
      <w:r w:rsidRPr="001F4D25">
        <w:rPr>
          <w:b/>
          <w:bCs/>
        </w:rPr>
        <w:t>A:</w:t>
      </w:r>
      <w:r w:rsidRPr="001F4D25">
        <w:t xml:space="preserve"> Customer Information File – master record storing all KYC, personal, and account details. Linked to all products.</w:t>
      </w:r>
    </w:p>
    <w:p w14:paraId="42D918EC" w14:textId="77777777" w:rsidR="001F4D25" w:rsidRPr="001F4D25" w:rsidRDefault="001F4D25" w:rsidP="001F4D25">
      <w:pPr>
        <w:numPr>
          <w:ilvl w:val="0"/>
          <w:numId w:val="5"/>
        </w:numPr>
      </w:pPr>
      <w:r w:rsidRPr="001F4D25">
        <w:rPr>
          <w:b/>
          <w:bCs/>
        </w:rPr>
        <w:t>Q:</w:t>
      </w:r>
      <w:r w:rsidRPr="001F4D25">
        <w:t xml:space="preserve"> When is CIF created?</w:t>
      </w:r>
      <w:r w:rsidRPr="001F4D25">
        <w:br/>
      </w:r>
      <w:r w:rsidRPr="001F4D25">
        <w:rPr>
          <w:b/>
          <w:bCs/>
        </w:rPr>
        <w:t>A:</w:t>
      </w:r>
      <w:r w:rsidRPr="001F4D25">
        <w:t xml:space="preserve"> During first customer onboarding or account opening.</w:t>
      </w:r>
    </w:p>
    <w:p w14:paraId="1D9DF01A" w14:textId="77777777" w:rsidR="001F4D25" w:rsidRPr="001F4D25" w:rsidRDefault="001F4D25" w:rsidP="001F4D25">
      <w:pPr>
        <w:numPr>
          <w:ilvl w:val="0"/>
          <w:numId w:val="5"/>
        </w:numPr>
      </w:pPr>
      <w:r w:rsidRPr="001F4D25">
        <w:rPr>
          <w:b/>
          <w:bCs/>
        </w:rPr>
        <w:t>Q:</w:t>
      </w:r>
      <w:r w:rsidRPr="001F4D25">
        <w:t xml:space="preserve"> How is CIF integrated with modules?</w:t>
      </w:r>
      <w:r w:rsidRPr="001F4D25">
        <w:br/>
      </w:r>
      <w:r w:rsidRPr="001F4D25">
        <w:rPr>
          <w:b/>
          <w:bCs/>
        </w:rPr>
        <w:t>A:</w:t>
      </w:r>
      <w:r w:rsidRPr="001F4D25">
        <w:t xml:space="preserve"> Linked to deposits, loans, payments, digital channels. Updates propagate via API/event-driven messages.</w:t>
      </w:r>
    </w:p>
    <w:p w14:paraId="4F10CB2B" w14:textId="77777777" w:rsidR="001F4D25" w:rsidRPr="001F4D25" w:rsidRDefault="001F4D25" w:rsidP="001F4D25">
      <w:pPr>
        <w:numPr>
          <w:ilvl w:val="0"/>
          <w:numId w:val="5"/>
        </w:numPr>
      </w:pPr>
      <w:r w:rsidRPr="001F4D25">
        <w:rPr>
          <w:b/>
          <w:bCs/>
        </w:rPr>
        <w:t>Q:</w:t>
      </w:r>
      <w:r w:rsidRPr="001F4D25">
        <w:t xml:space="preserve"> How is KYC compliance managed?</w:t>
      </w:r>
      <w:r w:rsidRPr="001F4D25">
        <w:br/>
      </w:r>
      <w:r w:rsidRPr="001F4D25">
        <w:rPr>
          <w:b/>
          <w:bCs/>
        </w:rPr>
        <w:t>A:</w:t>
      </w:r>
      <w:r w:rsidRPr="001F4D25">
        <w:t xml:space="preserve"> Required documents stored in CIF → Verified against regulatory rules → Expiry reminders sent → AML checks applied.</w:t>
      </w:r>
    </w:p>
    <w:p w14:paraId="524F1387" w14:textId="77777777" w:rsidR="001F4D25" w:rsidRPr="001F4D25" w:rsidRDefault="001F4D25" w:rsidP="001F4D25">
      <w:pPr>
        <w:numPr>
          <w:ilvl w:val="0"/>
          <w:numId w:val="5"/>
        </w:numPr>
      </w:pPr>
      <w:r w:rsidRPr="001F4D25">
        <w:rPr>
          <w:b/>
          <w:bCs/>
        </w:rPr>
        <w:t>Q:</w:t>
      </w:r>
      <w:r w:rsidRPr="001F4D25">
        <w:t xml:space="preserve"> How is customer segmentation applied?</w:t>
      </w:r>
      <w:r w:rsidRPr="001F4D25">
        <w:br/>
      </w:r>
      <w:r w:rsidRPr="001F4D25">
        <w:rPr>
          <w:b/>
          <w:bCs/>
        </w:rPr>
        <w:t>A:</w:t>
      </w:r>
      <w:r w:rsidRPr="001F4D25">
        <w:t xml:space="preserve"> Based on account type, products held, transaction history → Used for marketing, risk scoring, and workflow prioritization.</w:t>
      </w:r>
    </w:p>
    <w:p w14:paraId="3EACF2E4" w14:textId="77777777" w:rsidR="001F4D25" w:rsidRPr="001F4D25" w:rsidRDefault="001F4D25" w:rsidP="001F4D25">
      <w:pPr>
        <w:numPr>
          <w:ilvl w:val="0"/>
          <w:numId w:val="5"/>
        </w:numPr>
      </w:pPr>
      <w:r w:rsidRPr="001F4D25">
        <w:rPr>
          <w:b/>
          <w:bCs/>
        </w:rPr>
        <w:t>Q:</w:t>
      </w:r>
      <w:r w:rsidRPr="001F4D25">
        <w:t xml:space="preserve"> How are updates to CIF handled?</w:t>
      </w:r>
      <w:r w:rsidRPr="001F4D25">
        <w:br/>
      </w:r>
      <w:r w:rsidRPr="001F4D25">
        <w:rPr>
          <w:b/>
          <w:bCs/>
        </w:rPr>
        <w:t>A:</w:t>
      </w:r>
      <w:r w:rsidRPr="001F4D25">
        <w:t xml:space="preserve"> API/branch/manual updates → Validation rules → Audit log → Integration with all linked products.</w:t>
      </w:r>
    </w:p>
    <w:p w14:paraId="0BEEEE4C" w14:textId="77777777" w:rsidR="001F4D25" w:rsidRPr="001F4D25" w:rsidRDefault="001F4D25" w:rsidP="001F4D25">
      <w:pPr>
        <w:numPr>
          <w:ilvl w:val="0"/>
          <w:numId w:val="5"/>
        </w:numPr>
      </w:pPr>
      <w:r w:rsidRPr="001F4D25">
        <w:rPr>
          <w:b/>
          <w:bCs/>
        </w:rPr>
        <w:t>Q:</w:t>
      </w:r>
      <w:r w:rsidRPr="001F4D25">
        <w:t xml:space="preserve"> How is risk scoring calculated?</w:t>
      </w:r>
      <w:r w:rsidRPr="001F4D25">
        <w:br/>
      </w:r>
      <w:r w:rsidRPr="001F4D25">
        <w:rPr>
          <w:b/>
          <w:bCs/>
        </w:rPr>
        <w:t>A:</w:t>
      </w:r>
      <w:r w:rsidRPr="001F4D25">
        <w:t xml:space="preserve"> Based on product holdings, transaction </w:t>
      </w:r>
      <w:proofErr w:type="spellStart"/>
      <w:r w:rsidRPr="001F4D25">
        <w:t>behavior</w:t>
      </w:r>
      <w:proofErr w:type="spellEnd"/>
      <w:r w:rsidRPr="001F4D25">
        <w:t>, credit history, and compliance status → Stored in CIF profile.</w:t>
      </w:r>
    </w:p>
    <w:p w14:paraId="68388870" w14:textId="77777777" w:rsidR="001F4D25" w:rsidRPr="001F4D25" w:rsidRDefault="001F4D25" w:rsidP="001F4D25">
      <w:pPr>
        <w:numPr>
          <w:ilvl w:val="0"/>
          <w:numId w:val="5"/>
        </w:numPr>
      </w:pPr>
      <w:r w:rsidRPr="001F4D25">
        <w:rPr>
          <w:b/>
          <w:bCs/>
        </w:rPr>
        <w:t>Q:</w:t>
      </w:r>
      <w:r w:rsidRPr="001F4D25">
        <w:t xml:space="preserve"> How are duplicate CIFs prevented?</w:t>
      </w:r>
      <w:r w:rsidRPr="001F4D25">
        <w:br/>
      </w:r>
      <w:r w:rsidRPr="001F4D25">
        <w:rPr>
          <w:b/>
          <w:bCs/>
        </w:rPr>
        <w:t>A:</w:t>
      </w:r>
      <w:r w:rsidRPr="001F4D25">
        <w:t xml:space="preserve"> Matching algorithms on PAN, Aadhaar, or customer details → System flags potential duplicates → Manual review.</w:t>
      </w:r>
    </w:p>
    <w:p w14:paraId="5BD71EAE" w14:textId="77777777" w:rsidR="001F4D25" w:rsidRPr="001F4D25" w:rsidRDefault="001F4D25" w:rsidP="001F4D25">
      <w:pPr>
        <w:numPr>
          <w:ilvl w:val="0"/>
          <w:numId w:val="5"/>
        </w:numPr>
      </w:pPr>
      <w:r w:rsidRPr="001F4D25">
        <w:rPr>
          <w:b/>
          <w:bCs/>
        </w:rPr>
        <w:t>Q:</w:t>
      </w:r>
      <w:r w:rsidRPr="001F4D25">
        <w:t xml:space="preserve"> How does CIF integration help </w:t>
      </w:r>
      <w:proofErr w:type="gramStart"/>
      <w:r w:rsidRPr="001F4D25">
        <w:t>reporting</w:t>
      </w:r>
      <w:proofErr w:type="gramEnd"/>
      <w:r w:rsidRPr="001F4D25">
        <w:t>?</w:t>
      </w:r>
      <w:r w:rsidRPr="001F4D25">
        <w:br/>
      </w:r>
      <w:r w:rsidRPr="001F4D25">
        <w:rPr>
          <w:b/>
          <w:bCs/>
        </w:rPr>
        <w:t>A:</w:t>
      </w:r>
      <w:r w:rsidRPr="001F4D25">
        <w:t xml:space="preserve"> Enables consolidated customer view → Facilitates regulatory reports, cross-sell analysis, and AML monitoring.</w:t>
      </w:r>
    </w:p>
    <w:p w14:paraId="66C0EBED" w14:textId="45C1E8FF" w:rsidR="001F4D25" w:rsidRDefault="001F4D25" w:rsidP="001F4D25">
      <w:pPr>
        <w:numPr>
          <w:ilvl w:val="0"/>
          <w:numId w:val="5"/>
        </w:numPr>
      </w:pPr>
      <w:r w:rsidRPr="001F4D25">
        <w:rPr>
          <w:b/>
          <w:bCs/>
        </w:rPr>
        <w:t>Q:</w:t>
      </w:r>
      <w:r w:rsidRPr="001F4D25">
        <w:t xml:space="preserve"> How do developers use APIs for CIF?</w:t>
      </w:r>
      <w:r w:rsidRPr="001F4D25">
        <w:br/>
      </w:r>
      <w:r w:rsidRPr="001F4D25">
        <w:rPr>
          <w:b/>
          <w:bCs/>
        </w:rPr>
        <w:t>A:</w:t>
      </w:r>
      <w:r w:rsidRPr="001F4D25">
        <w:t xml:space="preserve"> CRUD operations via</w:t>
      </w:r>
      <w:r w:rsidR="00803AF1">
        <w:t xml:space="preserve"> </w:t>
      </w:r>
      <w:r w:rsidRPr="001F4D25">
        <w:t>cloud → Secure authentication → Event-driven updates propagate changes across modules.</w:t>
      </w:r>
    </w:p>
    <w:p w14:paraId="66D34BE5" w14:textId="77777777" w:rsidR="001F4D25" w:rsidRPr="001F4D25" w:rsidRDefault="001F4D25" w:rsidP="001F4D25">
      <w:pPr>
        <w:rPr>
          <w:b/>
          <w:bCs/>
        </w:rPr>
      </w:pPr>
      <w:r w:rsidRPr="001F4D25">
        <w:rPr>
          <w:b/>
          <w:bCs/>
        </w:rPr>
        <w:lastRenderedPageBreak/>
        <w:t>Module 6: General Ledger (GL) &amp; Accounting (Questions 51–60)</w:t>
      </w:r>
    </w:p>
    <w:p w14:paraId="53137E2F" w14:textId="385EFB24" w:rsidR="001F4D25" w:rsidRPr="001F4D25" w:rsidRDefault="001F4D25" w:rsidP="001F4D25">
      <w:pPr>
        <w:numPr>
          <w:ilvl w:val="0"/>
          <w:numId w:val="6"/>
        </w:numPr>
      </w:pPr>
      <w:r w:rsidRPr="001F4D25">
        <w:rPr>
          <w:b/>
          <w:bCs/>
        </w:rPr>
        <w:t>Q:</w:t>
      </w:r>
      <w:r w:rsidRPr="001F4D25">
        <w:t xml:space="preserve"> What is the </w:t>
      </w:r>
      <w:proofErr w:type="gramStart"/>
      <w:r w:rsidRPr="001F4D25">
        <w:t>GL ?</w:t>
      </w:r>
      <w:proofErr w:type="gramEnd"/>
      <w:r w:rsidRPr="001F4D25">
        <w:br/>
      </w:r>
      <w:r w:rsidRPr="001F4D25">
        <w:rPr>
          <w:b/>
          <w:bCs/>
        </w:rPr>
        <w:t>A:</w:t>
      </w:r>
      <w:r w:rsidRPr="001F4D25">
        <w:t xml:space="preserve"> Central accounting engine recording all financial transactions from deposits, loans, payments, and treasury. Supports multi-currency, multi-dimensional reporting.</w:t>
      </w:r>
    </w:p>
    <w:p w14:paraId="2DDCC3CA" w14:textId="77777777" w:rsidR="001F4D25" w:rsidRPr="001F4D25" w:rsidRDefault="001F4D25" w:rsidP="001F4D25">
      <w:pPr>
        <w:numPr>
          <w:ilvl w:val="0"/>
          <w:numId w:val="6"/>
        </w:numPr>
      </w:pPr>
      <w:r w:rsidRPr="001F4D25">
        <w:rPr>
          <w:b/>
          <w:bCs/>
        </w:rPr>
        <w:t>Q:</w:t>
      </w:r>
      <w:r w:rsidRPr="001F4D25">
        <w:t xml:space="preserve"> Difference between GL and sub-ledger?</w:t>
      </w:r>
      <w:r w:rsidRPr="001F4D25">
        <w:br/>
      </w:r>
      <w:r w:rsidRPr="001F4D25">
        <w:rPr>
          <w:b/>
          <w:bCs/>
        </w:rPr>
        <w:t>A:</w:t>
      </w:r>
      <w:r w:rsidRPr="001F4D25">
        <w:t xml:space="preserve"> Sub-ledger holds detailed transactional data (e.g., deposit accounts, loans), GL is summary-level for accounting and reporting.</w:t>
      </w:r>
    </w:p>
    <w:p w14:paraId="094FF9BF" w14:textId="77777777" w:rsidR="001F4D25" w:rsidRPr="001F4D25" w:rsidRDefault="001F4D25" w:rsidP="001F4D25">
      <w:pPr>
        <w:numPr>
          <w:ilvl w:val="0"/>
          <w:numId w:val="6"/>
        </w:numPr>
      </w:pPr>
      <w:r w:rsidRPr="001F4D25">
        <w:rPr>
          <w:b/>
          <w:bCs/>
        </w:rPr>
        <w:t>Q:</w:t>
      </w:r>
      <w:r w:rsidRPr="001F4D25">
        <w:t xml:space="preserve"> What is Chart of Accounts?</w:t>
      </w:r>
      <w:r w:rsidRPr="001F4D25">
        <w:br/>
      </w:r>
      <w:r w:rsidRPr="001F4D25">
        <w:rPr>
          <w:b/>
          <w:bCs/>
        </w:rPr>
        <w:t>A:</w:t>
      </w:r>
      <w:r w:rsidRPr="001F4D25">
        <w:t xml:space="preserve"> Hierarchical structure defining GL accounts, used for posting, reporting, and reconciliation.</w:t>
      </w:r>
    </w:p>
    <w:p w14:paraId="5C2CD44D" w14:textId="77777777" w:rsidR="001F4D25" w:rsidRPr="001F4D25" w:rsidRDefault="001F4D25" w:rsidP="001F4D25">
      <w:pPr>
        <w:numPr>
          <w:ilvl w:val="0"/>
          <w:numId w:val="6"/>
        </w:numPr>
      </w:pPr>
      <w:r w:rsidRPr="001F4D25">
        <w:rPr>
          <w:b/>
          <w:bCs/>
        </w:rPr>
        <w:t>Q:</w:t>
      </w:r>
      <w:r w:rsidRPr="001F4D25">
        <w:t xml:space="preserve"> How is double-entry applied?</w:t>
      </w:r>
      <w:r w:rsidRPr="001F4D25">
        <w:br/>
      </w:r>
      <w:r w:rsidRPr="001F4D25">
        <w:rPr>
          <w:b/>
          <w:bCs/>
        </w:rPr>
        <w:t>A:</w:t>
      </w:r>
      <w:r w:rsidRPr="001F4D25">
        <w:t xml:space="preserve"> Each transaction has debit and credit entries → Ensures balance → Automated postings from modules.</w:t>
      </w:r>
    </w:p>
    <w:p w14:paraId="3ED9657D" w14:textId="77777777" w:rsidR="001F4D25" w:rsidRPr="001F4D25" w:rsidRDefault="001F4D25" w:rsidP="001F4D25">
      <w:pPr>
        <w:numPr>
          <w:ilvl w:val="0"/>
          <w:numId w:val="6"/>
        </w:numPr>
      </w:pPr>
      <w:r w:rsidRPr="001F4D25">
        <w:rPr>
          <w:b/>
          <w:bCs/>
        </w:rPr>
        <w:t>Q:</w:t>
      </w:r>
      <w:r w:rsidRPr="001F4D25">
        <w:t xml:space="preserve"> How are FX transactions handled?</w:t>
      </w:r>
      <w:r w:rsidRPr="001F4D25">
        <w:br/>
      </w:r>
      <w:r w:rsidRPr="001F4D25">
        <w:rPr>
          <w:b/>
          <w:bCs/>
        </w:rPr>
        <w:t>A:</w:t>
      </w:r>
      <w:r w:rsidRPr="001F4D25">
        <w:t xml:space="preserve"> Transaction recorded in original currency → Base currency GL posting → FX gain/loss accounts updated automatically.</w:t>
      </w:r>
    </w:p>
    <w:p w14:paraId="35174C3F" w14:textId="77777777" w:rsidR="001F4D25" w:rsidRPr="001F4D25" w:rsidRDefault="001F4D25" w:rsidP="001F4D25">
      <w:pPr>
        <w:numPr>
          <w:ilvl w:val="0"/>
          <w:numId w:val="6"/>
        </w:numPr>
      </w:pPr>
      <w:r w:rsidRPr="001F4D25">
        <w:rPr>
          <w:b/>
          <w:bCs/>
        </w:rPr>
        <w:t>Q:</w:t>
      </w:r>
      <w:r w:rsidRPr="001F4D25">
        <w:t xml:space="preserve"> What is a suspense account?</w:t>
      </w:r>
      <w:r w:rsidRPr="001F4D25">
        <w:br/>
      </w:r>
      <w:r w:rsidRPr="001F4D25">
        <w:rPr>
          <w:b/>
          <w:bCs/>
        </w:rPr>
        <w:t>A:</w:t>
      </w:r>
      <w:r w:rsidRPr="001F4D25">
        <w:t xml:space="preserve"> Temporary account for unmatched or failed transactions → Cleared after reconciliation.</w:t>
      </w:r>
    </w:p>
    <w:p w14:paraId="59D4CC93" w14:textId="77777777" w:rsidR="001F4D25" w:rsidRPr="001F4D25" w:rsidRDefault="001F4D25" w:rsidP="001F4D25">
      <w:pPr>
        <w:numPr>
          <w:ilvl w:val="0"/>
          <w:numId w:val="6"/>
        </w:numPr>
      </w:pPr>
      <w:r w:rsidRPr="001F4D25">
        <w:rPr>
          <w:b/>
          <w:bCs/>
        </w:rPr>
        <w:t>Q:</w:t>
      </w:r>
      <w:r w:rsidRPr="001F4D25">
        <w:t xml:space="preserve"> How are intercompany transactions recorded?</w:t>
      </w:r>
      <w:r w:rsidRPr="001F4D25">
        <w:br/>
      </w:r>
      <w:r w:rsidRPr="001F4D25">
        <w:rPr>
          <w:b/>
          <w:bCs/>
        </w:rPr>
        <w:t>A:</w:t>
      </w:r>
      <w:r w:rsidRPr="001F4D25">
        <w:t xml:space="preserve"> System posts both sides (debit/credit) automatically → Generates intercompany entries for consolidation.</w:t>
      </w:r>
    </w:p>
    <w:p w14:paraId="53B90C60" w14:textId="77777777" w:rsidR="001F4D25" w:rsidRPr="001F4D25" w:rsidRDefault="001F4D25" w:rsidP="001F4D25">
      <w:pPr>
        <w:numPr>
          <w:ilvl w:val="0"/>
          <w:numId w:val="6"/>
        </w:numPr>
      </w:pPr>
      <w:r w:rsidRPr="001F4D25">
        <w:rPr>
          <w:b/>
          <w:bCs/>
        </w:rPr>
        <w:t>Q:</w:t>
      </w:r>
      <w:r w:rsidRPr="001F4D25">
        <w:t xml:space="preserve"> How is EOD GL reconciliation done?</w:t>
      </w:r>
      <w:r w:rsidRPr="001F4D25">
        <w:br/>
      </w:r>
      <w:r w:rsidRPr="001F4D25">
        <w:rPr>
          <w:b/>
          <w:bCs/>
        </w:rPr>
        <w:t>A:</w:t>
      </w:r>
      <w:r w:rsidRPr="001F4D25">
        <w:t xml:space="preserve"> Batch jobs validate sub-ledger → GL balances, flag discrepancies → Corrected via reversing or adjusting entries.</w:t>
      </w:r>
    </w:p>
    <w:p w14:paraId="7D1CAB11" w14:textId="77777777" w:rsidR="001F4D25" w:rsidRPr="001F4D25" w:rsidRDefault="001F4D25" w:rsidP="001F4D25">
      <w:pPr>
        <w:numPr>
          <w:ilvl w:val="0"/>
          <w:numId w:val="6"/>
        </w:numPr>
      </w:pPr>
      <w:r w:rsidRPr="001F4D25">
        <w:rPr>
          <w:b/>
          <w:bCs/>
        </w:rPr>
        <w:t>Q:</w:t>
      </w:r>
      <w:r w:rsidRPr="001F4D25">
        <w:t xml:space="preserve"> What reports are available in GL?</w:t>
      </w:r>
      <w:r w:rsidRPr="001F4D25">
        <w:br/>
      </w:r>
      <w:r w:rsidRPr="001F4D25">
        <w:rPr>
          <w:b/>
          <w:bCs/>
        </w:rPr>
        <w:t>A:</w:t>
      </w:r>
      <w:r w:rsidRPr="001F4D25">
        <w:t xml:space="preserve"> Trial Balance, Balance Sheet, Profit &amp; Loss, GL Activity Reports, Multi-dimensional and multi-currency reports.</w:t>
      </w:r>
    </w:p>
    <w:p w14:paraId="4FDBB678" w14:textId="77777777" w:rsidR="001F4D25" w:rsidRPr="001F4D25" w:rsidRDefault="001F4D25" w:rsidP="001F4D25">
      <w:pPr>
        <w:numPr>
          <w:ilvl w:val="0"/>
          <w:numId w:val="6"/>
        </w:numPr>
      </w:pPr>
      <w:r w:rsidRPr="001F4D25">
        <w:rPr>
          <w:b/>
          <w:bCs/>
        </w:rPr>
        <w:t>Q:</w:t>
      </w:r>
      <w:r w:rsidRPr="001F4D25">
        <w:t xml:space="preserve"> How are manual vs system-generated vouchers different?</w:t>
      </w:r>
      <w:r w:rsidRPr="001F4D25">
        <w:br/>
      </w:r>
      <w:r w:rsidRPr="001F4D25">
        <w:rPr>
          <w:b/>
          <w:bCs/>
        </w:rPr>
        <w:t>A:</w:t>
      </w:r>
      <w:r w:rsidRPr="001F4D25">
        <w:t xml:space="preserve"> Manual: User creates/enters entries.</w:t>
      </w:r>
      <w:r w:rsidRPr="001F4D25">
        <w:br/>
        <w:t>System-generated: Automated by module (loan repayment, deposit interest posting, payment).</w:t>
      </w:r>
    </w:p>
    <w:p w14:paraId="3AF3E6D8" w14:textId="77777777" w:rsidR="001F4D25" w:rsidRPr="001F4D25" w:rsidRDefault="00000000" w:rsidP="001F4D25">
      <w:r>
        <w:pict w14:anchorId="0EE53132">
          <v:rect id="_x0000_i1028" style="width:0;height:1.5pt" o:hralign="center" o:hrstd="t" o:hr="t" fillcolor="#a0a0a0" stroked="f"/>
        </w:pict>
      </w:r>
    </w:p>
    <w:p w14:paraId="39EBD0B9" w14:textId="77777777" w:rsidR="001F4D25" w:rsidRPr="001F4D25" w:rsidRDefault="001F4D25" w:rsidP="001F4D25">
      <w:pPr>
        <w:rPr>
          <w:b/>
          <w:bCs/>
        </w:rPr>
      </w:pPr>
      <w:r w:rsidRPr="001F4D25">
        <w:rPr>
          <w:b/>
          <w:bCs/>
        </w:rPr>
        <w:t>Module 7: Regulatory &amp; Compliance (Questions 61–70)</w:t>
      </w:r>
    </w:p>
    <w:p w14:paraId="26B32466" w14:textId="6CB9DE18" w:rsidR="001F4D25" w:rsidRPr="001F4D25" w:rsidRDefault="001F4D25" w:rsidP="001F4D25">
      <w:pPr>
        <w:numPr>
          <w:ilvl w:val="0"/>
          <w:numId w:val="7"/>
        </w:numPr>
      </w:pPr>
      <w:r w:rsidRPr="001F4D25">
        <w:rPr>
          <w:b/>
          <w:bCs/>
        </w:rPr>
        <w:t>Q:</w:t>
      </w:r>
      <w:r w:rsidRPr="001F4D25">
        <w:t xml:space="preserve"> What is the role of </w:t>
      </w:r>
      <w:proofErr w:type="gramStart"/>
      <w:r w:rsidRPr="001F4D25">
        <w:t>compliance ?</w:t>
      </w:r>
      <w:proofErr w:type="gramEnd"/>
      <w:r w:rsidRPr="001F4D25">
        <w:br/>
      </w:r>
      <w:r w:rsidRPr="001F4D25">
        <w:rPr>
          <w:b/>
          <w:bCs/>
        </w:rPr>
        <w:t>A:</w:t>
      </w:r>
      <w:r w:rsidRPr="001F4D25">
        <w:t xml:space="preserve"> Ensures adherence to AML, KYC, Basel III, liquidity norms, local regulatory requirements (RBI, ECB, MAS).</w:t>
      </w:r>
    </w:p>
    <w:p w14:paraId="418812B4" w14:textId="77777777" w:rsidR="001F4D25" w:rsidRPr="001F4D25" w:rsidRDefault="001F4D25" w:rsidP="001F4D25">
      <w:pPr>
        <w:numPr>
          <w:ilvl w:val="0"/>
          <w:numId w:val="7"/>
        </w:numPr>
      </w:pPr>
      <w:r w:rsidRPr="001F4D25">
        <w:rPr>
          <w:b/>
          <w:bCs/>
        </w:rPr>
        <w:t>Q:</w:t>
      </w:r>
      <w:r w:rsidRPr="001F4D25">
        <w:t xml:space="preserve"> How is KYC implemented?</w:t>
      </w:r>
      <w:r w:rsidRPr="001F4D25">
        <w:br/>
      </w:r>
      <w:r w:rsidRPr="001F4D25">
        <w:rPr>
          <w:b/>
          <w:bCs/>
        </w:rPr>
        <w:t>A:</w:t>
      </w:r>
      <w:r w:rsidRPr="001F4D25">
        <w:t xml:space="preserve"> Customer document verification, CIF linkage, expiration monitoring, automated alerts for renewals.</w:t>
      </w:r>
    </w:p>
    <w:p w14:paraId="1C425F55" w14:textId="77777777" w:rsidR="001F4D25" w:rsidRPr="001F4D25" w:rsidRDefault="001F4D25" w:rsidP="001F4D25">
      <w:pPr>
        <w:numPr>
          <w:ilvl w:val="0"/>
          <w:numId w:val="7"/>
        </w:numPr>
      </w:pPr>
      <w:r w:rsidRPr="001F4D25">
        <w:rPr>
          <w:b/>
          <w:bCs/>
        </w:rPr>
        <w:lastRenderedPageBreak/>
        <w:t>Q:</w:t>
      </w:r>
      <w:r w:rsidRPr="001F4D25">
        <w:t xml:space="preserve"> What is AML?</w:t>
      </w:r>
      <w:r w:rsidRPr="001F4D25">
        <w:br/>
      </w:r>
      <w:r w:rsidRPr="001F4D25">
        <w:rPr>
          <w:b/>
          <w:bCs/>
        </w:rPr>
        <w:t>A:</w:t>
      </w:r>
      <w:r w:rsidRPr="001F4D25">
        <w:t xml:space="preserve"> Anti-Money Laundering – transaction monitoring, suspicious activity reporting, sanctions screening.</w:t>
      </w:r>
    </w:p>
    <w:p w14:paraId="394FEE7C" w14:textId="77777777" w:rsidR="001F4D25" w:rsidRPr="001F4D25" w:rsidRDefault="001F4D25" w:rsidP="001F4D25">
      <w:pPr>
        <w:numPr>
          <w:ilvl w:val="0"/>
          <w:numId w:val="7"/>
        </w:numPr>
      </w:pPr>
      <w:r w:rsidRPr="001F4D25">
        <w:rPr>
          <w:b/>
          <w:bCs/>
        </w:rPr>
        <w:t>Q:</w:t>
      </w:r>
      <w:r w:rsidRPr="001F4D25">
        <w:t xml:space="preserve"> How are regulatory reports generated?</w:t>
      </w:r>
      <w:r w:rsidRPr="001F4D25">
        <w:br/>
      </w:r>
      <w:r w:rsidRPr="001F4D25">
        <w:rPr>
          <w:b/>
          <w:bCs/>
        </w:rPr>
        <w:t>A:</w:t>
      </w:r>
      <w:r w:rsidRPr="001F4D25">
        <w:t xml:space="preserve"> Automated from GL, deposits, loans, and payments → Formatted per </w:t>
      </w:r>
      <w:proofErr w:type="spellStart"/>
      <w:r w:rsidRPr="001F4D25">
        <w:t>regulator</w:t>
      </w:r>
      <w:proofErr w:type="spellEnd"/>
      <w:r w:rsidRPr="001F4D25">
        <w:t xml:space="preserve"> requirements.</w:t>
      </w:r>
    </w:p>
    <w:p w14:paraId="4A7CE423" w14:textId="77777777" w:rsidR="001F4D25" w:rsidRPr="001F4D25" w:rsidRDefault="001F4D25" w:rsidP="001F4D25">
      <w:pPr>
        <w:numPr>
          <w:ilvl w:val="0"/>
          <w:numId w:val="7"/>
        </w:numPr>
      </w:pPr>
      <w:r w:rsidRPr="001F4D25">
        <w:rPr>
          <w:b/>
          <w:bCs/>
        </w:rPr>
        <w:t>Q:</w:t>
      </w:r>
      <w:r w:rsidRPr="001F4D25">
        <w:t xml:space="preserve"> How are exceptions handled?</w:t>
      </w:r>
      <w:r w:rsidRPr="001F4D25">
        <w:br/>
      </w:r>
      <w:r w:rsidRPr="001F4D25">
        <w:rPr>
          <w:b/>
          <w:bCs/>
        </w:rPr>
        <w:t>A:</w:t>
      </w:r>
      <w:r w:rsidRPr="001F4D25">
        <w:t xml:space="preserve"> System flags non-compliance or suspicious transactions → Alerts sent to operations/AML team → Workflow for resolution.</w:t>
      </w:r>
    </w:p>
    <w:p w14:paraId="3448EB6E" w14:textId="77777777" w:rsidR="001F4D25" w:rsidRPr="001F4D25" w:rsidRDefault="001F4D25" w:rsidP="001F4D25">
      <w:pPr>
        <w:numPr>
          <w:ilvl w:val="0"/>
          <w:numId w:val="7"/>
        </w:numPr>
      </w:pPr>
      <w:r w:rsidRPr="001F4D25">
        <w:rPr>
          <w:b/>
          <w:bCs/>
        </w:rPr>
        <w:t>Q:</w:t>
      </w:r>
      <w:r w:rsidRPr="001F4D25">
        <w:t xml:space="preserve"> How is Basel III compliance maintained?</w:t>
      </w:r>
      <w:r w:rsidRPr="001F4D25">
        <w:br/>
      </w:r>
      <w:r w:rsidRPr="001F4D25">
        <w:rPr>
          <w:b/>
          <w:bCs/>
        </w:rPr>
        <w:t>A:</w:t>
      </w:r>
      <w:r w:rsidRPr="001F4D25">
        <w:t xml:space="preserve"> Capital ratios, liquidity coverage, leverage ratios calculated automatically from GL and risk modules.</w:t>
      </w:r>
    </w:p>
    <w:p w14:paraId="6C7CB732" w14:textId="77777777" w:rsidR="001F4D25" w:rsidRPr="001F4D25" w:rsidRDefault="001F4D25" w:rsidP="001F4D25">
      <w:pPr>
        <w:numPr>
          <w:ilvl w:val="0"/>
          <w:numId w:val="7"/>
        </w:numPr>
      </w:pPr>
      <w:r w:rsidRPr="001F4D25">
        <w:rPr>
          <w:b/>
          <w:bCs/>
        </w:rPr>
        <w:t>Q:</w:t>
      </w:r>
      <w:r w:rsidRPr="001F4D25">
        <w:t xml:space="preserve"> How are sanctions lists applied?</w:t>
      </w:r>
      <w:r w:rsidRPr="001F4D25">
        <w:br/>
      </w:r>
      <w:r w:rsidRPr="001F4D25">
        <w:rPr>
          <w:b/>
          <w:bCs/>
        </w:rPr>
        <w:t>A:</w:t>
      </w:r>
      <w:r w:rsidRPr="001F4D25">
        <w:t xml:space="preserve"> Real-time screening of customer, transaction, and counterparty details → Blocks or flags transactions if matched.</w:t>
      </w:r>
    </w:p>
    <w:p w14:paraId="078CEA03" w14:textId="77777777" w:rsidR="001F4D25" w:rsidRPr="001F4D25" w:rsidRDefault="001F4D25" w:rsidP="001F4D25">
      <w:pPr>
        <w:numPr>
          <w:ilvl w:val="0"/>
          <w:numId w:val="7"/>
        </w:numPr>
      </w:pPr>
      <w:r w:rsidRPr="001F4D25">
        <w:rPr>
          <w:b/>
          <w:bCs/>
        </w:rPr>
        <w:t>Q:</w:t>
      </w:r>
      <w:r w:rsidRPr="001F4D25">
        <w:t xml:space="preserve"> How do developers implement compliance?</w:t>
      </w:r>
      <w:r w:rsidRPr="001F4D25">
        <w:br/>
      </w:r>
      <w:r w:rsidRPr="001F4D25">
        <w:rPr>
          <w:b/>
          <w:bCs/>
        </w:rPr>
        <w:t>A:</w:t>
      </w:r>
      <w:r w:rsidRPr="001F4D25">
        <w:t xml:space="preserve"> Configure rules, validation engines, exception handling, alerts, and automated report generation.</w:t>
      </w:r>
    </w:p>
    <w:p w14:paraId="43FA177B" w14:textId="77777777" w:rsidR="001F4D25" w:rsidRPr="001F4D25" w:rsidRDefault="001F4D25" w:rsidP="001F4D25">
      <w:pPr>
        <w:numPr>
          <w:ilvl w:val="0"/>
          <w:numId w:val="7"/>
        </w:numPr>
      </w:pPr>
      <w:r w:rsidRPr="001F4D25">
        <w:rPr>
          <w:b/>
          <w:bCs/>
        </w:rPr>
        <w:t>Q:</w:t>
      </w:r>
      <w:r w:rsidRPr="001F4D25">
        <w:t xml:space="preserve"> Consultant role in compliance?</w:t>
      </w:r>
      <w:r w:rsidRPr="001F4D25">
        <w:br/>
      </w:r>
      <w:r w:rsidRPr="001F4D25">
        <w:rPr>
          <w:b/>
          <w:bCs/>
        </w:rPr>
        <w:t>A:</w:t>
      </w:r>
      <w:r w:rsidRPr="001F4D25">
        <w:t xml:space="preserve"> Advise on regulatory parameters, workflow, audit readiness, and exception escalation processes.</w:t>
      </w:r>
    </w:p>
    <w:p w14:paraId="6C63B1D5" w14:textId="77777777" w:rsidR="001F4D25" w:rsidRPr="001F4D25" w:rsidRDefault="001F4D25" w:rsidP="001F4D25">
      <w:pPr>
        <w:numPr>
          <w:ilvl w:val="0"/>
          <w:numId w:val="7"/>
        </w:numPr>
      </w:pPr>
      <w:r w:rsidRPr="001F4D25">
        <w:rPr>
          <w:b/>
          <w:bCs/>
        </w:rPr>
        <w:t>Q:</w:t>
      </w:r>
      <w:r w:rsidRPr="001F4D25">
        <w:t xml:space="preserve"> How are regulatory audits supported?</w:t>
      </w:r>
      <w:r w:rsidRPr="001F4D25">
        <w:br/>
      </w:r>
      <w:r w:rsidRPr="001F4D25">
        <w:rPr>
          <w:b/>
          <w:bCs/>
        </w:rPr>
        <w:t>A:</w:t>
      </w:r>
      <w:r w:rsidRPr="001F4D25">
        <w:t xml:space="preserve"> Full audit trail, transaction logs, exception reports, reconciliations, and compliance dashboards.</w:t>
      </w:r>
    </w:p>
    <w:p w14:paraId="47AA24A6" w14:textId="77777777" w:rsidR="001F4D25" w:rsidRPr="001F4D25" w:rsidRDefault="00000000" w:rsidP="001F4D25">
      <w:r>
        <w:pict w14:anchorId="099CFE45">
          <v:rect id="_x0000_i1029" style="width:0;height:1.5pt" o:hralign="center" o:hrstd="t" o:hr="t" fillcolor="#a0a0a0" stroked="f"/>
        </w:pict>
      </w:r>
    </w:p>
    <w:p w14:paraId="654CE046" w14:textId="77777777" w:rsidR="001F4D25" w:rsidRPr="001F4D25" w:rsidRDefault="001F4D25" w:rsidP="001F4D25">
      <w:pPr>
        <w:rPr>
          <w:b/>
          <w:bCs/>
        </w:rPr>
      </w:pPr>
      <w:r w:rsidRPr="001F4D25">
        <w:rPr>
          <w:b/>
          <w:bCs/>
        </w:rPr>
        <w:t>Module 8: Digital Channels (Questions 71–80)</w:t>
      </w:r>
    </w:p>
    <w:p w14:paraId="5144D3D1" w14:textId="318A2B5E" w:rsidR="001F4D25" w:rsidRPr="001F4D25" w:rsidRDefault="001F4D25" w:rsidP="001F4D25">
      <w:pPr>
        <w:numPr>
          <w:ilvl w:val="0"/>
          <w:numId w:val="8"/>
        </w:numPr>
      </w:pPr>
      <w:r w:rsidRPr="001F4D25">
        <w:rPr>
          <w:b/>
          <w:bCs/>
        </w:rPr>
        <w:t>Q:</w:t>
      </w:r>
      <w:r w:rsidRPr="001F4D25">
        <w:t xml:space="preserve"> What digital channels does support?</w:t>
      </w:r>
      <w:r w:rsidRPr="001F4D25">
        <w:br/>
      </w:r>
      <w:r w:rsidRPr="001F4D25">
        <w:rPr>
          <w:b/>
          <w:bCs/>
        </w:rPr>
        <w:t>A:</w:t>
      </w:r>
      <w:r w:rsidRPr="001F4D25">
        <w:t xml:space="preserve"> Internet banking, mobile banking, API-based fintech integrations, self-service kiosks.</w:t>
      </w:r>
    </w:p>
    <w:p w14:paraId="587ED277" w14:textId="77777777" w:rsidR="001F4D25" w:rsidRPr="001F4D25" w:rsidRDefault="001F4D25" w:rsidP="001F4D25">
      <w:pPr>
        <w:numPr>
          <w:ilvl w:val="0"/>
          <w:numId w:val="8"/>
        </w:numPr>
      </w:pPr>
      <w:r w:rsidRPr="001F4D25">
        <w:rPr>
          <w:b/>
          <w:bCs/>
        </w:rPr>
        <w:t>Q:</w:t>
      </w:r>
      <w:r w:rsidRPr="001F4D25">
        <w:t xml:space="preserve"> How is customer authentication managed?</w:t>
      </w:r>
      <w:r w:rsidRPr="001F4D25">
        <w:br/>
      </w:r>
      <w:r w:rsidRPr="001F4D25">
        <w:rPr>
          <w:b/>
          <w:bCs/>
        </w:rPr>
        <w:t>A:</w:t>
      </w:r>
      <w:r w:rsidRPr="001F4D25">
        <w:t xml:space="preserve"> Multi-factor authentication, secure login, API tokens for digital channels.</w:t>
      </w:r>
    </w:p>
    <w:p w14:paraId="145CFB65" w14:textId="77777777" w:rsidR="001F4D25" w:rsidRPr="001F4D25" w:rsidRDefault="001F4D25" w:rsidP="001F4D25">
      <w:pPr>
        <w:numPr>
          <w:ilvl w:val="0"/>
          <w:numId w:val="8"/>
        </w:numPr>
      </w:pPr>
      <w:r w:rsidRPr="001F4D25">
        <w:rPr>
          <w:b/>
          <w:bCs/>
        </w:rPr>
        <w:t>Q:</w:t>
      </w:r>
      <w:r w:rsidRPr="001F4D25">
        <w:t xml:space="preserve"> How are transactions initiated digitally?</w:t>
      </w:r>
      <w:r w:rsidRPr="001F4D25">
        <w:br/>
      </w:r>
      <w:r w:rsidRPr="001F4D25">
        <w:rPr>
          <w:b/>
          <w:bCs/>
        </w:rPr>
        <w:t>A:</w:t>
      </w:r>
      <w:r w:rsidRPr="001F4D25">
        <w:t xml:space="preserve"> Customer submits via app/web/API → Validation → GL posting → Confirmation.</w:t>
      </w:r>
    </w:p>
    <w:p w14:paraId="4E251534" w14:textId="7AF1FDEB" w:rsidR="001F4D25" w:rsidRPr="001F4D25" w:rsidRDefault="001F4D25" w:rsidP="001F4D25">
      <w:pPr>
        <w:numPr>
          <w:ilvl w:val="0"/>
          <w:numId w:val="8"/>
        </w:numPr>
      </w:pPr>
      <w:r w:rsidRPr="001F4D25">
        <w:rPr>
          <w:b/>
          <w:bCs/>
        </w:rPr>
        <w:t>Q:</w:t>
      </w:r>
      <w:r w:rsidRPr="001F4D25">
        <w:t xml:space="preserve"> How is API gateway integrated?</w:t>
      </w:r>
      <w:r w:rsidRPr="001F4D25">
        <w:br/>
      </w:r>
      <w:r w:rsidRPr="001F4D25">
        <w:rPr>
          <w:b/>
          <w:bCs/>
        </w:rPr>
        <w:t>A:</w:t>
      </w:r>
      <w:r w:rsidRPr="001F4D25">
        <w:t xml:space="preserve"> cloud APIs expose endpoints for account info, payments, loan origination, and customer 360.</w:t>
      </w:r>
    </w:p>
    <w:p w14:paraId="7FAB389D" w14:textId="77777777" w:rsidR="001F4D25" w:rsidRPr="001F4D25" w:rsidRDefault="001F4D25" w:rsidP="001F4D25">
      <w:pPr>
        <w:numPr>
          <w:ilvl w:val="0"/>
          <w:numId w:val="8"/>
        </w:numPr>
      </w:pPr>
      <w:r w:rsidRPr="001F4D25">
        <w:rPr>
          <w:b/>
          <w:bCs/>
        </w:rPr>
        <w:t>Q:</w:t>
      </w:r>
      <w:r w:rsidRPr="001F4D25">
        <w:t xml:space="preserve"> How are workflow approvals applied in digital channels?</w:t>
      </w:r>
      <w:r w:rsidRPr="001F4D25">
        <w:br/>
      </w:r>
      <w:r w:rsidRPr="001F4D25">
        <w:rPr>
          <w:b/>
          <w:bCs/>
        </w:rPr>
        <w:t>A:</w:t>
      </w:r>
      <w:r w:rsidRPr="001F4D25">
        <w:t xml:space="preserve"> Digital requests trigger workflow engine → Manager approvals or automated validation.</w:t>
      </w:r>
    </w:p>
    <w:p w14:paraId="66A7DF3C" w14:textId="77777777" w:rsidR="001F4D25" w:rsidRPr="001F4D25" w:rsidRDefault="001F4D25" w:rsidP="001F4D25">
      <w:pPr>
        <w:numPr>
          <w:ilvl w:val="0"/>
          <w:numId w:val="8"/>
        </w:numPr>
      </w:pPr>
      <w:r w:rsidRPr="001F4D25">
        <w:rPr>
          <w:b/>
          <w:bCs/>
        </w:rPr>
        <w:lastRenderedPageBreak/>
        <w:t>Q:</w:t>
      </w:r>
      <w:r w:rsidRPr="001F4D25">
        <w:t xml:space="preserve"> How is real-time balance reflected?</w:t>
      </w:r>
      <w:r w:rsidRPr="001F4D25">
        <w:br/>
      </w:r>
      <w:r w:rsidRPr="001F4D25">
        <w:rPr>
          <w:b/>
          <w:bCs/>
        </w:rPr>
        <w:t>A:</w:t>
      </w:r>
      <w:r w:rsidRPr="001F4D25">
        <w:t xml:space="preserve"> Integration with core accounts → API retrieves live balance → Displayed on digital interfaces.</w:t>
      </w:r>
    </w:p>
    <w:p w14:paraId="512BF8E8" w14:textId="77777777" w:rsidR="001F4D25" w:rsidRPr="001F4D25" w:rsidRDefault="001F4D25" w:rsidP="001F4D25">
      <w:pPr>
        <w:numPr>
          <w:ilvl w:val="0"/>
          <w:numId w:val="8"/>
        </w:numPr>
      </w:pPr>
      <w:r w:rsidRPr="001F4D25">
        <w:rPr>
          <w:b/>
          <w:bCs/>
        </w:rPr>
        <w:t>Q:</w:t>
      </w:r>
      <w:r w:rsidRPr="001F4D25">
        <w:t xml:space="preserve"> How are notifications sent?</w:t>
      </w:r>
      <w:r w:rsidRPr="001F4D25">
        <w:br/>
      </w:r>
      <w:r w:rsidRPr="001F4D25">
        <w:rPr>
          <w:b/>
          <w:bCs/>
        </w:rPr>
        <w:t>A:</w:t>
      </w:r>
      <w:r w:rsidRPr="001F4D25">
        <w:t xml:space="preserve"> SMS, email, push notifications for transaction confirmation, alerts, exceptions, or regulatory notices.</w:t>
      </w:r>
    </w:p>
    <w:p w14:paraId="1EF8BCA4" w14:textId="77777777" w:rsidR="001F4D25" w:rsidRPr="001F4D25" w:rsidRDefault="001F4D25" w:rsidP="001F4D25">
      <w:pPr>
        <w:numPr>
          <w:ilvl w:val="0"/>
          <w:numId w:val="8"/>
        </w:numPr>
      </w:pPr>
      <w:r w:rsidRPr="001F4D25">
        <w:rPr>
          <w:b/>
          <w:bCs/>
        </w:rPr>
        <w:t>Q:</w:t>
      </w:r>
      <w:r w:rsidRPr="001F4D25">
        <w:t xml:space="preserve"> How is fraud detected on digital channels?</w:t>
      </w:r>
      <w:r w:rsidRPr="001F4D25">
        <w:br/>
      </w:r>
      <w:r w:rsidRPr="001F4D25">
        <w:rPr>
          <w:b/>
          <w:bCs/>
        </w:rPr>
        <w:t>A:</w:t>
      </w:r>
      <w:r w:rsidRPr="001F4D25">
        <w:t xml:space="preserve"> Dynamic risk scoring, device fingerprinting, transaction velocity, geolocation checks.</w:t>
      </w:r>
    </w:p>
    <w:p w14:paraId="4769A9AF" w14:textId="77777777" w:rsidR="001F4D25" w:rsidRPr="001F4D25" w:rsidRDefault="001F4D25" w:rsidP="001F4D25">
      <w:pPr>
        <w:numPr>
          <w:ilvl w:val="0"/>
          <w:numId w:val="8"/>
        </w:numPr>
      </w:pPr>
      <w:r w:rsidRPr="001F4D25">
        <w:rPr>
          <w:b/>
          <w:bCs/>
        </w:rPr>
        <w:t>Q:</w:t>
      </w:r>
      <w:r w:rsidRPr="001F4D25">
        <w:t xml:space="preserve"> How are API extensions implemented?</w:t>
      </w:r>
      <w:r w:rsidRPr="001F4D25">
        <w:br/>
      </w:r>
      <w:r w:rsidRPr="001F4D25">
        <w:rPr>
          <w:b/>
          <w:bCs/>
        </w:rPr>
        <w:t>A:</w:t>
      </w:r>
      <w:r w:rsidRPr="001F4D25">
        <w:t xml:space="preserve"> Developers create custom endpoints, integrate external </w:t>
      </w:r>
      <w:proofErr w:type="spellStart"/>
      <w:r w:rsidRPr="001F4D25">
        <w:t>fintechs</w:t>
      </w:r>
      <w:proofErr w:type="spellEnd"/>
      <w:r w:rsidRPr="001F4D25">
        <w:t>, ensure authentication, logging, and SLA compliance.</w:t>
      </w:r>
    </w:p>
    <w:p w14:paraId="3B9F6AB4" w14:textId="77777777" w:rsidR="001F4D25" w:rsidRPr="001F4D25" w:rsidRDefault="001F4D25" w:rsidP="001F4D25">
      <w:pPr>
        <w:numPr>
          <w:ilvl w:val="0"/>
          <w:numId w:val="8"/>
        </w:numPr>
      </w:pPr>
      <w:r w:rsidRPr="001F4D25">
        <w:rPr>
          <w:b/>
          <w:bCs/>
        </w:rPr>
        <w:t>Q:</w:t>
      </w:r>
      <w:r w:rsidRPr="001F4D25">
        <w:t xml:space="preserve"> Consultant’s role in digital channels?</w:t>
      </w:r>
      <w:r w:rsidRPr="001F4D25">
        <w:br/>
      </w:r>
      <w:r w:rsidRPr="001F4D25">
        <w:rPr>
          <w:b/>
          <w:bCs/>
        </w:rPr>
        <w:t>A:</w:t>
      </w:r>
      <w:r w:rsidRPr="001F4D25">
        <w:t xml:space="preserve"> Design customer journeys, onboarding flows, optimize channel usage, and define approval workflows.</w:t>
      </w:r>
    </w:p>
    <w:p w14:paraId="1796B2AF" w14:textId="77777777" w:rsidR="001F4D25" w:rsidRPr="001F4D25" w:rsidRDefault="001F4D25" w:rsidP="001F4D25">
      <w:pPr>
        <w:rPr>
          <w:b/>
          <w:bCs/>
        </w:rPr>
      </w:pPr>
      <w:r w:rsidRPr="001F4D25">
        <w:rPr>
          <w:b/>
          <w:bCs/>
        </w:rPr>
        <w:t>Module 9: Analytics &amp; Reporting (Questions 81–90)</w:t>
      </w:r>
    </w:p>
    <w:p w14:paraId="0B51AFC8" w14:textId="3B4BE512" w:rsidR="001F4D25" w:rsidRPr="001F4D25" w:rsidRDefault="001F4D25" w:rsidP="001F4D25">
      <w:pPr>
        <w:numPr>
          <w:ilvl w:val="0"/>
          <w:numId w:val="9"/>
        </w:numPr>
      </w:pPr>
      <w:r w:rsidRPr="001F4D25">
        <w:rPr>
          <w:b/>
          <w:bCs/>
        </w:rPr>
        <w:t>Q:</w:t>
      </w:r>
      <w:r w:rsidRPr="001F4D25">
        <w:t xml:space="preserve"> What is the purpose of Analytics &amp; </w:t>
      </w:r>
      <w:proofErr w:type="gramStart"/>
      <w:r w:rsidRPr="001F4D25">
        <w:t>Reporting ?</w:t>
      </w:r>
      <w:proofErr w:type="gramEnd"/>
      <w:r w:rsidRPr="001F4D25">
        <w:br/>
      </w:r>
      <w:r w:rsidRPr="001F4D25">
        <w:rPr>
          <w:b/>
          <w:bCs/>
        </w:rPr>
        <w:t>A:</w:t>
      </w:r>
      <w:r w:rsidRPr="001F4D25">
        <w:t xml:space="preserve"> Provides actionable insights from core banking data, supports decision-making, regulatory reporting, and performance monitoring.</w:t>
      </w:r>
    </w:p>
    <w:p w14:paraId="57D134B7" w14:textId="77777777" w:rsidR="001F4D25" w:rsidRPr="001F4D25" w:rsidRDefault="001F4D25" w:rsidP="001F4D25">
      <w:pPr>
        <w:numPr>
          <w:ilvl w:val="0"/>
          <w:numId w:val="9"/>
        </w:numPr>
      </w:pPr>
      <w:r w:rsidRPr="001F4D25">
        <w:rPr>
          <w:b/>
          <w:bCs/>
        </w:rPr>
        <w:t>Q:</w:t>
      </w:r>
      <w:r w:rsidRPr="001F4D25">
        <w:t xml:space="preserve"> What types of reports are available?</w:t>
      </w:r>
      <w:r w:rsidRPr="001F4D25">
        <w:br/>
      </w:r>
      <w:r w:rsidRPr="001F4D25">
        <w:rPr>
          <w:b/>
          <w:bCs/>
        </w:rPr>
        <w:t>A:</w:t>
      </w:r>
      <w:r w:rsidRPr="001F4D25">
        <w:t xml:space="preserve"> MIS dashboards, GL reports, deposits/loans activity, risk analytics, customer insights, regulatory compliance reports.</w:t>
      </w:r>
    </w:p>
    <w:p w14:paraId="0FE03F01" w14:textId="77777777" w:rsidR="001F4D25" w:rsidRPr="001F4D25" w:rsidRDefault="001F4D25" w:rsidP="001F4D25">
      <w:pPr>
        <w:numPr>
          <w:ilvl w:val="0"/>
          <w:numId w:val="9"/>
        </w:numPr>
      </w:pPr>
      <w:r w:rsidRPr="001F4D25">
        <w:rPr>
          <w:b/>
          <w:bCs/>
        </w:rPr>
        <w:t>Q:</w:t>
      </w:r>
      <w:r w:rsidRPr="001F4D25">
        <w:t xml:space="preserve"> How is predictive analytics used?</w:t>
      </w:r>
      <w:r w:rsidRPr="001F4D25">
        <w:br/>
      </w:r>
      <w:r w:rsidRPr="001F4D25">
        <w:rPr>
          <w:b/>
          <w:bCs/>
        </w:rPr>
        <w:t>A:</w:t>
      </w:r>
      <w:r w:rsidRPr="001F4D25">
        <w:t xml:space="preserve"> AI/ML models forecast credit risk, detect fraud patterns, and optimize cross-selling opportunities.</w:t>
      </w:r>
    </w:p>
    <w:p w14:paraId="28DDB9C5" w14:textId="77777777" w:rsidR="001F4D25" w:rsidRPr="001F4D25" w:rsidRDefault="001F4D25" w:rsidP="001F4D25">
      <w:pPr>
        <w:numPr>
          <w:ilvl w:val="0"/>
          <w:numId w:val="9"/>
        </w:numPr>
      </w:pPr>
      <w:r w:rsidRPr="001F4D25">
        <w:rPr>
          <w:b/>
          <w:bCs/>
        </w:rPr>
        <w:t>Q:</w:t>
      </w:r>
      <w:r w:rsidRPr="001F4D25">
        <w:t xml:space="preserve"> How are reports generated?</w:t>
      </w:r>
      <w:r w:rsidRPr="001F4D25">
        <w:br/>
      </w:r>
      <w:r w:rsidRPr="001F4D25">
        <w:rPr>
          <w:b/>
          <w:bCs/>
        </w:rPr>
        <w:t>A:</w:t>
      </w:r>
      <w:r w:rsidRPr="001F4D25">
        <w:t xml:space="preserve"> Data extracted from CBS modules → Processed via reporting engine → Displayed on dashboards or exported (PDF, Excel, CSV).</w:t>
      </w:r>
    </w:p>
    <w:p w14:paraId="5D2C7B14" w14:textId="77777777" w:rsidR="001F4D25" w:rsidRPr="001F4D25" w:rsidRDefault="001F4D25" w:rsidP="001F4D25">
      <w:pPr>
        <w:numPr>
          <w:ilvl w:val="0"/>
          <w:numId w:val="9"/>
        </w:numPr>
      </w:pPr>
      <w:r w:rsidRPr="001F4D25">
        <w:rPr>
          <w:b/>
          <w:bCs/>
        </w:rPr>
        <w:t>Q:</w:t>
      </w:r>
      <w:r w:rsidRPr="001F4D25">
        <w:t xml:space="preserve"> How is multi-dimensional reporting handled?</w:t>
      </w:r>
      <w:r w:rsidRPr="001F4D25">
        <w:br/>
      </w:r>
      <w:r w:rsidRPr="001F4D25">
        <w:rPr>
          <w:b/>
          <w:bCs/>
        </w:rPr>
        <w:t>A:</w:t>
      </w:r>
      <w:r w:rsidRPr="001F4D25">
        <w:t xml:space="preserve"> Allows slicing by branch, product, customer segment, currency, or time period.</w:t>
      </w:r>
    </w:p>
    <w:p w14:paraId="0E7A972B" w14:textId="77777777" w:rsidR="001F4D25" w:rsidRPr="001F4D25" w:rsidRDefault="001F4D25" w:rsidP="001F4D25">
      <w:pPr>
        <w:numPr>
          <w:ilvl w:val="0"/>
          <w:numId w:val="9"/>
        </w:numPr>
      </w:pPr>
      <w:r w:rsidRPr="001F4D25">
        <w:rPr>
          <w:b/>
          <w:bCs/>
        </w:rPr>
        <w:t>Q:</w:t>
      </w:r>
      <w:r w:rsidRPr="001F4D25">
        <w:t xml:space="preserve"> How is data consistency ensured?</w:t>
      </w:r>
      <w:r w:rsidRPr="001F4D25">
        <w:br/>
      </w:r>
      <w:r w:rsidRPr="001F4D25">
        <w:rPr>
          <w:b/>
          <w:bCs/>
        </w:rPr>
        <w:t>A:</w:t>
      </w:r>
      <w:r w:rsidRPr="001F4D25">
        <w:t xml:space="preserve"> ETL jobs reconcile sub-ledgers with GL → Clean, validated data is fed into analytics.</w:t>
      </w:r>
    </w:p>
    <w:p w14:paraId="10060B7D" w14:textId="77777777" w:rsidR="001F4D25" w:rsidRPr="001F4D25" w:rsidRDefault="001F4D25" w:rsidP="001F4D25">
      <w:pPr>
        <w:numPr>
          <w:ilvl w:val="0"/>
          <w:numId w:val="9"/>
        </w:numPr>
      </w:pPr>
      <w:r w:rsidRPr="001F4D25">
        <w:rPr>
          <w:b/>
          <w:bCs/>
        </w:rPr>
        <w:t>Q:</w:t>
      </w:r>
      <w:r w:rsidRPr="001F4D25">
        <w:t xml:space="preserve"> How are regulatory reports automated?</w:t>
      </w:r>
      <w:r w:rsidRPr="001F4D25">
        <w:br/>
      </w:r>
      <w:r w:rsidRPr="001F4D25">
        <w:rPr>
          <w:b/>
          <w:bCs/>
        </w:rPr>
        <w:t>A:</w:t>
      </w:r>
      <w:r w:rsidRPr="001F4D25">
        <w:t xml:space="preserve"> Predefined templates comply with RBI, Basel III, or IFRS → Populated automatically from CBS and GL data.</w:t>
      </w:r>
    </w:p>
    <w:p w14:paraId="52F37D18" w14:textId="77777777" w:rsidR="001F4D25" w:rsidRPr="001F4D25" w:rsidRDefault="001F4D25" w:rsidP="001F4D25">
      <w:pPr>
        <w:numPr>
          <w:ilvl w:val="0"/>
          <w:numId w:val="9"/>
        </w:numPr>
      </w:pPr>
      <w:r w:rsidRPr="001F4D25">
        <w:rPr>
          <w:b/>
          <w:bCs/>
        </w:rPr>
        <w:t>Q:</w:t>
      </w:r>
      <w:r w:rsidRPr="001F4D25">
        <w:t xml:space="preserve"> Developer role in analytics?</w:t>
      </w:r>
      <w:r w:rsidRPr="001F4D25">
        <w:br/>
      </w:r>
      <w:r w:rsidRPr="001F4D25">
        <w:rPr>
          <w:b/>
          <w:bCs/>
        </w:rPr>
        <w:t>A:</w:t>
      </w:r>
      <w:r w:rsidRPr="001F4D25">
        <w:t xml:space="preserve"> Configure reporting templates, integrate data warehouses, implement dashboards, automate alerts.</w:t>
      </w:r>
    </w:p>
    <w:p w14:paraId="6212F4E2" w14:textId="77777777" w:rsidR="001F4D25" w:rsidRPr="001F4D25" w:rsidRDefault="001F4D25" w:rsidP="001F4D25">
      <w:pPr>
        <w:numPr>
          <w:ilvl w:val="0"/>
          <w:numId w:val="9"/>
        </w:numPr>
      </w:pPr>
      <w:r w:rsidRPr="001F4D25">
        <w:rPr>
          <w:b/>
          <w:bCs/>
        </w:rPr>
        <w:t>Q:</w:t>
      </w:r>
      <w:r w:rsidRPr="001F4D25">
        <w:t xml:space="preserve"> Consultant role in analytics?</w:t>
      </w:r>
      <w:r w:rsidRPr="001F4D25">
        <w:br/>
      </w:r>
      <w:r w:rsidRPr="001F4D25">
        <w:rPr>
          <w:b/>
          <w:bCs/>
        </w:rPr>
        <w:t>A:</w:t>
      </w:r>
      <w:r w:rsidRPr="001F4D25">
        <w:t xml:space="preserve"> Interpret analytics, define KPIs, advise on decision-making, audit reports for compliance.</w:t>
      </w:r>
    </w:p>
    <w:p w14:paraId="0C4962EA" w14:textId="77777777" w:rsidR="001F4D25" w:rsidRPr="001F4D25" w:rsidRDefault="001F4D25" w:rsidP="001F4D25">
      <w:pPr>
        <w:numPr>
          <w:ilvl w:val="0"/>
          <w:numId w:val="9"/>
        </w:numPr>
      </w:pPr>
      <w:r w:rsidRPr="001F4D25">
        <w:rPr>
          <w:b/>
          <w:bCs/>
        </w:rPr>
        <w:lastRenderedPageBreak/>
        <w:t>Q:</w:t>
      </w:r>
      <w:r w:rsidRPr="001F4D25">
        <w:t xml:space="preserve"> How is exception handling integrated in reporting?</w:t>
      </w:r>
      <w:r w:rsidRPr="001F4D25">
        <w:br/>
      </w:r>
      <w:r w:rsidRPr="001F4D25">
        <w:rPr>
          <w:b/>
          <w:bCs/>
        </w:rPr>
        <w:t>A:</w:t>
      </w:r>
      <w:r w:rsidRPr="001F4D25">
        <w:t xml:space="preserve"> System flags inconsistent or missing data → Generates alerts → Analysts investigate and correct issues.</w:t>
      </w:r>
    </w:p>
    <w:p w14:paraId="76645231" w14:textId="77777777" w:rsidR="001F4D25" w:rsidRPr="001F4D25" w:rsidRDefault="00000000" w:rsidP="001F4D25">
      <w:r>
        <w:pict w14:anchorId="3D24C75F">
          <v:rect id="_x0000_i1030" style="width:0;height:1.5pt" o:hralign="center" o:hrstd="t" o:hr="t" fillcolor="#a0a0a0" stroked="f"/>
        </w:pict>
      </w:r>
    </w:p>
    <w:p w14:paraId="01B221EF" w14:textId="77777777" w:rsidR="001F4D25" w:rsidRPr="001F4D25" w:rsidRDefault="001F4D25" w:rsidP="001F4D25">
      <w:pPr>
        <w:rPr>
          <w:b/>
          <w:bCs/>
        </w:rPr>
      </w:pPr>
      <w:r w:rsidRPr="001F4D25">
        <w:rPr>
          <w:b/>
          <w:bCs/>
        </w:rPr>
        <w:t>Module 10: Integration &amp; API Layer (Questions 91–100)</w:t>
      </w:r>
    </w:p>
    <w:p w14:paraId="29CC7251" w14:textId="2DF7DD85" w:rsidR="001F4D25" w:rsidRPr="001F4D25" w:rsidRDefault="001F4D25" w:rsidP="001F4D25">
      <w:pPr>
        <w:numPr>
          <w:ilvl w:val="0"/>
          <w:numId w:val="10"/>
        </w:numPr>
      </w:pPr>
      <w:r w:rsidRPr="001F4D25">
        <w:rPr>
          <w:b/>
          <w:bCs/>
        </w:rPr>
        <w:t>Q:</w:t>
      </w:r>
      <w:r w:rsidRPr="001F4D25">
        <w:t xml:space="preserve"> What is the Integration &amp; API Layer </w:t>
      </w:r>
      <w:proofErr w:type="spellStart"/>
      <w:r w:rsidRPr="001F4D25">
        <w:t>i</w:t>
      </w:r>
      <w:proofErr w:type="spellEnd"/>
      <w:r w:rsidRPr="001F4D25">
        <w:t>?</w:t>
      </w:r>
      <w:r w:rsidRPr="001F4D25">
        <w:br/>
      </w:r>
      <w:r w:rsidRPr="001F4D25">
        <w:rPr>
          <w:b/>
          <w:bCs/>
        </w:rPr>
        <w:t>A:</w:t>
      </w:r>
      <w:r w:rsidRPr="001F4D25">
        <w:t xml:space="preserve"> Provides connectivity to external systems, fintech apps, and partners using REST/SOAP APIs, event-driven architecture, </w:t>
      </w:r>
      <w:proofErr w:type="gramStart"/>
      <w:r w:rsidRPr="001F4D25">
        <w:t>and .cloud</w:t>
      </w:r>
      <w:proofErr w:type="gramEnd"/>
      <w:r w:rsidRPr="001F4D25">
        <w:t>.</w:t>
      </w:r>
    </w:p>
    <w:p w14:paraId="234A5284" w14:textId="77777777" w:rsidR="001F4D25" w:rsidRPr="001F4D25" w:rsidRDefault="001F4D25" w:rsidP="001F4D25">
      <w:pPr>
        <w:numPr>
          <w:ilvl w:val="0"/>
          <w:numId w:val="10"/>
        </w:numPr>
      </w:pPr>
      <w:r w:rsidRPr="001F4D25">
        <w:rPr>
          <w:b/>
          <w:bCs/>
        </w:rPr>
        <w:t>Q:</w:t>
      </w:r>
      <w:r w:rsidRPr="001F4D25">
        <w:t xml:space="preserve"> How are APIs exposed?</w:t>
      </w:r>
      <w:r w:rsidRPr="001F4D25">
        <w:br/>
      </w:r>
      <w:r w:rsidRPr="001F4D25">
        <w:rPr>
          <w:b/>
          <w:bCs/>
        </w:rPr>
        <w:t>A:</w:t>
      </w:r>
      <w:r w:rsidRPr="001F4D25">
        <w:t xml:space="preserve"> Secure endpoints using OAuth 2.0, JWT, and API gateways.</w:t>
      </w:r>
    </w:p>
    <w:p w14:paraId="754C4833" w14:textId="54917C88" w:rsidR="001F4D25" w:rsidRPr="001F4D25" w:rsidRDefault="001F4D25" w:rsidP="001F4D25">
      <w:pPr>
        <w:numPr>
          <w:ilvl w:val="0"/>
          <w:numId w:val="10"/>
        </w:numPr>
      </w:pPr>
      <w:r w:rsidRPr="001F4D25">
        <w:rPr>
          <w:b/>
          <w:bCs/>
        </w:rPr>
        <w:t>Q:</w:t>
      </w:r>
      <w:r w:rsidRPr="001F4D25">
        <w:t xml:space="preserve"> What </w:t>
      </w:r>
      <w:proofErr w:type="gramStart"/>
      <w:r w:rsidRPr="001F4D25">
        <w:t>is .cloud</w:t>
      </w:r>
      <w:proofErr w:type="gramEnd"/>
      <w:r w:rsidRPr="001F4D25">
        <w:t>?</w:t>
      </w:r>
      <w:r w:rsidRPr="001F4D25">
        <w:br/>
      </w:r>
      <w:r w:rsidRPr="001F4D25">
        <w:rPr>
          <w:b/>
          <w:bCs/>
        </w:rPr>
        <w:t>A:</w:t>
      </w:r>
      <w:r w:rsidRPr="001F4D25">
        <w:t xml:space="preserve"> Platform for open banking APIs → Allows banks to connect third-party apps, </w:t>
      </w:r>
      <w:proofErr w:type="spellStart"/>
      <w:r w:rsidRPr="001F4D25">
        <w:t>fintechs</w:t>
      </w:r>
      <w:proofErr w:type="spellEnd"/>
      <w:r w:rsidRPr="001F4D25">
        <w:t xml:space="preserve">, and </w:t>
      </w:r>
      <w:proofErr w:type="spellStart"/>
      <w:r w:rsidRPr="001F4D25">
        <w:t>RegTech</w:t>
      </w:r>
      <w:proofErr w:type="spellEnd"/>
      <w:r w:rsidRPr="001F4D25">
        <w:t xml:space="preserve"> solutions.</w:t>
      </w:r>
    </w:p>
    <w:p w14:paraId="21389446" w14:textId="207D2B77" w:rsidR="001F4D25" w:rsidRPr="001F4D25" w:rsidRDefault="001F4D25" w:rsidP="001F4D25">
      <w:pPr>
        <w:numPr>
          <w:ilvl w:val="0"/>
          <w:numId w:val="10"/>
        </w:numPr>
      </w:pPr>
      <w:r w:rsidRPr="001F4D25">
        <w:rPr>
          <w:b/>
          <w:bCs/>
        </w:rPr>
        <w:t>Q:</w:t>
      </w:r>
      <w:r w:rsidRPr="001F4D25">
        <w:t xml:space="preserve"> How are events managed?</w:t>
      </w:r>
      <w:r w:rsidRPr="001F4D25">
        <w:br/>
      </w:r>
      <w:r w:rsidRPr="001F4D25">
        <w:rPr>
          <w:b/>
          <w:bCs/>
        </w:rPr>
        <w:t>A:</w:t>
      </w:r>
      <w:r w:rsidRPr="001F4D25">
        <w:t xml:space="preserve"> Event-driven architecture triggers real-time notifications for transactions, account updates, and compliance alerts.</w:t>
      </w:r>
    </w:p>
    <w:p w14:paraId="129CFE20" w14:textId="77777777" w:rsidR="001F4D25" w:rsidRPr="001F4D25" w:rsidRDefault="001F4D25" w:rsidP="001F4D25">
      <w:pPr>
        <w:numPr>
          <w:ilvl w:val="0"/>
          <w:numId w:val="10"/>
        </w:numPr>
      </w:pPr>
      <w:r w:rsidRPr="001F4D25">
        <w:rPr>
          <w:b/>
          <w:bCs/>
        </w:rPr>
        <w:t>Q:</w:t>
      </w:r>
      <w:r w:rsidRPr="001F4D25">
        <w:t xml:space="preserve"> Developer responsibilities in integration?</w:t>
      </w:r>
      <w:r w:rsidRPr="001F4D25">
        <w:br/>
      </w:r>
      <w:r w:rsidRPr="001F4D25">
        <w:rPr>
          <w:b/>
          <w:bCs/>
        </w:rPr>
        <w:t>A:</w:t>
      </w:r>
      <w:r w:rsidRPr="001F4D25">
        <w:t xml:space="preserve"> Build APIs, handle message transformation, implement secure data exchange, enable real-time notifications.</w:t>
      </w:r>
    </w:p>
    <w:p w14:paraId="2BCDCA0C" w14:textId="77777777" w:rsidR="001F4D25" w:rsidRPr="001F4D25" w:rsidRDefault="001F4D25" w:rsidP="001F4D25">
      <w:pPr>
        <w:numPr>
          <w:ilvl w:val="0"/>
          <w:numId w:val="10"/>
        </w:numPr>
      </w:pPr>
      <w:r w:rsidRPr="001F4D25">
        <w:rPr>
          <w:b/>
          <w:bCs/>
        </w:rPr>
        <w:t>Q:</w:t>
      </w:r>
      <w:r w:rsidRPr="001F4D25">
        <w:t xml:space="preserve"> Consultant responsibilities in integration?</w:t>
      </w:r>
      <w:r w:rsidRPr="001F4D25">
        <w:br/>
      </w:r>
      <w:r w:rsidRPr="001F4D25">
        <w:rPr>
          <w:b/>
          <w:bCs/>
        </w:rPr>
        <w:t>A:</w:t>
      </w:r>
      <w:r w:rsidRPr="001F4D25">
        <w:t xml:space="preserve"> Define integration requirements, assess third-party apps, ensure compliance with bank policies and regulatory standards.</w:t>
      </w:r>
    </w:p>
    <w:p w14:paraId="10CCFF96" w14:textId="77777777" w:rsidR="001F4D25" w:rsidRPr="001F4D25" w:rsidRDefault="001F4D25" w:rsidP="001F4D25">
      <w:pPr>
        <w:numPr>
          <w:ilvl w:val="0"/>
          <w:numId w:val="10"/>
        </w:numPr>
      </w:pPr>
      <w:r w:rsidRPr="001F4D25">
        <w:rPr>
          <w:b/>
          <w:bCs/>
        </w:rPr>
        <w:t>Q:</w:t>
      </w:r>
      <w:r w:rsidRPr="001F4D25">
        <w:t xml:space="preserve"> How are errors/exceptions handled?</w:t>
      </w:r>
      <w:r w:rsidRPr="001F4D25">
        <w:br/>
      </w:r>
      <w:r w:rsidRPr="001F4D25">
        <w:rPr>
          <w:b/>
          <w:bCs/>
        </w:rPr>
        <w:t>A:</w:t>
      </w:r>
      <w:r w:rsidRPr="001F4D25">
        <w:t xml:space="preserve"> Failed API calls or event messages are logged → Retried or routed to error queues → Alerts sent to support teams.</w:t>
      </w:r>
    </w:p>
    <w:p w14:paraId="2375CD13" w14:textId="77777777" w:rsidR="001F4D25" w:rsidRPr="001F4D25" w:rsidRDefault="001F4D25" w:rsidP="001F4D25">
      <w:pPr>
        <w:numPr>
          <w:ilvl w:val="0"/>
          <w:numId w:val="10"/>
        </w:numPr>
      </w:pPr>
      <w:r w:rsidRPr="001F4D25">
        <w:rPr>
          <w:b/>
          <w:bCs/>
        </w:rPr>
        <w:t>Q:</w:t>
      </w:r>
      <w:r w:rsidRPr="001F4D25">
        <w:t xml:space="preserve"> How is API security maintained?</w:t>
      </w:r>
      <w:r w:rsidRPr="001F4D25">
        <w:br/>
      </w:r>
      <w:r w:rsidRPr="001F4D25">
        <w:rPr>
          <w:b/>
          <w:bCs/>
        </w:rPr>
        <w:t>A:</w:t>
      </w:r>
      <w:r w:rsidRPr="001F4D25">
        <w:t xml:space="preserve"> Authentication, authorization, encryption, throttling, logging, and monitoring.</w:t>
      </w:r>
    </w:p>
    <w:p w14:paraId="7949127D" w14:textId="77777777" w:rsidR="001F4D25" w:rsidRDefault="001F4D25" w:rsidP="001F4D25">
      <w:pPr>
        <w:numPr>
          <w:ilvl w:val="0"/>
          <w:numId w:val="10"/>
        </w:numPr>
      </w:pPr>
      <w:r w:rsidRPr="001F4D25">
        <w:rPr>
          <w:b/>
          <w:bCs/>
        </w:rPr>
        <w:t>Q:</w:t>
      </w:r>
      <w:r w:rsidRPr="001F4D25">
        <w:t xml:space="preserve"> How do APIs integrate with core modules?</w:t>
      </w:r>
      <w:r w:rsidRPr="001F4D25">
        <w:br/>
      </w:r>
      <w:r w:rsidRPr="001F4D25">
        <w:rPr>
          <w:b/>
          <w:bCs/>
        </w:rPr>
        <w:t>A:</w:t>
      </w:r>
      <w:r w:rsidRPr="001F4D25">
        <w:t xml:space="preserve"> APIs expose deposit, loan, payment, GL, and customer 360 services → Third-party apps can query or update CBS in real-time → Workflow and reporting remain consistent.</w:t>
      </w:r>
    </w:p>
    <w:p w14:paraId="1F4C5654" w14:textId="77777777" w:rsidR="003B61E4" w:rsidRDefault="003B61E4" w:rsidP="003B61E4"/>
    <w:p w14:paraId="51491788" w14:textId="77777777" w:rsidR="003B61E4" w:rsidRDefault="003B61E4" w:rsidP="003B61E4"/>
    <w:p w14:paraId="59DDB74D" w14:textId="77777777" w:rsidR="003B61E4" w:rsidRDefault="003B61E4" w:rsidP="003B61E4"/>
    <w:p w14:paraId="5E113362" w14:textId="77777777" w:rsidR="003B61E4" w:rsidRDefault="003B61E4" w:rsidP="003B61E4"/>
    <w:p w14:paraId="270100B0" w14:textId="77777777" w:rsidR="003B61E4" w:rsidRDefault="003B61E4" w:rsidP="003B61E4"/>
    <w:p w14:paraId="7F4D1F34" w14:textId="77777777" w:rsidR="003B61E4" w:rsidRPr="001F4D25" w:rsidRDefault="003B61E4" w:rsidP="003B61E4"/>
    <w:p w14:paraId="03573548" w14:textId="77777777" w:rsidR="001F4D25" w:rsidRPr="001F4D25" w:rsidRDefault="00000000" w:rsidP="001F4D25">
      <w:r>
        <w:pict w14:anchorId="47014A93">
          <v:rect id="_x0000_i1031" style="width:0;height:1.5pt" o:hralign="center" o:hrstd="t" o:hr="t" fillcolor="#a0a0a0" stroked="f"/>
        </w:pict>
      </w:r>
    </w:p>
    <w:p w14:paraId="52B4C586" w14:textId="3592F004" w:rsidR="001F4D25" w:rsidRPr="001F4D25" w:rsidRDefault="001F4D25" w:rsidP="001F4D25"/>
    <w:p w14:paraId="42DFD041" w14:textId="77777777" w:rsidR="0017130A" w:rsidRDefault="0017130A"/>
    <w:sectPr w:rsidR="001713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737C81"/>
    <w:multiLevelType w:val="multilevel"/>
    <w:tmpl w:val="8EDE430E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F21F32"/>
    <w:multiLevelType w:val="multilevel"/>
    <w:tmpl w:val="F61AE7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76488A"/>
    <w:multiLevelType w:val="multilevel"/>
    <w:tmpl w:val="105048D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8A7110"/>
    <w:multiLevelType w:val="multilevel"/>
    <w:tmpl w:val="94F0397E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A205E0"/>
    <w:multiLevelType w:val="multilevel"/>
    <w:tmpl w:val="34981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436AEF"/>
    <w:multiLevelType w:val="multilevel"/>
    <w:tmpl w:val="28B6525A"/>
    <w:lvl w:ilvl="0">
      <w:start w:val="9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916CEF"/>
    <w:multiLevelType w:val="multilevel"/>
    <w:tmpl w:val="BB22ADAE"/>
    <w:lvl w:ilvl="0">
      <w:start w:val="8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CE7C3B"/>
    <w:multiLevelType w:val="multilevel"/>
    <w:tmpl w:val="59D832E2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BC52679"/>
    <w:multiLevelType w:val="multilevel"/>
    <w:tmpl w:val="60D08AEE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34917F1"/>
    <w:multiLevelType w:val="multilevel"/>
    <w:tmpl w:val="3D9C0F04"/>
    <w:lvl w:ilvl="0">
      <w:start w:val="7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69D2421"/>
    <w:multiLevelType w:val="multilevel"/>
    <w:tmpl w:val="A03CC5E8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8733760">
    <w:abstractNumId w:val="4"/>
  </w:num>
  <w:num w:numId="2" w16cid:durableId="1665353393">
    <w:abstractNumId w:val="2"/>
  </w:num>
  <w:num w:numId="3" w16cid:durableId="53086147">
    <w:abstractNumId w:val="10"/>
  </w:num>
  <w:num w:numId="4" w16cid:durableId="815804101">
    <w:abstractNumId w:val="7"/>
  </w:num>
  <w:num w:numId="5" w16cid:durableId="848789062">
    <w:abstractNumId w:val="8"/>
  </w:num>
  <w:num w:numId="6" w16cid:durableId="1596133881">
    <w:abstractNumId w:val="0"/>
  </w:num>
  <w:num w:numId="7" w16cid:durableId="1909610504">
    <w:abstractNumId w:val="3"/>
  </w:num>
  <w:num w:numId="8" w16cid:durableId="993072069">
    <w:abstractNumId w:val="9"/>
  </w:num>
  <w:num w:numId="9" w16cid:durableId="1194002433">
    <w:abstractNumId w:val="6"/>
  </w:num>
  <w:num w:numId="10" w16cid:durableId="1819682548">
    <w:abstractNumId w:val="5"/>
  </w:num>
  <w:num w:numId="11" w16cid:durableId="20763894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D25"/>
    <w:rsid w:val="0017130A"/>
    <w:rsid w:val="001F4D25"/>
    <w:rsid w:val="003B61E4"/>
    <w:rsid w:val="003E5B6C"/>
    <w:rsid w:val="004C5653"/>
    <w:rsid w:val="00803AF1"/>
    <w:rsid w:val="00832200"/>
    <w:rsid w:val="00B76FE5"/>
    <w:rsid w:val="00E07A81"/>
    <w:rsid w:val="00E226AF"/>
    <w:rsid w:val="00E80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C58BC"/>
  <w15:chartTrackingRefBased/>
  <w15:docId w15:val="{1BE8E0D4-3140-4D10-9C95-036D588B3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4D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4D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4D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4D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4D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4D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4D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4D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4D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4D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4D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4D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4D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4D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4D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4D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4D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4D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4D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4D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4D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4D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4D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4D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4D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4D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4D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4D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4D2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2490</Words>
  <Characters>14196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BADAPANDA</dc:creator>
  <cp:keywords/>
  <dc:description/>
  <cp:lastModifiedBy>ABHISHEK BADAPANDA</cp:lastModifiedBy>
  <cp:revision>2</cp:revision>
  <dcterms:created xsi:type="dcterms:W3CDTF">2025-09-03T18:01:00Z</dcterms:created>
  <dcterms:modified xsi:type="dcterms:W3CDTF">2025-09-03T18:01:00Z</dcterms:modified>
</cp:coreProperties>
</file>