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EF9" w:rsidRDefault="00A125C8">
      <w:pPr>
        <w:rPr>
          <w:noProof/>
        </w:rPr>
      </w:pPr>
      <w:r>
        <w:rPr>
          <w:noProof/>
          <w:sz w:val="20"/>
        </w:rPr>
        <w:drawing>
          <wp:anchor distT="0" distB="0" distL="114300" distR="114300" simplePos="0" relativeHeight="251657728" behindDoc="0" locked="0" layoutInCell="1" allowOverlap="1">
            <wp:simplePos x="0" y="0"/>
            <wp:positionH relativeFrom="column">
              <wp:posOffset>-3810</wp:posOffset>
            </wp:positionH>
            <wp:positionV relativeFrom="paragraph">
              <wp:posOffset>3175</wp:posOffset>
            </wp:positionV>
            <wp:extent cx="3105150" cy="323850"/>
            <wp:effectExtent l="0" t="0" r="0" b="0"/>
            <wp:wrapNone/>
            <wp:docPr id="20" name="图片 20" descr="公司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公司全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EF9" w:rsidRDefault="00C22EF9">
      <w:pPr>
        <w:rPr>
          <w:noProof/>
        </w:rPr>
      </w:pPr>
    </w:p>
    <w:p w:rsidR="00C22EF9" w:rsidRDefault="00C22EF9">
      <w:pPr>
        <w:rPr>
          <w:noProof/>
        </w:rPr>
      </w:pPr>
    </w:p>
    <w:p w:rsidR="00C22EF9" w:rsidRDefault="00C22EF9">
      <w:pPr>
        <w:rPr>
          <w:noProof/>
        </w:rPr>
      </w:pPr>
    </w:p>
    <w:p w:rsidR="00C22EF9" w:rsidRDefault="00C22EF9">
      <w:pPr>
        <w:rPr>
          <w:noProof/>
        </w:rPr>
      </w:pPr>
    </w:p>
    <w:p w:rsidR="00C22EF9" w:rsidRDefault="00C22EF9">
      <w:pPr>
        <w:rPr>
          <w:noProof/>
        </w:rPr>
      </w:pPr>
    </w:p>
    <w:p w:rsidR="00441289" w:rsidRDefault="00E8036F">
      <w:pPr>
        <w:jc w:val="center"/>
        <w:rPr>
          <w:rFonts w:ascii="黑体" w:eastAsia="黑体" w:hAnsi="黑体"/>
          <w:b/>
          <w:bCs/>
          <w:sz w:val="48"/>
          <w:szCs w:val="48"/>
        </w:rPr>
      </w:pPr>
      <w:proofErr w:type="spellStart"/>
      <w:r>
        <w:rPr>
          <w:rFonts w:ascii="黑体" w:eastAsia="黑体" w:hAnsi="黑体"/>
          <w:b/>
          <w:bCs/>
          <w:sz w:val="48"/>
          <w:szCs w:val="48"/>
        </w:rPr>
        <w:t>C</w:t>
      </w:r>
      <w:r>
        <w:rPr>
          <w:rFonts w:ascii="黑体" w:eastAsia="黑体" w:hAnsi="黑体" w:hint="eastAsia"/>
          <w:b/>
          <w:bCs/>
          <w:sz w:val="48"/>
          <w:szCs w:val="48"/>
        </w:rPr>
        <w:t>mu</w:t>
      </w:r>
      <w:proofErr w:type="spellEnd"/>
      <w:r w:rsidR="00F074C9">
        <w:rPr>
          <w:rFonts w:ascii="黑体" w:eastAsia="黑体" w:hAnsi="黑体" w:hint="eastAsia"/>
          <w:b/>
          <w:bCs/>
          <w:sz w:val="48"/>
          <w:szCs w:val="48"/>
        </w:rPr>
        <w:t>支持</w:t>
      </w:r>
      <w:r>
        <w:rPr>
          <w:rFonts w:ascii="黑体" w:eastAsia="黑体" w:hAnsi="黑体" w:hint="eastAsia"/>
          <w:b/>
          <w:bCs/>
          <w:sz w:val="48"/>
          <w:szCs w:val="48"/>
        </w:rPr>
        <w:t>订阅</w:t>
      </w:r>
      <w:r w:rsidR="00F074C9">
        <w:rPr>
          <w:rFonts w:ascii="黑体" w:eastAsia="黑体" w:hAnsi="黑体" w:hint="eastAsia"/>
          <w:b/>
          <w:bCs/>
          <w:sz w:val="48"/>
          <w:szCs w:val="48"/>
        </w:rPr>
        <w:t>批量</w:t>
      </w:r>
      <w:r>
        <w:rPr>
          <w:rFonts w:ascii="黑体" w:eastAsia="黑体" w:hAnsi="黑体" w:hint="eastAsia"/>
          <w:b/>
          <w:bCs/>
          <w:sz w:val="48"/>
          <w:szCs w:val="48"/>
        </w:rPr>
        <w:t>通知</w:t>
      </w:r>
      <w:r w:rsidR="00715136">
        <w:rPr>
          <w:rFonts w:ascii="黑体" w:eastAsia="黑体" w:hAnsi="黑体" w:hint="eastAsia"/>
          <w:b/>
          <w:bCs/>
          <w:sz w:val="48"/>
          <w:szCs w:val="48"/>
        </w:rPr>
        <w:t>方案</w:t>
      </w:r>
    </w:p>
    <w:p w:rsidR="00C22EF9" w:rsidRDefault="00C22EF9">
      <w:pPr>
        <w:jc w:val="center"/>
        <w:rPr>
          <w:noProof/>
        </w:rPr>
      </w:pPr>
      <w:r>
        <w:rPr>
          <w:rFonts w:hint="eastAsia"/>
          <w:noProof/>
          <w:sz w:val="32"/>
        </w:rPr>
        <w:t>（</w:t>
      </w:r>
      <w:r>
        <w:rPr>
          <w:rFonts w:ascii="宋体" w:hint="eastAsia"/>
          <w:sz w:val="32"/>
          <w:szCs w:val="32"/>
        </w:rPr>
        <w:t>仅供内部使用</w:t>
      </w:r>
      <w:r>
        <w:rPr>
          <w:rFonts w:hint="eastAsia"/>
          <w:noProof/>
          <w:sz w:val="32"/>
        </w:rPr>
        <w:t>）</w:t>
      </w:r>
    </w:p>
    <w:p w:rsidR="00C22EF9" w:rsidRDefault="00C22EF9">
      <w:pPr>
        <w:rPr>
          <w:noProof/>
        </w:rPr>
      </w:pPr>
    </w:p>
    <w:p w:rsidR="00C83CE4" w:rsidRDefault="00C83CE4">
      <w:pPr>
        <w:rPr>
          <w:noProof/>
        </w:rPr>
      </w:pPr>
    </w:p>
    <w:p w:rsidR="00C83CE4" w:rsidRDefault="00C83CE4">
      <w:pPr>
        <w:rPr>
          <w:noProof/>
        </w:rPr>
      </w:pPr>
    </w:p>
    <w:p w:rsidR="00DD4BD0" w:rsidRDefault="00DD4BD0">
      <w:pPr>
        <w:rPr>
          <w:noProof/>
        </w:rPr>
      </w:pPr>
    </w:p>
    <w:p w:rsidR="00DD4BD0" w:rsidRDefault="00DD4BD0">
      <w:pPr>
        <w:rPr>
          <w:noProof/>
        </w:rPr>
      </w:pPr>
    </w:p>
    <w:p w:rsidR="00C83CE4" w:rsidRDefault="00C83CE4">
      <w:pPr>
        <w:rPr>
          <w:noProof/>
        </w:rPr>
      </w:pPr>
    </w:p>
    <w:p w:rsidR="00C83CE4" w:rsidRDefault="00C83CE4">
      <w:pPr>
        <w:rPr>
          <w:noProof/>
        </w:rPr>
      </w:pPr>
    </w:p>
    <w:tbl>
      <w:tblPr>
        <w:tblW w:w="0" w:type="auto"/>
        <w:jc w:val="center"/>
        <w:tblLook w:val="0000" w:firstRow="0" w:lastRow="0" w:firstColumn="0" w:lastColumn="0" w:noHBand="0" w:noVBand="0"/>
      </w:tblPr>
      <w:tblGrid>
        <w:gridCol w:w="1178"/>
        <w:gridCol w:w="799"/>
        <w:gridCol w:w="3402"/>
      </w:tblGrid>
      <w:tr w:rsidR="00066999">
        <w:trPr>
          <w:jc w:val="center"/>
        </w:trPr>
        <w:tc>
          <w:tcPr>
            <w:tcW w:w="1977" w:type="dxa"/>
            <w:gridSpan w:val="2"/>
            <w:tcBorders>
              <w:top w:val="single" w:sz="4" w:space="0" w:color="auto"/>
              <w:left w:val="single" w:sz="4" w:space="0" w:color="auto"/>
              <w:bottom w:val="single" w:sz="4" w:space="0" w:color="auto"/>
              <w:right w:val="single" w:sz="4" w:space="0" w:color="auto"/>
            </w:tcBorders>
          </w:tcPr>
          <w:p w:rsidR="00066999" w:rsidRDefault="00066999" w:rsidP="00CA576B">
            <w:pPr>
              <w:jc w:val="distribute"/>
              <w:rPr>
                <w:rFonts w:ascii="Arial" w:eastAsia="黑体" w:hAnsi="Arial" w:cs="Arial"/>
                <w:sz w:val="24"/>
              </w:rPr>
            </w:pPr>
            <w:r>
              <w:rPr>
                <w:rFonts w:ascii="Arial" w:eastAsia="黑体" w:hAnsi="Arial" w:cs="Arial" w:hint="eastAsia"/>
                <w:sz w:val="24"/>
              </w:rPr>
              <w:t>版</w:t>
            </w:r>
            <w:r>
              <w:rPr>
                <w:rFonts w:ascii="Arial" w:eastAsia="黑体" w:hAnsi="Arial" w:cs="Arial" w:hint="eastAsia"/>
                <w:sz w:val="24"/>
              </w:rPr>
              <w:t xml:space="preserve">  </w:t>
            </w:r>
            <w:r>
              <w:rPr>
                <w:rFonts w:ascii="Arial" w:eastAsia="黑体" w:hAnsi="Arial" w:cs="Arial" w:hint="eastAsia"/>
                <w:sz w:val="24"/>
              </w:rPr>
              <w:t>本</w:t>
            </w:r>
            <w:r>
              <w:rPr>
                <w:rFonts w:ascii="Arial" w:eastAsia="黑体" w:hAnsi="Arial" w:cs="Arial" w:hint="eastAsia"/>
                <w:sz w:val="24"/>
              </w:rPr>
              <w:t xml:space="preserve">  </w:t>
            </w:r>
            <w:r>
              <w:rPr>
                <w:rFonts w:ascii="Arial" w:eastAsia="黑体" w:hAnsi="Arial" w:cs="Arial" w:hint="eastAsia"/>
                <w:sz w:val="24"/>
              </w:rPr>
              <w:t>号：</w:t>
            </w:r>
          </w:p>
        </w:tc>
        <w:tc>
          <w:tcPr>
            <w:tcW w:w="3402" w:type="dxa"/>
            <w:tcBorders>
              <w:top w:val="single" w:sz="4" w:space="0" w:color="auto"/>
              <w:left w:val="single" w:sz="4" w:space="0" w:color="auto"/>
              <w:bottom w:val="single" w:sz="4" w:space="0" w:color="auto"/>
              <w:right w:val="single" w:sz="4" w:space="0" w:color="auto"/>
            </w:tcBorders>
          </w:tcPr>
          <w:p w:rsidR="00066999" w:rsidRPr="008050E5" w:rsidRDefault="00066999" w:rsidP="00CA576B">
            <w:pPr>
              <w:rPr>
                <w:b/>
                <w:bCs/>
              </w:rPr>
            </w:pPr>
            <w:r w:rsidRPr="008050E5">
              <w:rPr>
                <w:rFonts w:ascii="Arial" w:eastAsia="黑体" w:hAnsi="Arial" w:cs="Arial" w:hint="eastAsia"/>
                <w:sz w:val="24"/>
              </w:rPr>
              <w:t>V</w:t>
            </w:r>
            <w:r w:rsidR="00874839">
              <w:rPr>
                <w:rFonts w:ascii="Arial" w:eastAsia="黑体" w:hAnsi="Arial" w:cs="Arial" w:hint="eastAsia"/>
                <w:sz w:val="24"/>
              </w:rPr>
              <w:t>1.0</w:t>
            </w:r>
          </w:p>
        </w:tc>
      </w:tr>
      <w:tr w:rsidR="00066999">
        <w:trPr>
          <w:jc w:val="center"/>
        </w:trPr>
        <w:tc>
          <w:tcPr>
            <w:tcW w:w="5379" w:type="dxa"/>
            <w:gridSpan w:val="3"/>
            <w:tcBorders>
              <w:top w:val="single" w:sz="4" w:space="0" w:color="auto"/>
              <w:left w:val="single" w:sz="4" w:space="0" w:color="auto"/>
              <w:bottom w:val="single" w:sz="4" w:space="0" w:color="auto"/>
              <w:right w:val="single" w:sz="4" w:space="0" w:color="auto"/>
            </w:tcBorders>
          </w:tcPr>
          <w:p w:rsidR="00066999" w:rsidRDefault="00066999" w:rsidP="00CA576B">
            <w:pPr>
              <w:rPr>
                <w:rFonts w:ascii="黑体" w:eastAsia="黑体" w:hAnsi="宋体"/>
                <w:sz w:val="24"/>
              </w:rPr>
            </w:pPr>
          </w:p>
        </w:tc>
      </w:tr>
      <w:tr w:rsidR="00066999">
        <w:trPr>
          <w:jc w:val="center"/>
        </w:trPr>
        <w:tc>
          <w:tcPr>
            <w:tcW w:w="1178" w:type="dxa"/>
            <w:tcBorders>
              <w:top w:val="single" w:sz="4" w:space="0" w:color="auto"/>
              <w:left w:val="single" w:sz="4" w:space="0" w:color="auto"/>
              <w:bottom w:val="single" w:sz="4" w:space="0" w:color="auto"/>
              <w:right w:val="single" w:sz="4" w:space="0" w:color="auto"/>
            </w:tcBorders>
          </w:tcPr>
          <w:p w:rsidR="00066999" w:rsidRDefault="00066999" w:rsidP="00CA576B">
            <w:pPr>
              <w:rPr>
                <w:sz w:val="28"/>
              </w:rPr>
            </w:pPr>
            <w:r>
              <w:rPr>
                <w:rFonts w:hint="eastAsia"/>
                <w:sz w:val="28"/>
              </w:rPr>
              <w:t>编</w:t>
            </w:r>
            <w:r>
              <w:rPr>
                <w:rFonts w:hint="eastAsia"/>
                <w:sz w:val="28"/>
              </w:rPr>
              <w:t xml:space="preserve"> </w:t>
            </w:r>
            <w:r>
              <w:rPr>
                <w:rFonts w:hint="eastAsia"/>
                <w:sz w:val="28"/>
              </w:rPr>
              <w:t>制：</w:t>
            </w:r>
          </w:p>
        </w:tc>
        <w:tc>
          <w:tcPr>
            <w:tcW w:w="4201" w:type="dxa"/>
            <w:gridSpan w:val="2"/>
            <w:tcBorders>
              <w:top w:val="single" w:sz="4" w:space="0" w:color="auto"/>
              <w:left w:val="single" w:sz="4" w:space="0" w:color="auto"/>
              <w:bottom w:val="single" w:sz="4" w:space="0" w:color="auto"/>
              <w:right w:val="single" w:sz="4" w:space="0" w:color="auto"/>
            </w:tcBorders>
          </w:tcPr>
          <w:p w:rsidR="00066999" w:rsidRDefault="00663C85" w:rsidP="00CC3FCE">
            <w:pPr>
              <w:rPr>
                <w:sz w:val="28"/>
              </w:rPr>
            </w:pPr>
            <w:r>
              <w:rPr>
                <w:rFonts w:hint="eastAsia"/>
                <w:sz w:val="28"/>
              </w:rPr>
              <w:t xml:space="preserve">   </w:t>
            </w:r>
            <w:proofErr w:type="gramStart"/>
            <w:r w:rsidR="00CC3FCE">
              <w:rPr>
                <w:rFonts w:hint="eastAsia"/>
                <w:sz w:val="28"/>
              </w:rPr>
              <w:t>熊学虎</w:t>
            </w:r>
            <w:proofErr w:type="gramEnd"/>
          </w:p>
        </w:tc>
      </w:tr>
      <w:tr w:rsidR="00066999">
        <w:trPr>
          <w:jc w:val="center"/>
        </w:trPr>
        <w:tc>
          <w:tcPr>
            <w:tcW w:w="1178" w:type="dxa"/>
            <w:tcBorders>
              <w:top w:val="single" w:sz="4" w:space="0" w:color="auto"/>
              <w:left w:val="single" w:sz="4" w:space="0" w:color="auto"/>
              <w:bottom w:val="single" w:sz="4" w:space="0" w:color="auto"/>
              <w:right w:val="single" w:sz="4" w:space="0" w:color="auto"/>
            </w:tcBorders>
          </w:tcPr>
          <w:p w:rsidR="00066999" w:rsidRDefault="00066999" w:rsidP="00CA576B">
            <w:pPr>
              <w:rPr>
                <w:sz w:val="28"/>
              </w:rPr>
            </w:pPr>
            <w:r>
              <w:rPr>
                <w:rFonts w:hint="eastAsia"/>
                <w:sz w:val="28"/>
              </w:rPr>
              <w:t>审</w:t>
            </w:r>
            <w:r>
              <w:rPr>
                <w:rFonts w:hint="eastAsia"/>
                <w:sz w:val="28"/>
              </w:rPr>
              <w:t xml:space="preserve"> </w:t>
            </w:r>
            <w:r>
              <w:rPr>
                <w:rFonts w:hint="eastAsia"/>
                <w:sz w:val="28"/>
              </w:rPr>
              <w:t>核：</w:t>
            </w:r>
          </w:p>
        </w:tc>
        <w:tc>
          <w:tcPr>
            <w:tcW w:w="4201" w:type="dxa"/>
            <w:gridSpan w:val="2"/>
            <w:tcBorders>
              <w:top w:val="single" w:sz="4" w:space="0" w:color="auto"/>
              <w:left w:val="single" w:sz="4" w:space="0" w:color="auto"/>
              <w:bottom w:val="single" w:sz="4" w:space="0" w:color="auto"/>
              <w:right w:val="single" w:sz="4" w:space="0" w:color="auto"/>
            </w:tcBorders>
          </w:tcPr>
          <w:p w:rsidR="00066999" w:rsidRDefault="00066999" w:rsidP="00CA576B">
            <w:pPr>
              <w:rPr>
                <w:sz w:val="28"/>
              </w:rPr>
            </w:pPr>
          </w:p>
        </w:tc>
      </w:tr>
    </w:tbl>
    <w:p w:rsidR="00C22EF9" w:rsidRPr="00C83CE4" w:rsidRDefault="00C22EF9" w:rsidP="00C83CE4">
      <w:pPr>
        <w:ind w:firstLineChars="800" w:firstLine="2560"/>
        <w:rPr>
          <w:noProof/>
          <w:sz w:val="32"/>
          <w:szCs w:val="32"/>
        </w:rPr>
      </w:pPr>
      <w:r w:rsidRPr="00C83CE4">
        <w:rPr>
          <w:noProof/>
          <w:sz w:val="32"/>
          <w:szCs w:val="32"/>
        </w:rPr>
        <w:br w:type="page"/>
      </w:r>
    </w:p>
    <w:p w:rsidR="00C22EF9" w:rsidRDefault="00C22EF9">
      <w:pPr>
        <w:jc w:val="center"/>
        <w:rPr>
          <w:rFonts w:eastAsia="黑体"/>
          <w:b/>
          <w:bCs/>
          <w:sz w:val="36"/>
        </w:rPr>
      </w:pPr>
      <w:r>
        <w:rPr>
          <w:rFonts w:eastAsia="黑体" w:hint="eastAsia"/>
          <w:b/>
          <w:bCs/>
          <w:sz w:val="36"/>
        </w:rPr>
        <w:lastRenderedPageBreak/>
        <w:t>修订记录</w:t>
      </w:r>
    </w:p>
    <w:p w:rsidR="00C22EF9" w:rsidRDefault="00C22EF9">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1344"/>
        <w:gridCol w:w="3633"/>
        <w:gridCol w:w="1722"/>
      </w:tblGrid>
      <w:tr w:rsidR="00C22EF9">
        <w:trPr>
          <w:jc w:val="center"/>
        </w:trPr>
        <w:tc>
          <w:tcPr>
            <w:tcW w:w="1515" w:type="dxa"/>
            <w:shd w:val="clear" w:color="auto" w:fill="D9D9D9"/>
            <w:vAlign w:val="center"/>
          </w:tcPr>
          <w:p w:rsidR="00C22EF9" w:rsidRDefault="00C22EF9">
            <w:pPr>
              <w:jc w:val="center"/>
              <w:rPr>
                <w:rFonts w:eastAsia="黑体"/>
                <w:sz w:val="22"/>
              </w:rPr>
            </w:pPr>
            <w:r>
              <w:rPr>
                <w:rFonts w:eastAsia="黑体" w:hint="eastAsia"/>
                <w:sz w:val="22"/>
              </w:rPr>
              <w:t>日期</w:t>
            </w:r>
          </w:p>
        </w:tc>
        <w:tc>
          <w:tcPr>
            <w:tcW w:w="1344" w:type="dxa"/>
            <w:shd w:val="clear" w:color="auto" w:fill="D9D9D9"/>
            <w:vAlign w:val="center"/>
          </w:tcPr>
          <w:p w:rsidR="00C22EF9" w:rsidRDefault="00C22EF9">
            <w:pPr>
              <w:jc w:val="center"/>
              <w:rPr>
                <w:rFonts w:eastAsia="黑体"/>
                <w:sz w:val="22"/>
              </w:rPr>
            </w:pPr>
            <w:r>
              <w:rPr>
                <w:rFonts w:eastAsia="黑体" w:hint="eastAsia"/>
                <w:sz w:val="22"/>
              </w:rPr>
              <w:t>版本号</w:t>
            </w:r>
          </w:p>
        </w:tc>
        <w:tc>
          <w:tcPr>
            <w:tcW w:w="3633" w:type="dxa"/>
            <w:shd w:val="clear" w:color="auto" w:fill="D9D9D9"/>
            <w:vAlign w:val="center"/>
          </w:tcPr>
          <w:p w:rsidR="00C22EF9" w:rsidRDefault="00C22EF9">
            <w:pPr>
              <w:jc w:val="center"/>
              <w:rPr>
                <w:rFonts w:eastAsia="黑体"/>
                <w:sz w:val="22"/>
              </w:rPr>
            </w:pPr>
            <w:r>
              <w:rPr>
                <w:rFonts w:eastAsia="黑体" w:hint="eastAsia"/>
                <w:sz w:val="22"/>
              </w:rPr>
              <w:t>描述</w:t>
            </w:r>
          </w:p>
        </w:tc>
        <w:tc>
          <w:tcPr>
            <w:tcW w:w="1722" w:type="dxa"/>
            <w:shd w:val="clear" w:color="auto" w:fill="D9D9D9"/>
            <w:vAlign w:val="center"/>
          </w:tcPr>
          <w:p w:rsidR="00C22EF9" w:rsidRDefault="00C22EF9">
            <w:pPr>
              <w:jc w:val="center"/>
              <w:rPr>
                <w:rFonts w:eastAsia="黑体"/>
                <w:sz w:val="22"/>
              </w:rPr>
            </w:pPr>
            <w:r>
              <w:rPr>
                <w:rFonts w:eastAsia="黑体" w:hint="eastAsia"/>
                <w:sz w:val="22"/>
              </w:rPr>
              <w:t>作者</w:t>
            </w:r>
          </w:p>
        </w:tc>
      </w:tr>
      <w:tr w:rsidR="00C22EF9" w:rsidRPr="00632880">
        <w:trPr>
          <w:jc w:val="center"/>
        </w:trPr>
        <w:tc>
          <w:tcPr>
            <w:tcW w:w="1515" w:type="dxa"/>
          </w:tcPr>
          <w:p w:rsidR="00C22EF9" w:rsidRPr="00632880" w:rsidRDefault="00CC3FCE" w:rsidP="00840EE9">
            <w:r>
              <w:rPr>
                <w:rFonts w:hint="eastAsia"/>
              </w:rPr>
              <w:t>201</w:t>
            </w:r>
            <w:r w:rsidR="00840EE9">
              <w:rPr>
                <w:rFonts w:hint="eastAsia"/>
              </w:rPr>
              <w:t>5/0</w:t>
            </w:r>
            <w:r w:rsidR="00FE4D47">
              <w:rPr>
                <w:rFonts w:hint="eastAsia"/>
              </w:rPr>
              <w:t>9/07</w:t>
            </w:r>
          </w:p>
        </w:tc>
        <w:tc>
          <w:tcPr>
            <w:tcW w:w="1344" w:type="dxa"/>
          </w:tcPr>
          <w:p w:rsidR="00C22EF9" w:rsidRPr="00632880" w:rsidRDefault="00CC3FCE" w:rsidP="0061703E">
            <w:pPr>
              <w:ind w:firstLineChars="100" w:firstLine="210"/>
            </w:pPr>
            <w:r>
              <w:t>V</w:t>
            </w:r>
            <w:r w:rsidR="00874839">
              <w:rPr>
                <w:rFonts w:hint="eastAsia"/>
              </w:rPr>
              <w:t>1.0</w:t>
            </w:r>
          </w:p>
        </w:tc>
        <w:tc>
          <w:tcPr>
            <w:tcW w:w="3633" w:type="dxa"/>
          </w:tcPr>
          <w:p w:rsidR="00C22EF9" w:rsidRPr="00632880" w:rsidRDefault="00632880" w:rsidP="0061703E">
            <w:pPr>
              <w:ind w:firstLineChars="700" w:firstLine="1470"/>
            </w:pPr>
            <w:r w:rsidRPr="00632880">
              <w:rPr>
                <w:rFonts w:hint="eastAsia"/>
              </w:rPr>
              <w:t>创建</w:t>
            </w:r>
          </w:p>
        </w:tc>
        <w:tc>
          <w:tcPr>
            <w:tcW w:w="1722" w:type="dxa"/>
          </w:tcPr>
          <w:p w:rsidR="00C22EF9" w:rsidRPr="00632880" w:rsidRDefault="00CC3FCE">
            <w:proofErr w:type="gramStart"/>
            <w:r>
              <w:rPr>
                <w:rFonts w:hint="eastAsia"/>
              </w:rPr>
              <w:t>熊学虎</w:t>
            </w:r>
            <w:proofErr w:type="gramEnd"/>
          </w:p>
        </w:tc>
      </w:tr>
      <w:tr w:rsidR="00C22EF9">
        <w:trPr>
          <w:jc w:val="center"/>
        </w:trPr>
        <w:tc>
          <w:tcPr>
            <w:tcW w:w="1515" w:type="dxa"/>
          </w:tcPr>
          <w:p w:rsidR="00C22EF9" w:rsidRDefault="00C22EF9">
            <w:pPr>
              <w:rPr>
                <w:color w:val="0000FF"/>
              </w:rPr>
            </w:pPr>
          </w:p>
        </w:tc>
        <w:tc>
          <w:tcPr>
            <w:tcW w:w="1344" w:type="dxa"/>
          </w:tcPr>
          <w:p w:rsidR="00C22EF9" w:rsidRPr="00C17C63" w:rsidRDefault="00C22EF9"/>
        </w:tc>
        <w:tc>
          <w:tcPr>
            <w:tcW w:w="3633" w:type="dxa"/>
          </w:tcPr>
          <w:p w:rsidR="00C22EF9" w:rsidRDefault="00C22EF9">
            <w:pPr>
              <w:rPr>
                <w:color w:val="0000FF"/>
              </w:rPr>
            </w:pPr>
          </w:p>
        </w:tc>
        <w:tc>
          <w:tcPr>
            <w:tcW w:w="1722" w:type="dxa"/>
          </w:tcPr>
          <w:p w:rsidR="00C22EF9" w:rsidRDefault="00C22EF9">
            <w:pPr>
              <w:rPr>
                <w:color w:val="0000FF"/>
              </w:rPr>
            </w:pPr>
          </w:p>
        </w:tc>
      </w:tr>
      <w:tr w:rsidR="00EC79D9">
        <w:trPr>
          <w:jc w:val="center"/>
        </w:trPr>
        <w:tc>
          <w:tcPr>
            <w:tcW w:w="1515" w:type="dxa"/>
          </w:tcPr>
          <w:p w:rsidR="00EC79D9" w:rsidRDefault="00EC79D9" w:rsidP="00BD127A">
            <w:pPr>
              <w:rPr>
                <w:color w:val="0000FF"/>
              </w:rPr>
            </w:pPr>
          </w:p>
        </w:tc>
        <w:tc>
          <w:tcPr>
            <w:tcW w:w="1344" w:type="dxa"/>
          </w:tcPr>
          <w:p w:rsidR="00EC79D9" w:rsidRPr="00EC79D9" w:rsidRDefault="00EC79D9" w:rsidP="00EC79D9">
            <w:pPr>
              <w:tabs>
                <w:tab w:val="left" w:pos="810"/>
              </w:tabs>
            </w:pPr>
          </w:p>
        </w:tc>
        <w:tc>
          <w:tcPr>
            <w:tcW w:w="3633" w:type="dxa"/>
          </w:tcPr>
          <w:p w:rsidR="00EC79D9" w:rsidRPr="00EC79D9" w:rsidRDefault="00EC79D9"/>
        </w:tc>
        <w:tc>
          <w:tcPr>
            <w:tcW w:w="1722" w:type="dxa"/>
          </w:tcPr>
          <w:p w:rsidR="00EC79D9" w:rsidRPr="00EC79D9" w:rsidRDefault="00EC79D9"/>
        </w:tc>
      </w:tr>
      <w:tr w:rsidR="00EC79D9">
        <w:trPr>
          <w:jc w:val="center"/>
        </w:trPr>
        <w:tc>
          <w:tcPr>
            <w:tcW w:w="1515" w:type="dxa"/>
          </w:tcPr>
          <w:p w:rsidR="00EC79D9" w:rsidRDefault="00EC79D9">
            <w:pPr>
              <w:rPr>
                <w:color w:val="0000FF"/>
              </w:rPr>
            </w:pPr>
          </w:p>
        </w:tc>
        <w:tc>
          <w:tcPr>
            <w:tcW w:w="1344" w:type="dxa"/>
          </w:tcPr>
          <w:p w:rsidR="00EC79D9" w:rsidRDefault="00EC79D9">
            <w:pPr>
              <w:rPr>
                <w:color w:val="0000FF"/>
              </w:rPr>
            </w:pPr>
          </w:p>
        </w:tc>
        <w:tc>
          <w:tcPr>
            <w:tcW w:w="3633" w:type="dxa"/>
          </w:tcPr>
          <w:p w:rsidR="00EC79D9" w:rsidRDefault="00EC79D9">
            <w:pPr>
              <w:rPr>
                <w:color w:val="0000FF"/>
              </w:rPr>
            </w:pPr>
          </w:p>
        </w:tc>
        <w:tc>
          <w:tcPr>
            <w:tcW w:w="1722" w:type="dxa"/>
          </w:tcPr>
          <w:p w:rsidR="00EC79D9" w:rsidRDefault="00EC79D9">
            <w:pPr>
              <w:rPr>
                <w:color w:val="0000FF"/>
              </w:rPr>
            </w:pPr>
          </w:p>
        </w:tc>
      </w:tr>
      <w:tr w:rsidR="00EC79D9">
        <w:trPr>
          <w:jc w:val="center"/>
        </w:trPr>
        <w:tc>
          <w:tcPr>
            <w:tcW w:w="1515" w:type="dxa"/>
          </w:tcPr>
          <w:p w:rsidR="00EC79D9" w:rsidRDefault="00EC79D9">
            <w:pPr>
              <w:rPr>
                <w:color w:val="0000FF"/>
              </w:rPr>
            </w:pPr>
          </w:p>
        </w:tc>
        <w:tc>
          <w:tcPr>
            <w:tcW w:w="1344" w:type="dxa"/>
          </w:tcPr>
          <w:p w:rsidR="00EC79D9" w:rsidRDefault="00EC79D9">
            <w:pPr>
              <w:rPr>
                <w:color w:val="0000FF"/>
              </w:rPr>
            </w:pPr>
          </w:p>
        </w:tc>
        <w:tc>
          <w:tcPr>
            <w:tcW w:w="3633" w:type="dxa"/>
          </w:tcPr>
          <w:p w:rsidR="00EC79D9" w:rsidRDefault="00EC79D9">
            <w:pPr>
              <w:rPr>
                <w:color w:val="0000FF"/>
              </w:rPr>
            </w:pPr>
          </w:p>
        </w:tc>
        <w:tc>
          <w:tcPr>
            <w:tcW w:w="1722" w:type="dxa"/>
          </w:tcPr>
          <w:p w:rsidR="00EC79D9" w:rsidRDefault="00EC79D9">
            <w:pPr>
              <w:rPr>
                <w:color w:val="0000FF"/>
              </w:rPr>
            </w:pPr>
          </w:p>
        </w:tc>
      </w:tr>
      <w:tr w:rsidR="00EC79D9">
        <w:trPr>
          <w:jc w:val="center"/>
        </w:trPr>
        <w:tc>
          <w:tcPr>
            <w:tcW w:w="1515" w:type="dxa"/>
          </w:tcPr>
          <w:p w:rsidR="00EC79D9" w:rsidRDefault="00EC79D9">
            <w:pPr>
              <w:rPr>
                <w:color w:val="0000FF"/>
              </w:rPr>
            </w:pPr>
          </w:p>
        </w:tc>
        <w:tc>
          <w:tcPr>
            <w:tcW w:w="1344" w:type="dxa"/>
          </w:tcPr>
          <w:p w:rsidR="00EC79D9" w:rsidRDefault="00EC79D9">
            <w:pPr>
              <w:rPr>
                <w:color w:val="0000FF"/>
              </w:rPr>
            </w:pPr>
          </w:p>
        </w:tc>
        <w:tc>
          <w:tcPr>
            <w:tcW w:w="3633" w:type="dxa"/>
          </w:tcPr>
          <w:p w:rsidR="00EC79D9" w:rsidRDefault="00EC79D9">
            <w:pPr>
              <w:rPr>
                <w:color w:val="0000FF"/>
              </w:rPr>
            </w:pPr>
          </w:p>
        </w:tc>
        <w:tc>
          <w:tcPr>
            <w:tcW w:w="1722" w:type="dxa"/>
          </w:tcPr>
          <w:p w:rsidR="00EC79D9" w:rsidRDefault="00EC79D9">
            <w:pPr>
              <w:rPr>
                <w:color w:val="0000FF"/>
              </w:rPr>
            </w:pPr>
          </w:p>
        </w:tc>
      </w:tr>
      <w:tr w:rsidR="00EC79D9">
        <w:trPr>
          <w:jc w:val="center"/>
        </w:trPr>
        <w:tc>
          <w:tcPr>
            <w:tcW w:w="1515" w:type="dxa"/>
          </w:tcPr>
          <w:p w:rsidR="00EC79D9" w:rsidRDefault="00EC79D9"/>
        </w:tc>
        <w:tc>
          <w:tcPr>
            <w:tcW w:w="1344" w:type="dxa"/>
          </w:tcPr>
          <w:p w:rsidR="00EC79D9" w:rsidRDefault="00EC79D9"/>
        </w:tc>
        <w:tc>
          <w:tcPr>
            <w:tcW w:w="3633" w:type="dxa"/>
          </w:tcPr>
          <w:p w:rsidR="00EC79D9" w:rsidRDefault="00EC79D9"/>
        </w:tc>
        <w:tc>
          <w:tcPr>
            <w:tcW w:w="1722" w:type="dxa"/>
          </w:tcPr>
          <w:p w:rsidR="00EC79D9" w:rsidRDefault="00EC79D9"/>
        </w:tc>
      </w:tr>
      <w:tr w:rsidR="00EC79D9">
        <w:trPr>
          <w:jc w:val="center"/>
        </w:trPr>
        <w:tc>
          <w:tcPr>
            <w:tcW w:w="1515" w:type="dxa"/>
          </w:tcPr>
          <w:p w:rsidR="00EC79D9" w:rsidRDefault="00EC79D9"/>
        </w:tc>
        <w:tc>
          <w:tcPr>
            <w:tcW w:w="1344" w:type="dxa"/>
          </w:tcPr>
          <w:p w:rsidR="00EC79D9" w:rsidRDefault="00EC79D9"/>
        </w:tc>
        <w:tc>
          <w:tcPr>
            <w:tcW w:w="3633" w:type="dxa"/>
          </w:tcPr>
          <w:p w:rsidR="00EC79D9" w:rsidRDefault="00EC79D9"/>
        </w:tc>
        <w:tc>
          <w:tcPr>
            <w:tcW w:w="1722" w:type="dxa"/>
          </w:tcPr>
          <w:p w:rsidR="00EC79D9" w:rsidRDefault="00EC79D9"/>
        </w:tc>
      </w:tr>
      <w:tr w:rsidR="00EC79D9">
        <w:trPr>
          <w:jc w:val="center"/>
        </w:trPr>
        <w:tc>
          <w:tcPr>
            <w:tcW w:w="1515" w:type="dxa"/>
          </w:tcPr>
          <w:p w:rsidR="00EC79D9" w:rsidRDefault="00EC79D9"/>
        </w:tc>
        <w:tc>
          <w:tcPr>
            <w:tcW w:w="1344" w:type="dxa"/>
          </w:tcPr>
          <w:p w:rsidR="00EC79D9" w:rsidRDefault="00EC79D9"/>
        </w:tc>
        <w:tc>
          <w:tcPr>
            <w:tcW w:w="3633" w:type="dxa"/>
          </w:tcPr>
          <w:p w:rsidR="00EC79D9" w:rsidRDefault="00EC79D9"/>
        </w:tc>
        <w:tc>
          <w:tcPr>
            <w:tcW w:w="1722" w:type="dxa"/>
          </w:tcPr>
          <w:p w:rsidR="00EC79D9" w:rsidRDefault="00EC79D9"/>
        </w:tc>
      </w:tr>
      <w:tr w:rsidR="00EC79D9">
        <w:trPr>
          <w:jc w:val="center"/>
        </w:trPr>
        <w:tc>
          <w:tcPr>
            <w:tcW w:w="1515" w:type="dxa"/>
          </w:tcPr>
          <w:p w:rsidR="00EC79D9" w:rsidRDefault="00EC79D9"/>
        </w:tc>
        <w:tc>
          <w:tcPr>
            <w:tcW w:w="1344" w:type="dxa"/>
          </w:tcPr>
          <w:p w:rsidR="00EC79D9" w:rsidRDefault="00EC79D9"/>
        </w:tc>
        <w:tc>
          <w:tcPr>
            <w:tcW w:w="3633" w:type="dxa"/>
          </w:tcPr>
          <w:p w:rsidR="00EC79D9" w:rsidRDefault="00EC79D9"/>
        </w:tc>
        <w:tc>
          <w:tcPr>
            <w:tcW w:w="1722" w:type="dxa"/>
          </w:tcPr>
          <w:p w:rsidR="00EC79D9" w:rsidRDefault="00EC79D9"/>
        </w:tc>
      </w:tr>
      <w:tr w:rsidR="00EC79D9">
        <w:trPr>
          <w:jc w:val="center"/>
        </w:trPr>
        <w:tc>
          <w:tcPr>
            <w:tcW w:w="1515" w:type="dxa"/>
          </w:tcPr>
          <w:p w:rsidR="00EC79D9" w:rsidRDefault="00EC79D9"/>
        </w:tc>
        <w:tc>
          <w:tcPr>
            <w:tcW w:w="1344" w:type="dxa"/>
          </w:tcPr>
          <w:p w:rsidR="00EC79D9" w:rsidRDefault="00EC79D9"/>
        </w:tc>
        <w:tc>
          <w:tcPr>
            <w:tcW w:w="3633" w:type="dxa"/>
          </w:tcPr>
          <w:p w:rsidR="00EC79D9" w:rsidRDefault="00EC79D9"/>
        </w:tc>
        <w:tc>
          <w:tcPr>
            <w:tcW w:w="1722" w:type="dxa"/>
          </w:tcPr>
          <w:p w:rsidR="00EC79D9" w:rsidRDefault="00EC79D9"/>
        </w:tc>
      </w:tr>
      <w:tr w:rsidR="00EC79D9">
        <w:trPr>
          <w:jc w:val="center"/>
        </w:trPr>
        <w:tc>
          <w:tcPr>
            <w:tcW w:w="1515" w:type="dxa"/>
          </w:tcPr>
          <w:p w:rsidR="00EC79D9" w:rsidRDefault="00EC79D9"/>
        </w:tc>
        <w:tc>
          <w:tcPr>
            <w:tcW w:w="1344" w:type="dxa"/>
          </w:tcPr>
          <w:p w:rsidR="00EC79D9" w:rsidRDefault="00EC79D9"/>
        </w:tc>
        <w:tc>
          <w:tcPr>
            <w:tcW w:w="3633" w:type="dxa"/>
          </w:tcPr>
          <w:p w:rsidR="00EC79D9" w:rsidRDefault="00EC79D9"/>
        </w:tc>
        <w:tc>
          <w:tcPr>
            <w:tcW w:w="1722" w:type="dxa"/>
          </w:tcPr>
          <w:p w:rsidR="00EC79D9" w:rsidRDefault="00EC79D9"/>
        </w:tc>
      </w:tr>
    </w:tbl>
    <w:p w:rsidR="00C22EF9" w:rsidRDefault="00C22EF9">
      <w:pPr>
        <w:rPr>
          <w:rFonts w:eastAsia="黑体"/>
          <w:i/>
          <w:iCs/>
          <w:color w:val="0000FF"/>
        </w:rPr>
      </w:pPr>
    </w:p>
    <w:p w:rsidR="00C22EF9" w:rsidRDefault="00C22EF9">
      <w:pPr>
        <w:jc w:val="center"/>
        <w:rPr>
          <w:rFonts w:eastAsia="黑体"/>
          <w:sz w:val="36"/>
        </w:rPr>
      </w:pPr>
      <w:r>
        <w:rPr>
          <w:rFonts w:eastAsia="黑体"/>
        </w:rPr>
        <w:br w:type="page"/>
      </w:r>
      <w:r>
        <w:rPr>
          <w:rFonts w:eastAsia="黑体" w:hint="eastAsia"/>
          <w:sz w:val="36"/>
        </w:rPr>
        <w:lastRenderedPageBreak/>
        <w:t>目录</w:t>
      </w:r>
    </w:p>
    <w:p w:rsidR="00C22EF9" w:rsidRDefault="00C22EF9">
      <w:pPr>
        <w:rPr>
          <w:rFonts w:eastAsia="黑体"/>
        </w:rPr>
      </w:pPr>
    </w:p>
    <w:bookmarkStart w:id="0" w:name="_GoBack"/>
    <w:bookmarkEnd w:id="0"/>
    <w:p w:rsidR="00C05514" w:rsidRDefault="00C22EF9">
      <w:pPr>
        <w:pStyle w:val="10"/>
        <w:tabs>
          <w:tab w:val="left" w:pos="420"/>
          <w:tab w:val="right" w:leader="dot" w:pos="9061"/>
        </w:tabs>
        <w:rPr>
          <w:rFonts w:asciiTheme="minorHAnsi" w:eastAsiaTheme="minorEastAsia" w:hAnsiTheme="minorHAnsi" w:cstheme="minorBidi"/>
          <w:b w:val="0"/>
          <w:noProof/>
          <w:szCs w:val="22"/>
        </w:rPr>
      </w:pPr>
      <w:r>
        <w:rPr>
          <w:rFonts w:eastAsia="黑体"/>
        </w:rPr>
        <w:fldChar w:fldCharType="begin"/>
      </w:r>
      <w:r>
        <w:rPr>
          <w:rFonts w:eastAsia="黑体"/>
        </w:rPr>
        <w:instrText xml:space="preserve"> TOC \o "1-3" \h \z </w:instrText>
      </w:r>
      <w:r>
        <w:rPr>
          <w:rFonts w:eastAsia="黑体"/>
        </w:rPr>
        <w:fldChar w:fldCharType="separate"/>
      </w:r>
      <w:hyperlink w:anchor="_Toc430096290" w:history="1">
        <w:r w:rsidR="00C05514" w:rsidRPr="00D83D50">
          <w:rPr>
            <w:rStyle w:val="a6"/>
            <w:noProof/>
          </w:rPr>
          <w:t>1</w:t>
        </w:r>
        <w:r w:rsidR="00C05514">
          <w:rPr>
            <w:rFonts w:asciiTheme="minorHAnsi" w:eastAsiaTheme="minorEastAsia" w:hAnsiTheme="minorHAnsi" w:cstheme="minorBidi"/>
            <w:b w:val="0"/>
            <w:noProof/>
            <w:szCs w:val="22"/>
          </w:rPr>
          <w:tab/>
        </w:r>
        <w:r w:rsidR="00C05514" w:rsidRPr="00D83D50">
          <w:rPr>
            <w:rStyle w:val="a6"/>
            <w:rFonts w:hint="eastAsia"/>
            <w:noProof/>
          </w:rPr>
          <w:t>名词解释</w:t>
        </w:r>
        <w:r w:rsidR="00C05514">
          <w:rPr>
            <w:noProof/>
            <w:webHidden/>
          </w:rPr>
          <w:tab/>
        </w:r>
        <w:r w:rsidR="00C05514">
          <w:rPr>
            <w:noProof/>
            <w:webHidden/>
          </w:rPr>
          <w:fldChar w:fldCharType="begin"/>
        </w:r>
        <w:r w:rsidR="00C05514">
          <w:rPr>
            <w:noProof/>
            <w:webHidden/>
          </w:rPr>
          <w:instrText xml:space="preserve"> PAGEREF _Toc430096290 \h </w:instrText>
        </w:r>
        <w:r w:rsidR="00C05514">
          <w:rPr>
            <w:noProof/>
            <w:webHidden/>
          </w:rPr>
        </w:r>
        <w:r w:rsidR="00C05514">
          <w:rPr>
            <w:noProof/>
            <w:webHidden/>
          </w:rPr>
          <w:fldChar w:fldCharType="separate"/>
        </w:r>
        <w:r w:rsidR="00C05514">
          <w:rPr>
            <w:noProof/>
            <w:webHidden/>
          </w:rPr>
          <w:t>2</w:t>
        </w:r>
        <w:r w:rsidR="00C05514">
          <w:rPr>
            <w:noProof/>
            <w:webHidden/>
          </w:rPr>
          <w:fldChar w:fldCharType="end"/>
        </w:r>
      </w:hyperlink>
    </w:p>
    <w:p w:rsidR="00C05514" w:rsidRDefault="00C05514">
      <w:pPr>
        <w:pStyle w:val="10"/>
        <w:tabs>
          <w:tab w:val="left" w:pos="420"/>
          <w:tab w:val="right" w:leader="dot" w:pos="9061"/>
        </w:tabs>
        <w:rPr>
          <w:rFonts w:asciiTheme="minorHAnsi" w:eastAsiaTheme="minorEastAsia" w:hAnsiTheme="minorHAnsi" w:cstheme="minorBidi"/>
          <w:b w:val="0"/>
          <w:noProof/>
          <w:szCs w:val="22"/>
        </w:rPr>
      </w:pPr>
      <w:hyperlink w:anchor="_Toc430096291" w:history="1">
        <w:r w:rsidRPr="00D83D50">
          <w:rPr>
            <w:rStyle w:val="a6"/>
            <w:noProof/>
          </w:rPr>
          <w:t>2</w:t>
        </w:r>
        <w:r>
          <w:rPr>
            <w:rFonts w:asciiTheme="minorHAnsi" w:eastAsiaTheme="minorEastAsia" w:hAnsiTheme="minorHAnsi" w:cstheme="minorBidi"/>
            <w:b w:val="0"/>
            <w:noProof/>
            <w:szCs w:val="22"/>
          </w:rPr>
          <w:tab/>
        </w:r>
        <w:r w:rsidRPr="00D83D50">
          <w:rPr>
            <w:rStyle w:val="a6"/>
            <w:rFonts w:hint="eastAsia"/>
            <w:noProof/>
          </w:rPr>
          <w:t>设计背景</w:t>
        </w:r>
        <w:r>
          <w:rPr>
            <w:noProof/>
            <w:webHidden/>
          </w:rPr>
          <w:tab/>
        </w:r>
        <w:r>
          <w:rPr>
            <w:noProof/>
            <w:webHidden/>
          </w:rPr>
          <w:fldChar w:fldCharType="begin"/>
        </w:r>
        <w:r>
          <w:rPr>
            <w:noProof/>
            <w:webHidden/>
          </w:rPr>
          <w:instrText xml:space="preserve"> PAGEREF _Toc430096291 \h </w:instrText>
        </w:r>
        <w:r>
          <w:rPr>
            <w:noProof/>
            <w:webHidden/>
          </w:rPr>
        </w:r>
        <w:r>
          <w:rPr>
            <w:noProof/>
            <w:webHidden/>
          </w:rPr>
          <w:fldChar w:fldCharType="separate"/>
        </w:r>
        <w:r>
          <w:rPr>
            <w:noProof/>
            <w:webHidden/>
          </w:rPr>
          <w:t>2</w:t>
        </w:r>
        <w:r>
          <w:rPr>
            <w:noProof/>
            <w:webHidden/>
          </w:rPr>
          <w:fldChar w:fldCharType="end"/>
        </w:r>
      </w:hyperlink>
    </w:p>
    <w:p w:rsidR="00C05514" w:rsidRDefault="00C05514">
      <w:pPr>
        <w:pStyle w:val="10"/>
        <w:tabs>
          <w:tab w:val="left" w:pos="420"/>
          <w:tab w:val="right" w:leader="dot" w:pos="9061"/>
        </w:tabs>
        <w:rPr>
          <w:rFonts w:asciiTheme="minorHAnsi" w:eastAsiaTheme="minorEastAsia" w:hAnsiTheme="minorHAnsi" w:cstheme="minorBidi"/>
          <w:b w:val="0"/>
          <w:noProof/>
          <w:szCs w:val="22"/>
        </w:rPr>
      </w:pPr>
      <w:hyperlink w:anchor="_Toc430096292" w:history="1">
        <w:r w:rsidRPr="00D83D50">
          <w:rPr>
            <w:rStyle w:val="a6"/>
            <w:noProof/>
          </w:rPr>
          <w:t>3</w:t>
        </w:r>
        <w:r>
          <w:rPr>
            <w:rFonts w:asciiTheme="minorHAnsi" w:eastAsiaTheme="minorEastAsia" w:hAnsiTheme="minorHAnsi" w:cstheme="minorBidi"/>
            <w:b w:val="0"/>
            <w:noProof/>
            <w:szCs w:val="22"/>
          </w:rPr>
          <w:tab/>
        </w:r>
        <w:r w:rsidRPr="00D83D50">
          <w:rPr>
            <w:rStyle w:val="a6"/>
            <w:rFonts w:hint="eastAsia"/>
            <w:noProof/>
          </w:rPr>
          <w:t>设计方案</w:t>
        </w:r>
        <w:r>
          <w:rPr>
            <w:noProof/>
            <w:webHidden/>
          </w:rPr>
          <w:tab/>
        </w:r>
        <w:r>
          <w:rPr>
            <w:noProof/>
            <w:webHidden/>
          </w:rPr>
          <w:fldChar w:fldCharType="begin"/>
        </w:r>
        <w:r>
          <w:rPr>
            <w:noProof/>
            <w:webHidden/>
          </w:rPr>
          <w:instrText xml:space="preserve"> PAGEREF _Toc430096292 \h </w:instrText>
        </w:r>
        <w:r>
          <w:rPr>
            <w:noProof/>
            <w:webHidden/>
          </w:rPr>
        </w:r>
        <w:r>
          <w:rPr>
            <w:noProof/>
            <w:webHidden/>
          </w:rPr>
          <w:fldChar w:fldCharType="separate"/>
        </w:r>
        <w:r>
          <w:rPr>
            <w:noProof/>
            <w:webHidden/>
          </w:rPr>
          <w:t>2</w:t>
        </w:r>
        <w:r>
          <w:rPr>
            <w:noProof/>
            <w:webHidden/>
          </w:rPr>
          <w:fldChar w:fldCharType="end"/>
        </w:r>
      </w:hyperlink>
    </w:p>
    <w:p w:rsidR="00C05514" w:rsidRDefault="00C05514">
      <w:pPr>
        <w:pStyle w:val="20"/>
        <w:tabs>
          <w:tab w:val="left" w:pos="1260"/>
          <w:tab w:val="right" w:leader="dot" w:pos="9061"/>
        </w:tabs>
        <w:rPr>
          <w:rFonts w:asciiTheme="minorHAnsi" w:eastAsiaTheme="minorEastAsia" w:hAnsiTheme="minorHAnsi" w:cstheme="minorBidi"/>
          <w:noProof/>
          <w:szCs w:val="22"/>
        </w:rPr>
      </w:pPr>
      <w:hyperlink w:anchor="_Toc430096293" w:history="1">
        <w:r w:rsidRPr="00D83D50">
          <w:rPr>
            <w:rStyle w:val="a6"/>
            <w:noProof/>
          </w:rPr>
          <w:t>3.1</w:t>
        </w:r>
        <w:r>
          <w:rPr>
            <w:rFonts w:asciiTheme="minorHAnsi" w:eastAsiaTheme="minorEastAsia" w:hAnsiTheme="minorHAnsi" w:cstheme="minorBidi"/>
            <w:noProof/>
            <w:szCs w:val="22"/>
          </w:rPr>
          <w:tab/>
        </w:r>
        <w:r w:rsidRPr="00D83D50">
          <w:rPr>
            <w:rStyle w:val="a6"/>
            <w:rFonts w:hint="eastAsia"/>
            <w:noProof/>
          </w:rPr>
          <w:t>具体实现细节</w:t>
        </w:r>
        <w:r>
          <w:rPr>
            <w:noProof/>
            <w:webHidden/>
          </w:rPr>
          <w:tab/>
        </w:r>
        <w:r>
          <w:rPr>
            <w:noProof/>
            <w:webHidden/>
          </w:rPr>
          <w:fldChar w:fldCharType="begin"/>
        </w:r>
        <w:r>
          <w:rPr>
            <w:noProof/>
            <w:webHidden/>
          </w:rPr>
          <w:instrText xml:space="preserve"> PAGEREF _Toc430096293 \h </w:instrText>
        </w:r>
        <w:r>
          <w:rPr>
            <w:noProof/>
            <w:webHidden/>
          </w:rPr>
        </w:r>
        <w:r>
          <w:rPr>
            <w:noProof/>
            <w:webHidden/>
          </w:rPr>
          <w:fldChar w:fldCharType="separate"/>
        </w:r>
        <w:r>
          <w:rPr>
            <w:noProof/>
            <w:webHidden/>
          </w:rPr>
          <w:t>4</w:t>
        </w:r>
        <w:r>
          <w:rPr>
            <w:noProof/>
            <w:webHidden/>
          </w:rPr>
          <w:fldChar w:fldCharType="end"/>
        </w:r>
      </w:hyperlink>
    </w:p>
    <w:p w:rsidR="00C05514" w:rsidRDefault="00C05514">
      <w:pPr>
        <w:pStyle w:val="10"/>
        <w:tabs>
          <w:tab w:val="left" w:pos="420"/>
          <w:tab w:val="right" w:leader="dot" w:pos="9061"/>
        </w:tabs>
        <w:rPr>
          <w:rFonts w:asciiTheme="minorHAnsi" w:eastAsiaTheme="minorEastAsia" w:hAnsiTheme="minorHAnsi" w:cstheme="minorBidi"/>
          <w:b w:val="0"/>
          <w:noProof/>
          <w:szCs w:val="22"/>
        </w:rPr>
      </w:pPr>
      <w:hyperlink w:anchor="_Toc430096294" w:history="1">
        <w:r w:rsidRPr="00D83D50">
          <w:rPr>
            <w:rStyle w:val="a6"/>
            <w:noProof/>
          </w:rPr>
          <w:t>4</w:t>
        </w:r>
        <w:r>
          <w:rPr>
            <w:rFonts w:asciiTheme="minorHAnsi" w:eastAsiaTheme="minorEastAsia" w:hAnsiTheme="minorHAnsi" w:cstheme="minorBidi"/>
            <w:b w:val="0"/>
            <w:noProof/>
            <w:szCs w:val="22"/>
          </w:rPr>
          <w:tab/>
        </w:r>
        <w:r w:rsidRPr="00D83D50">
          <w:rPr>
            <w:rStyle w:val="a6"/>
            <w:rFonts w:hint="eastAsia"/>
            <w:noProof/>
          </w:rPr>
          <w:t>波及分析</w:t>
        </w:r>
        <w:r>
          <w:rPr>
            <w:noProof/>
            <w:webHidden/>
          </w:rPr>
          <w:tab/>
        </w:r>
        <w:r>
          <w:rPr>
            <w:noProof/>
            <w:webHidden/>
          </w:rPr>
          <w:fldChar w:fldCharType="begin"/>
        </w:r>
        <w:r>
          <w:rPr>
            <w:noProof/>
            <w:webHidden/>
          </w:rPr>
          <w:instrText xml:space="preserve"> PAGEREF _Toc430096294 \h </w:instrText>
        </w:r>
        <w:r>
          <w:rPr>
            <w:noProof/>
            <w:webHidden/>
          </w:rPr>
        </w:r>
        <w:r>
          <w:rPr>
            <w:noProof/>
            <w:webHidden/>
          </w:rPr>
          <w:fldChar w:fldCharType="separate"/>
        </w:r>
        <w:r>
          <w:rPr>
            <w:noProof/>
            <w:webHidden/>
          </w:rPr>
          <w:t>7</w:t>
        </w:r>
        <w:r>
          <w:rPr>
            <w:noProof/>
            <w:webHidden/>
          </w:rPr>
          <w:fldChar w:fldCharType="end"/>
        </w:r>
      </w:hyperlink>
    </w:p>
    <w:p w:rsidR="00C05514" w:rsidRDefault="00C05514">
      <w:pPr>
        <w:pStyle w:val="10"/>
        <w:tabs>
          <w:tab w:val="left" w:pos="420"/>
          <w:tab w:val="right" w:leader="dot" w:pos="9061"/>
        </w:tabs>
        <w:rPr>
          <w:rFonts w:asciiTheme="minorHAnsi" w:eastAsiaTheme="minorEastAsia" w:hAnsiTheme="minorHAnsi" w:cstheme="minorBidi"/>
          <w:b w:val="0"/>
          <w:noProof/>
          <w:szCs w:val="22"/>
        </w:rPr>
      </w:pPr>
      <w:hyperlink w:anchor="_Toc430096295" w:history="1">
        <w:r w:rsidRPr="00D83D50">
          <w:rPr>
            <w:rStyle w:val="a6"/>
            <w:noProof/>
          </w:rPr>
          <w:t>5</w:t>
        </w:r>
        <w:r>
          <w:rPr>
            <w:rFonts w:asciiTheme="minorHAnsi" w:eastAsiaTheme="minorEastAsia" w:hAnsiTheme="minorHAnsi" w:cstheme="minorBidi"/>
            <w:b w:val="0"/>
            <w:noProof/>
            <w:szCs w:val="22"/>
          </w:rPr>
          <w:tab/>
        </w:r>
        <w:r w:rsidRPr="00D83D50">
          <w:rPr>
            <w:rStyle w:val="a6"/>
            <w:rFonts w:hint="eastAsia"/>
            <w:noProof/>
          </w:rPr>
          <w:t>自测用例</w:t>
        </w:r>
        <w:r>
          <w:rPr>
            <w:noProof/>
            <w:webHidden/>
          </w:rPr>
          <w:tab/>
        </w:r>
        <w:r>
          <w:rPr>
            <w:noProof/>
            <w:webHidden/>
          </w:rPr>
          <w:fldChar w:fldCharType="begin"/>
        </w:r>
        <w:r>
          <w:rPr>
            <w:noProof/>
            <w:webHidden/>
          </w:rPr>
          <w:instrText xml:space="preserve"> PAGEREF _Toc430096295 \h </w:instrText>
        </w:r>
        <w:r>
          <w:rPr>
            <w:noProof/>
            <w:webHidden/>
          </w:rPr>
        </w:r>
        <w:r>
          <w:rPr>
            <w:noProof/>
            <w:webHidden/>
          </w:rPr>
          <w:fldChar w:fldCharType="separate"/>
        </w:r>
        <w:r>
          <w:rPr>
            <w:noProof/>
            <w:webHidden/>
          </w:rPr>
          <w:t>7</w:t>
        </w:r>
        <w:r>
          <w:rPr>
            <w:noProof/>
            <w:webHidden/>
          </w:rPr>
          <w:fldChar w:fldCharType="end"/>
        </w:r>
      </w:hyperlink>
    </w:p>
    <w:p w:rsidR="00C05514" w:rsidRDefault="00C05514">
      <w:pPr>
        <w:pStyle w:val="10"/>
        <w:tabs>
          <w:tab w:val="left" w:pos="420"/>
          <w:tab w:val="right" w:leader="dot" w:pos="9061"/>
        </w:tabs>
        <w:rPr>
          <w:rFonts w:asciiTheme="minorHAnsi" w:eastAsiaTheme="minorEastAsia" w:hAnsiTheme="minorHAnsi" w:cstheme="minorBidi"/>
          <w:b w:val="0"/>
          <w:noProof/>
          <w:szCs w:val="22"/>
        </w:rPr>
      </w:pPr>
      <w:hyperlink w:anchor="_Toc430096296" w:history="1">
        <w:r w:rsidRPr="00D83D50">
          <w:rPr>
            <w:rStyle w:val="a6"/>
            <w:noProof/>
          </w:rPr>
          <w:t>6</w:t>
        </w:r>
        <w:r>
          <w:rPr>
            <w:rFonts w:asciiTheme="minorHAnsi" w:eastAsiaTheme="minorEastAsia" w:hAnsiTheme="minorHAnsi" w:cstheme="minorBidi"/>
            <w:b w:val="0"/>
            <w:noProof/>
            <w:szCs w:val="22"/>
          </w:rPr>
          <w:tab/>
        </w:r>
        <w:r w:rsidRPr="00D83D50">
          <w:rPr>
            <w:rStyle w:val="a6"/>
            <w:rFonts w:hint="eastAsia"/>
            <w:noProof/>
          </w:rPr>
          <w:t>遗留问题</w:t>
        </w:r>
        <w:r>
          <w:rPr>
            <w:noProof/>
            <w:webHidden/>
          </w:rPr>
          <w:tab/>
        </w:r>
        <w:r>
          <w:rPr>
            <w:noProof/>
            <w:webHidden/>
          </w:rPr>
          <w:fldChar w:fldCharType="begin"/>
        </w:r>
        <w:r>
          <w:rPr>
            <w:noProof/>
            <w:webHidden/>
          </w:rPr>
          <w:instrText xml:space="preserve"> PAGEREF _Toc430096296 \h </w:instrText>
        </w:r>
        <w:r>
          <w:rPr>
            <w:noProof/>
            <w:webHidden/>
          </w:rPr>
        </w:r>
        <w:r>
          <w:rPr>
            <w:noProof/>
            <w:webHidden/>
          </w:rPr>
          <w:fldChar w:fldCharType="separate"/>
        </w:r>
        <w:r>
          <w:rPr>
            <w:noProof/>
            <w:webHidden/>
          </w:rPr>
          <w:t>7</w:t>
        </w:r>
        <w:r>
          <w:rPr>
            <w:noProof/>
            <w:webHidden/>
          </w:rPr>
          <w:fldChar w:fldCharType="end"/>
        </w:r>
      </w:hyperlink>
    </w:p>
    <w:p w:rsidR="00C22EF9" w:rsidRDefault="00C22EF9">
      <w:pPr>
        <w:rPr>
          <w:i/>
          <w:iCs/>
          <w:color w:val="0000FF"/>
        </w:rPr>
      </w:pPr>
      <w:r>
        <w:rPr>
          <w:rFonts w:eastAsia="黑体"/>
        </w:rPr>
        <w:fldChar w:fldCharType="end"/>
      </w:r>
      <w:r w:rsidR="00D72F7E">
        <w:rPr>
          <w:rFonts w:hint="eastAsia"/>
          <w:i/>
          <w:iCs/>
          <w:color w:val="0000FF"/>
        </w:rPr>
        <w:t xml:space="preserve"> </w:t>
      </w:r>
    </w:p>
    <w:p w:rsidR="00C22EF9" w:rsidRDefault="00C22EF9">
      <w:pPr>
        <w:rPr>
          <w:rFonts w:eastAsia="黑体"/>
        </w:rPr>
        <w:sectPr w:rsidR="00C22EF9">
          <w:headerReference w:type="even" r:id="rId10"/>
          <w:headerReference w:type="default" r:id="rId11"/>
          <w:footerReference w:type="even" r:id="rId12"/>
          <w:footerReference w:type="default" r:id="rId13"/>
          <w:headerReference w:type="first" r:id="rId14"/>
          <w:pgSz w:w="11906" w:h="16838" w:code="9"/>
          <w:pgMar w:top="1418" w:right="1134" w:bottom="1418" w:left="1134" w:header="851" w:footer="851" w:gutter="567"/>
          <w:pgNumType w:start="1"/>
          <w:cols w:space="425"/>
          <w:titlePg/>
          <w:docGrid w:type="lines" w:linePitch="312"/>
        </w:sectPr>
      </w:pPr>
    </w:p>
    <w:p w:rsidR="000D3E77" w:rsidRDefault="000D3E77" w:rsidP="000D3E77">
      <w:pPr>
        <w:pStyle w:val="ae"/>
        <w:widowControl/>
        <w:rPr>
          <w:rFonts w:ascii="宋体" w:cs="宋体"/>
          <w:b/>
        </w:rPr>
      </w:pPr>
      <w:r w:rsidRPr="000D3E77">
        <w:rPr>
          <w:rFonts w:ascii="宋体" w:cs="宋体" w:hint="eastAsia"/>
          <w:b/>
        </w:rPr>
        <w:lastRenderedPageBreak/>
        <w:t>关键词：</w:t>
      </w:r>
    </w:p>
    <w:p w:rsidR="000D3E77" w:rsidRDefault="001D211B" w:rsidP="008E0D9E">
      <w:pPr>
        <w:pStyle w:val="ae"/>
        <w:widowControl/>
        <w:ind w:leftChars="200" w:left="871" w:hangingChars="215" w:hanging="451"/>
      </w:pPr>
      <w:r>
        <w:rPr>
          <w:rFonts w:hint="eastAsia"/>
        </w:rPr>
        <w:t>订阅、通知、批量、</w:t>
      </w:r>
      <w:proofErr w:type="spellStart"/>
      <w:r>
        <w:rPr>
          <w:rFonts w:hint="eastAsia"/>
        </w:rPr>
        <w:t>cmu</w:t>
      </w:r>
      <w:proofErr w:type="spellEnd"/>
    </w:p>
    <w:p w:rsidR="004E6EF4" w:rsidRPr="008E0D9E" w:rsidRDefault="004E6EF4" w:rsidP="008E0D9E">
      <w:pPr>
        <w:pStyle w:val="ae"/>
        <w:widowControl/>
        <w:ind w:leftChars="200" w:left="871" w:hangingChars="215" w:hanging="451"/>
      </w:pPr>
    </w:p>
    <w:p w:rsidR="000D3E77" w:rsidRDefault="000D3E77" w:rsidP="000D3E77">
      <w:pPr>
        <w:pStyle w:val="af"/>
        <w:widowControl/>
        <w:rPr>
          <w:rFonts w:ascii="宋体" w:cs="宋体"/>
          <w:b/>
        </w:rPr>
      </w:pPr>
      <w:r w:rsidRPr="000D3E77">
        <w:rPr>
          <w:rFonts w:ascii="宋体" w:cs="宋体" w:hint="eastAsia"/>
          <w:b/>
        </w:rPr>
        <w:t>摘</w:t>
      </w:r>
      <w:r>
        <w:rPr>
          <w:rFonts w:ascii="宋体" w:cs="宋体" w:hint="eastAsia"/>
          <w:b/>
        </w:rPr>
        <w:t xml:space="preserve">  </w:t>
      </w:r>
      <w:r w:rsidRPr="000D3E77">
        <w:rPr>
          <w:rFonts w:ascii="宋体" w:cs="宋体" w:hint="eastAsia"/>
          <w:b/>
        </w:rPr>
        <w:t>要：</w:t>
      </w:r>
    </w:p>
    <w:p w:rsidR="000A65F8" w:rsidRPr="002936E4" w:rsidRDefault="00B53ED2" w:rsidP="000A65F8">
      <w:pPr>
        <w:pStyle w:val="af"/>
        <w:widowControl/>
        <w:ind w:left="0" w:firstLine="435"/>
        <w:rPr>
          <w:rFonts w:ascii="宋体" w:cs="宋体"/>
        </w:rPr>
      </w:pPr>
      <w:r>
        <w:rPr>
          <w:rFonts w:ascii="宋体" w:cs="宋体" w:hint="eastAsia"/>
        </w:rPr>
        <w:t>优化</w:t>
      </w:r>
      <w:proofErr w:type="spellStart"/>
      <w:r>
        <w:rPr>
          <w:rFonts w:ascii="宋体" w:cs="宋体" w:hint="eastAsia"/>
        </w:rPr>
        <w:t>cmu</w:t>
      </w:r>
      <w:proofErr w:type="spellEnd"/>
      <w:r>
        <w:rPr>
          <w:rFonts w:ascii="宋体" w:cs="宋体" w:hint="eastAsia"/>
        </w:rPr>
        <w:t>的订阅通知，使得可以一个通知消息中能发送多个设备的通知信息。</w:t>
      </w:r>
    </w:p>
    <w:p w:rsidR="00BC7216" w:rsidRPr="000D3E77" w:rsidRDefault="00BC7216" w:rsidP="000D3E77">
      <w:pPr>
        <w:pStyle w:val="af"/>
        <w:widowControl/>
        <w:rPr>
          <w:b/>
        </w:rPr>
      </w:pPr>
    </w:p>
    <w:p w:rsidR="003925BD" w:rsidRDefault="000D3E77" w:rsidP="007C5A54">
      <w:pPr>
        <w:pStyle w:val="1"/>
      </w:pPr>
      <w:r>
        <w:br w:type="page"/>
      </w:r>
      <w:bookmarkStart w:id="1" w:name="_Toc430096290"/>
      <w:r w:rsidR="003925BD" w:rsidRPr="007C5A54">
        <w:rPr>
          <w:rFonts w:hint="eastAsia"/>
          <w:sz w:val="36"/>
          <w:szCs w:val="36"/>
        </w:rPr>
        <w:lastRenderedPageBreak/>
        <w:t>名词解释</w:t>
      </w:r>
      <w:bookmarkEnd w:id="1"/>
    </w:p>
    <w:p w:rsidR="00CD0F26" w:rsidRPr="00CD0F26" w:rsidRDefault="00CD0F26" w:rsidP="00CD0F26"/>
    <w:p w:rsidR="00A93BB0" w:rsidRPr="007C5A54" w:rsidRDefault="00127D7C" w:rsidP="00DD4BD0">
      <w:pPr>
        <w:pStyle w:val="1"/>
        <w:rPr>
          <w:sz w:val="36"/>
          <w:szCs w:val="36"/>
        </w:rPr>
      </w:pPr>
      <w:bookmarkStart w:id="2" w:name="_Toc430096291"/>
      <w:r w:rsidRPr="007C5A54">
        <w:rPr>
          <w:rFonts w:hint="eastAsia"/>
          <w:sz w:val="36"/>
          <w:szCs w:val="36"/>
        </w:rPr>
        <w:t>设计背景</w:t>
      </w:r>
      <w:bookmarkEnd w:id="2"/>
    </w:p>
    <w:p w:rsidR="00AA5A8F" w:rsidRDefault="00D164FA" w:rsidP="00CE5F7C">
      <w:pPr>
        <w:ind w:left="432" w:firstLine="408"/>
      </w:pPr>
      <w:r>
        <w:rPr>
          <w:rFonts w:hint="eastAsia"/>
        </w:rPr>
        <w:t>目前</w:t>
      </w:r>
      <w:proofErr w:type="spellStart"/>
      <w:r w:rsidR="00B53ED2">
        <w:rPr>
          <w:rFonts w:hint="eastAsia"/>
        </w:rPr>
        <w:t>cmu</w:t>
      </w:r>
      <w:proofErr w:type="spellEnd"/>
      <w:r w:rsidR="00B53ED2">
        <w:rPr>
          <w:rFonts w:hint="eastAsia"/>
        </w:rPr>
        <w:t>的订阅通知中，一次通知只包含了一个设备的信息，当设备量大的时候，</w:t>
      </w:r>
      <w:r w:rsidR="002514CB">
        <w:rPr>
          <w:rFonts w:hint="eastAsia"/>
        </w:rPr>
        <w:t>需要发送的通知太多导致订阅方会等待很长的时间才能获取完所有设备的信息，比如接入</w:t>
      </w:r>
      <w:r w:rsidR="002514CB">
        <w:rPr>
          <w:rFonts w:hint="eastAsia"/>
        </w:rPr>
        <w:t>10W</w:t>
      </w:r>
      <w:r w:rsidR="002514CB">
        <w:rPr>
          <w:rFonts w:hint="eastAsia"/>
        </w:rPr>
        <w:t>设备的</w:t>
      </w:r>
      <w:proofErr w:type="spellStart"/>
      <w:r w:rsidR="002514CB">
        <w:rPr>
          <w:rFonts w:hint="eastAsia"/>
        </w:rPr>
        <w:t>gbs</w:t>
      </w:r>
      <w:proofErr w:type="spellEnd"/>
      <w:r w:rsidR="002514CB">
        <w:rPr>
          <w:rFonts w:hint="eastAsia"/>
        </w:rPr>
        <w:t>，</w:t>
      </w:r>
      <w:proofErr w:type="spellStart"/>
      <w:r w:rsidR="004F22A8">
        <w:rPr>
          <w:rFonts w:hint="eastAsia"/>
        </w:rPr>
        <w:t>gbs</w:t>
      </w:r>
      <w:proofErr w:type="spellEnd"/>
      <w:r w:rsidR="004F22A8">
        <w:rPr>
          <w:rFonts w:hint="eastAsia"/>
        </w:rPr>
        <w:t>向</w:t>
      </w:r>
      <w:proofErr w:type="spellStart"/>
      <w:r w:rsidR="004F22A8">
        <w:rPr>
          <w:rFonts w:hint="eastAsia"/>
        </w:rPr>
        <w:t>cmu</w:t>
      </w:r>
      <w:proofErr w:type="spellEnd"/>
      <w:r w:rsidR="004F22A8">
        <w:rPr>
          <w:rFonts w:hint="eastAsia"/>
        </w:rPr>
        <w:t>订阅设备的各种信息（如</w:t>
      </w:r>
      <w:r w:rsidR="0079738E">
        <w:rPr>
          <w:rFonts w:ascii="宋体" w:cs="宋体"/>
          <w:color w:val="000000"/>
          <w:kern w:val="0"/>
          <w:sz w:val="20"/>
          <w:szCs w:val="20"/>
        </w:rPr>
        <w:t>PU_ALARM,PU_CONFIG,PU_ON_OFF,PU_SERVICE</w:t>
      </w:r>
      <w:r w:rsidR="004F22A8">
        <w:rPr>
          <w:rFonts w:hint="eastAsia"/>
        </w:rPr>
        <w:t>等），初步计算，每个设备将产生</w:t>
      </w:r>
      <w:r w:rsidR="00E701B3">
        <w:rPr>
          <w:rFonts w:hint="eastAsia"/>
        </w:rPr>
        <w:t>约</w:t>
      </w:r>
      <w:r w:rsidR="004F22A8">
        <w:rPr>
          <w:rFonts w:hint="eastAsia"/>
        </w:rPr>
        <w:t>4</w:t>
      </w:r>
      <w:r w:rsidR="004F22A8">
        <w:rPr>
          <w:rFonts w:hint="eastAsia"/>
        </w:rPr>
        <w:t>个通知，这样订阅成功后，</w:t>
      </w:r>
      <w:proofErr w:type="spellStart"/>
      <w:r w:rsidR="004F22A8">
        <w:rPr>
          <w:rFonts w:hint="eastAsia"/>
        </w:rPr>
        <w:t>gbs</w:t>
      </w:r>
      <w:proofErr w:type="spellEnd"/>
      <w:r w:rsidR="004F22A8">
        <w:rPr>
          <w:rFonts w:hint="eastAsia"/>
        </w:rPr>
        <w:t>将要收到</w:t>
      </w:r>
      <w:r w:rsidR="004F22A8">
        <w:rPr>
          <w:rFonts w:hint="eastAsia"/>
        </w:rPr>
        <w:t>40W</w:t>
      </w:r>
      <w:r w:rsidR="004F22A8">
        <w:rPr>
          <w:rFonts w:hint="eastAsia"/>
        </w:rPr>
        <w:t>的通知，</w:t>
      </w:r>
      <w:r w:rsidR="00EB61D2">
        <w:rPr>
          <w:rFonts w:hint="eastAsia"/>
        </w:rPr>
        <w:t>这个过程将花费大量的时间，为了进一步提高通知效率，可以在一个通知中携带多个设备的信息，增大单个通知的信息量，减少通知的数量。</w:t>
      </w:r>
    </w:p>
    <w:p w:rsidR="00EB61D2" w:rsidRDefault="00EB61D2" w:rsidP="00CE5F7C">
      <w:pPr>
        <w:ind w:left="432" w:firstLine="408"/>
      </w:pPr>
      <w:proofErr w:type="gramStart"/>
      <w:r>
        <w:rPr>
          <w:rFonts w:hint="eastAsia"/>
        </w:rPr>
        <w:t>该需求</w:t>
      </w:r>
      <w:proofErr w:type="gramEnd"/>
      <w:r>
        <w:rPr>
          <w:rFonts w:hint="eastAsia"/>
        </w:rPr>
        <w:t>是通过会议讨论的方式提出的，具体的会议纪要如下：</w:t>
      </w:r>
    </w:p>
    <w:p w:rsidR="00EB61D2" w:rsidRDefault="00EB61D2" w:rsidP="00CE5F7C">
      <w:pPr>
        <w:ind w:left="432" w:firstLine="408"/>
      </w:pPr>
      <w:r>
        <w:rPr>
          <w:noProof/>
        </w:rPr>
        <w:drawing>
          <wp:inline distT="0" distB="0" distL="0" distR="0" wp14:anchorId="0D6BC713" wp14:editId="5369B208">
            <wp:extent cx="5486400" cy="1981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981835"/>
                    </a:xfrm>
                    <a:prstGeom prst="rect">
                      <a:avLst/>
                    </a:prstGeom>
                  </pic:spPr>
                </pic:pic>
              </a:graphicData>
            </a:graphic>
          </wp:inline>
        </w:drawing>
      </w:r>
    </w:p>
    <w:p w:rsidR="00C5731D" w:rsidRPr="00EB61D2" w:rsidRDefault="00C5731D" w:rsidP="00C5731D">
      <w:pPr>
        <w:ind w:left="432" w:firstLine="408"/>
      </w:pPr>
      <w:r>
        <w:rPr>
          <w:rFonts w:hint="eastAsia"/>
        </w:rPr>
        <w:t>根据上述会议结论：其中第二条主要是涉及到</w:t>
      </w:r>
      <w:proofErr w:type="spellStart"/>
      <w:r>
        <w:rPr>
          <w:rFonts w:hint="eastAsia"/>
        </w:rPr>
        <w:t>cmu</w:t>
      </w:r>
      <w:proofErr w:type="spellEnd"/>
      <w:r>
        <w:rPr>
          <w:rFonts w:hint="eastAsia"/>
        </w:rPr>
        <w:t>端订阅优化的，其他的几条主要是</w:t>
      </w:r>
      <w:r>
        <w:rPr>
          <w:rFonts w:hint="eastAsia"/>
        </w:rPr>
        <w:t>3as</w:t>
      </w:r>
      <w:r>
        <w:rPr>
          <w:rFonts w:hint="eastAsia"/>
        </w:rPr>
        <w:t>和</w:t>
      </w:r>
      <w:proofErr w:type="spellStart"/>
      <w:r>
        <w:rPr>
          <w:rFonts w:hint="eastAsia"/>
        </w:rPr>
        <w:t>gbs</w:t>
      </w:r>
      <w:proofErr w:type="spellEnd"/>
      <w:r>
        <w:rPr>
          <w:rFonts w:hint="eastAsia"/>
        </w:rPr>
        <w:t>端改动，可能</w:t>
      </w:r>
      <w:proofErr w:type="spellStart"/>
      <w:r>
        <w:rPr>
          <w:rFonts w:hint="eastAsia"/>
        </w:rPr>
        <w:t>cmu</w:t>
      </w:r>
      <w:proofErr w:type="spellEnd"/>
      <w:proofErr w:type="gramStart"/>
      <w:r>
        <w:rPr>
          <w:rFonts w:hint="eastAsia"/>
        </w:rPr>
        <w:t>端需要</w:t>
      </w:r>
      <w:proofErr w:type="gramEnd"/>
      <w:r>
        <w:rPr>
          <w:rFonts w:hint="eastAsia"/>
        </w:rPr>
        <w:t>配合改动，故本文档主要记录第二条的优化方案。</w:t>
      </w:r>
    </w:p>
    <w:p w:rsidR="003E450B" w:rsidRPr="00A90919" w:rsidRDefault="003E450B" w:rsidP="00CE5F7C">
      <w:pPr>
        <w:ind w:left="432" w:firstLine="408"/>
      </w:pPr>
    </w:p>
    <w:p w:rsidR="00B61A0D" w:rsidRPr="007C5A54" w:rsidRDefault="00127D7C" w:rsidP="00067495">
      <w:pPr>
        <w:pStyle w:val="1"/>
        <w:rPr>
          <w:sz w:val="36"/>
          <w:szCs w:val="36"/>
        </w:rPr>
      </w:pPr>
      <w:bookmarkStart w:id="3" w:name="_Toc430096292"/>
      <w:r w:rsidRPr="007C5A54">
        <w:rPr>
          <w:rFonts w:hint="eastAsia"/>
          <w:sz w:val="36"/>
          <w:szCs w:val="36"/>
        </w:rPr>
        <w:t>设计方案</w:t>
      </w:r>
      <w:bookmarkEnd w:id="3"/>
    </w:p>
    <w:p w:rsidR="0076774C" w:rsidRDefault="0000182E" w:rsidP="0076774C">
      <w:pPr>
        <w:ind w:left="432" w:firstLine="408"/>
      </w:pPr>
      <w:r>
        <w:rPr>
          <w:rFonts w:hint="eastAsia"/>
        </w:rPr>
        <w:t>为了使本次的改动不影响到其他的模块，故将批量通知设置为订阅可选特性，默认情况下还是发送单个设备的通知，只有当订阅者设置了接收批量通知的标志后，</w:t>
      </w:r>
      <w:proofErr w:type="spellStart"/>
      <w:r>
        <w:rPr>
          <w:rFonts w:hint="eastAsia"/>
        </w:rPr>
        <w:t>cmu</w:t>
      </w:r>
      <w:proofErr w:type="spellEnd"/>
      <w:r>
        <w:rPr>
          <w:rFonts w:hint="eastAsia"/>
        </w:rPr>
        <w:t>才向订阅者发送批量通知，这样诸如</w:t>
      </w:r>
      <w:proofErr w:type="spellStart"/>
      <w:r>
        <w:rPr>
          <w:rFonts w:hint="eastAsia"/>
        </w:rPr>
        <w:t>rcs</w:t>
      </w:r>
      <w:proofErr w:type="spellEnd"/>
      <w:r>
        <w:rPr>
          <w:rFonts w:hint="eastAsia"/>
        </w:rPr>
        <w:t>等按需订阅的模块，就无需任何改动，只有出现了订阅通知导致性能</w:t>
      </w:r>
      <w:r>
        <w:rPr>
          <w:rFonts w:hint="eastAsia"/>
        </w:rPr>
        <w:lastRenderedPageBreak/>
        <w:t>瓶颈的模块，才需要设置这个选项。</w:t>
      </w:r>
    </w:p>
    <w:p w:rsidR="00FC74ED" w:rsidRDefault="00FC74ED" w:rsidP="00FC74ED">
      <w:pPr>
        <w:ind w:left="432" w:firstLine="408"/>
      </w:pPr>
      <w:r>
        <w:rPr>
          <w:rFonts w:hint="eastAsia"/>
        </w:rPr>
        <w:t>以下根据现有的订阅机制来分析如何实现批量通知，现有的订阅通知的特点如下：</w:t>
      </w:r>
    </w:p>
    <w:p w:rsidR="00FC74ED" w:rsidRDefault="00FC74ED" w:rsidP="00FC74ED">
      <w:pPr>
        <w:pStyle w:val="af0"/>
        <w:numPr>
          <w:ilvl w:val="0"/>
          <w:numId w:val="32"/>
        </w:numPr>
        <w:ind w:firstLineChars="0"/>
      </w:pPr>
      <w:r>
        <w:rPr>
          <w:rFonts w:hint="eastAsia"/>
        </w:rPr>
        <w:t>针对每一个订阅者均设置</w:t>
      </w:r>
      <w:r w:rsidR="00092E6C">
        <w:rPr>
          <w:rFonts w:hint="eastAsia"/>
        </w:rPr>
        <w:t>有</w:t>
      </w:r>
      <w:r>
        <w:rPr>
          <w:rFonts w:hint="eastAsia"/>
        </w:rPr>
        <w:t>通知队列</w:t>
      </w:r>
    </w:p>
    <w:p w:rsidR="00FC74ED" w:rsidRDefault="00FC74ED" w:rsidP="00FC74ED">
      <w:pPr>
        <w:pStyle w:val="af0"/>
        <w:numPr>
          <w:ilvl w:val="0"/>
          <w:numId w:val="32"/>
        </w:numPr>
        <w:ind w:firstLineChars="0"/>
      </w:pPr>
      <w:r>
        <w:rPr>
          <w:rFonts w:hint="eastAsia"/>
        </w:rPr>
        <w:t>通知队列采取每次发送一次通知，收到成功应答后发送下一个的串行机制</w:t>
      </w:r>
    </w:p>
    <w:p w:rsidR="00FC74ED" w:rsidRDefault="00FC74ED" w:rsidP="00FC74ED">
      <w:pPr>
        <w:pStyle w:val="af0"/>
        <w:numPr>
          <w:ilvl w:val="0"/>
          <w:numId w:val="32"/>
        </w:numPr>
        <w:ind w:firstLineChars="0"/>
      </w:pPr>
      <w:r>
        <w:rPr>
          <w:rFonts w:hint="eastAsia"/>
        </w:rPr>
        <w:t>单次通知中只有单个设备的单种类型的通知内容</w:t>
      </w:r>
    </w:p>
    <w:p w:rsidR="00FC74ED" w:rsidRPr="00FC74ED" w:rsidRDefault="00FC74ED" w:rsidP="00FC74ED"/>
    <w:p w:rsidR="00092E6C" w:rsidRDefault="00092E6C" w:rsidP="0076774C">
      <w:pPr>
        <w:ind w:left="432" w:firstLine="408"/>
      </w:pPr>
      <w:r>
        <w:rPr>
          <w:rFonts w:hint="eastAsia"/>
        </w:rPr>
        <w:t>根据上述的特点</w:t>
      </w:r>
      <w:r>
        <w:rPr>
          <w:rFonts w:hint="eastAsia"/>
        </w:rPr>
        <w:t>3</w:t>
      </w:r>
      <w:r>
        <w:rPr>
          <w:rFonts w:hint="eastAsia"/>
        </w:rPr>
        <w:t>，可以从以下两个方面进行优化，如下：</w:t>
      </w:r>
    </w:p>
    <w:p w:rsidR="00092E6C" w:rsidRDefault="00092E6C" w:rsidP="00092E6C">
      <w:pPr>
        <w:pStyle w:val="af0"/>
        <w:numPr>
          <w:ilvl w:val="0"/>
          <w:numId w:val="33"/>
        </w:numPr>
        <w:ind w:firstLineChars="0"/>
      </w:pPr>
      <w:r>
        <w:rPr>
          <w:rFonts w:hint="eastAsia"/>
        </w:rPr>
        <w:t>单次通知中携带多个设备的</w:t>
      </w:r>
      <w:r w:rsidR="00826F74">
        <w:rPr>
          <w:rFonts w:hint="eastAsia"/>
        </w:rPr>
        <w:t>同一类型的</w:t>
      </w:r>
      <w:r>
        <w:rPr>
          <w:rFonts w:hint="eastAsia"/>
        </w:rPr>
        <w:t>通知内容</w:t>
      </w:r>
    </w:p>
    <w:p w:rsidR="00092E6C" w:rsidRDefault="00092E6C" w:rsidP="00092E6C">
      <w:pPr>
        <w:pStyle w:val="af0"/>
        <w:numPr>
          <w:ilvl w:val="0"/>
          <w:numId w:val="33"/>
        </w:numPr>
        <w:ind w:firstLineChars="0"/>
      </w:pPr>
      <w:r>
        <w:rPr>
          <w:rFonts w:hint="eastAsia"/>
        </w:rPr>
        <w:t>单次通知中携带单个设备的多种类型的通知内容</w:t>
      </w:r>
    </w:p>
    <w:p w:rsidR="00C1027D" w:rsidRDefault="00C1027D" w:rsidP="00092E6C">
      <w:pPr>
        <w:pStyle w:val="af0"/>
        <w:numPr>
          <w:ilvl w:val="0"/>
          <w:numId w:val="33"/>
        </w:numPr>
        <w:ind w:firstLineChars="0"/>
      </w:pPr>
      <w:r>
        <w:rPr>
          <w:rFonts w:hint="eastAsia"/>
        </w:rPr>
        <w:t>单次通知中携带多个设备的多种类型的通知内容</w:t>
      </w:r>
    </w:p>
    <w:p w:rsidR="00092E6C" w:rsidRDefault="00092E6C" w:rsidP="0076774C">
      <w:pPr>
        <w:ind w:left="432" w:firstLine="408"/>
      </w:pPr>
    </w:p>
    <w:p w:rsidR="00092E6C" w:rsidRDefault="004014A3" w:rsidP="0076774C">
      <w:pPr>
        <w:ind w:left="432" w:firstLine="408"/>
      </w:pPr>
      <w:r>
        <w:rPr>
          <w:rFonts w:hint="eastAsia"/>
        </w:rPr>
        <w:t>对于</w:t>
      </w:r>
      <w:r w:rsidR="00826F74">
        <w:rPr>
          <w:rFonts w:hint="eastAsia"/>
        </w:rPr>
        <w:t>第</w:t>
      </w:r>
      <w:r w:rsidR="00826F74">
        <w:rPr>
          <w:rFonts w:hint="eastAsia"/>
        </w:rPr>
        <w:t>1</w:t>
      </w:r>
      <w:r w:rsidR="00826F74">
        <w:rPr>
          <w:rFonts w:hint="eastAsia"/>
        </w:rPr>
        <w:t>点，订阅的初始通知比较容易实现批量，但是后续通知可能难以实现一次通知中携带多个设备的信息，因为每个设备的信息变更都是独立的，很难出现多个设备同时变更同一种数据的情况。如果采用扫描通知队列，从队列中提取不同设备的同一类型的通知，</w:t>
      </w:r>
      <w:r w:rsidR="005E64E8">
        <w:rPr>
          <w:rFonts w:hint="eastAsia"/>
        </w:rPr>
        <w:t>一来破坏了通知队列的队列属性（不再是队首出，队尾进），二来</w:t>
      </w:r>
      <w:r w:rsidR="00EF498B">
        <w:rPr>
          <w:rFonts w:hint="eastAsia"/>
        </w:rPr>
        <w:t>为了实现批量发送通知需要遍历队列，以便找到能合并到一起发送的</w:t>
      </w:r>
      <w:r>
        <w:rPr>
          <w:rFonts w:hint="eastAsia"/>
        </w:rPr>
        <w:t>，三来通过遍历通知队列，提取同一类型，不同设备的通知内容，可能导致设备的多种类型的通知顺序会被打乱，比如先发</w:t>
      </w:r>
      <w:proofErr w:type="spellStart"/>
      <w:r>
        <w:rPr>
          <w:rFonts w:hint="eastAsia"/>
        </w:rPr>
        <w:t>puconfig</w:t>
      </w:r>
      <w:proofErr w:type="spellEnd"/>
      <w:r>
        <w:rPr>
          <w:rFonts w:hint="eastAsia"/>
        </w:rPr>
        <w:t>，然后再发</w:t>
      </w:r>
      <w:proofErr w:type="spellStart"/>
      <w:r>
        <w:rPr>
          <w:rFonts w:hint="eastAsia"/>
        </w:rPr>
        <w:t>onoff</w:t>
      </w:r>
      <w:proofErr w:type="spellEnd"/>
      <w:r>
        <w:rPr>
          <w:rFonts w:hint="eastAsia"/>
        </w:rPr>
        <w:t>（之前做订阅重构的时候，发现部分模块要求先接收</w:t>
      </w:r>
      <w:proofErr w:type="spellStart"/>
      <w:r>
        <w:rPr>
          <w:rFonts w:hint="eastAsia"/>
        </w:rPr>
        <w:t>onoff</w:t>
      </w:r>
      <w:proofErr w:type="spellEnd"/>
      <w:r>
        <w:rPr>
          <w:rFonts w:hint="eastAsia"/>
        </w:rPr>
        <w:t>）</w:t>
      </w:r>
    </w:p>
    <w:p w:rsidR="004014A3" w:rsidRDefault="004014A3" w:rsidP="0076774C">
      <w:pPr>
        <w:ind w:left="432" w:firstLine="408"/>
      </w:pPr>
      <w:r>
        <w:rPr>
          <w:rFonts w:hint="eastAsia"/>
        </w:rPr>
        <w:t>对于第</w:t>
      </w:r>
      <w:r>
        <w:rPr>
          <w:rFonts w:hint="eastAsia"/>
        </w:rPr>
        <w:t>2</w:t>
      </w:r>
      <w:r>
        <w:rPr>
          <w:rFonts w:hint="eastAsia"/>
        </w:rPr>
        <w:t>点，</w:t>
      </w:r>
      <w:r w:rsidR="000D46F2">
        <w:rPr>
          <w:rFonts w:hint="eastAsia"/>
        </w:rPr>
        <w:t>初始通知也比较容易实现批量，</w:t>
      </w:r>
      <w:r w:rsidR="00C1027D">
        <w:rPr>
          <w:rFonts w:hint="eastAsia"/>
        </w:rPr>
        <w:t>同样的后续通知可能难以实现在一次通知中携带多个类型的通知，实际的通知队列中可能是多个不同的设备的不同的类型穿插存在着，如果要在一次通知中包含同一个设备的不同类型的通知内容，也会面临第</w:t>
      </w:r>
      <w:r w:rsidR="00C1027D">
        <w:rPr>
          <w:rFonts w:hint="eastAsia"/>
        </w:rPr>
        <w:t>1</w:t>
      </w:r>
      <w:r w:rsidR="00C1027D">
        <w:rPr>
          <w:rFonts w:hint="eastAsia"/>
        </w:rPr>
        <w:t>点的问题，破坏了队列的属性。</w:t>
      </w:r>
    </w:p>
    <w:p w:rsidR="00254D10" w:rsidRDefault="00C1027D" w:rsidP="00254D10">
      <w:pPr>
        <w:ind w:left="432" w:firstLine="408"/>
      </w:pPr>
      <w:r>
        <w:rPr>
          <w:rFonts w:hint="eastAsia"/>
        </w:rPr>
        <w:t>对于第</w:t>
      </w:r>
      <w:r>
        <w:rPr>
          <w:rFonts w:hint="eastAsia"/>
        </w:rPr>
        <w:t>3</w:t>
      </w:r>
      <w:r>
        <w:rPr>
          <w:rFonts w:hint="eastAsia"/>
        </w:rPr>
        <w:t>点，</w:t>
      </w:r>
      <w:r w:rsidR="00254D10">
        <w:rPr>
          <w:rFonts w:hint="eastAsia"/>
        </w:rPr>
        <w:t>要在一个通知中支持多个不同的设备的多种不同类型，首先针对多个不同的设备，可以使用</w:t>
      </w:r>
      <w:r w:rsidR="00254D10">
        <w:rPr>
          <w:rFonts w:hint="eastAsia"/>
        </w:rPr>
        <w:t>vector</w:t>
      </w:r>
      <w:r w:rsidR="00254D10">
        <w:rPr>
          <w:rFonts w:hint="eastAsia"/>
        </w:rPr>
        <w:t>来完成，要在一种元素中保存多种不同类型的通知，可以使用</w:t>
      </w:r>
      <w:r w:rsidR="00254D10">
        <w:rPr>
          <w:rFonts w:hint="eastAsia"/>
        </w:rPr>
        <w:t>string</w:t>
      </w:r>
      <w:r w:rsidR="00254D10">
        <w:rPr>
          <w:rFonts w:hint="eastAsia"/>
        </w:rPr>
        <w:t>来保存不同类型的通知序列化后的结果，然后设置标记说明具体的通知类型，接收</w:t>
      </w:r>
      <w:proofErr w:type="gramStart"/>
      <w:r w:rsidR="00254D10">
        <w:rPr>
          <w:rFonts w:hint="eastAsia"/>
        </w:rPr>
        <w:t>端收到</w:t>
      </w:r>
      <w:proofErr w:type="gramEnd"/>
      <w:r w:rsidR="00254D10">
        <w:rPr>
          <w:rFonts w:hint="eastAsia"/>
        </w:rPr>
        <w:t>通知后根据标记来完成具体的反序列化即可。为了最大限度的能使得批量发送通知，可以在读取队列的时候完成批量组装通知包的功能，而不是在投递通知到通知队列的时候完成这个过程（可能</w:t>
      </w:r>
      <w:r w:rsidR="00254D10">
        <w:rPr>
          <w:rFonts w:hint="eastAsia"/>
        </w:rPr>
        <w:lastRenderedPageBreak/>
        <w:t>投递的量很小不足以组成批量包，但是队列中有大量的通知存在，这种情况会降低批量组包的效率）。采用这个方案的话，无论是初始通知，还是后续的变更通知，均可以在通知压力大的时候实现批量通知。</w:t>
      </w:r>
    </w:p>
    <w:p w:rsidR="00254D10" w:rsidRDefault="00254D10" w:rsidP="0076774C">
      <w:pPr>
        <w:ind w:left="432" w:firstLine="408"/>
      </w:pPr>
    </w:p>
    <w:p w:rsidR="00254D10" w:rsidRDefault="00254D10" w:rsidP="00A26BE0">
      <w:pPr>
        <w:pStyle w:val="2"/>
      </w:pPr>
      <w:bookmarkStart w:id="4" w:name="_Toc430096293"/>
      <w:r w:rsidRPr="00254D10">
        <w:rPr>
          <w:rFonts w:hint="eastAsia"/>
        </w:rPr>
        <w:t>具体实现</w:t>
      </w:r>
      <w:r w:rsidR="00A26BE0">
        <w:rPr>
          <w:rFonts w:hint="eastAsia"/>
        </w:rPr>
        <w:t>细节</w:t>
      </w:r>
      <w:bookmarkEnd w:id="4"/>
    </w:p>
    <w:p w:rsidR="00DE3536" w:rsidRDefault="00DE3536" w:rsidP="00DE3536">
      <w:pPr>
        <w:pStyle w:val="af0"/>
        <w:numPr>
          <w:ilvl w:val="0"/>
          <w:numId w:val="35"/>
        </w:numPr>
        <w:ind w:firstLineChars="0"/>
      </w:pPr>
      <w:r>
        <w:rPr>
          <w:rFonts w:hint="eastAsia"/>
        </w:rPr>
        <w:t>订阅者在订阅的时候，新增字段说明是否接收批量通知，这样其他接收通知量较少的模块就可以不修改，不需要处理批量通知，增强平台的兼容性。</w:t>
      </w:r>
    </w:p>
    <w:p w:rsidR="00DE3536" w:rsidRDefault="00DE3536" w:rsidP="00DE3536">
      <w:pPr>
        <w:pStyle w:val="af0"/>
        <w:ind w:left="780" w:firstLineChars="0" w:firstLine="0"/>
      </w:pPr>
      <w:proofErr w:type="spellStart"/>
      <w:r>
        <w:rPr>
          <w:rFonts w:hint="eastAsia"/>
        </w:rPr>
        <w:t>CSsReq</w:t>
      </w:r>
      <w:proofErr w:type="spellEnd"/>
      <w:r>
        <w:rPr>
          <w:rFonts w:hint="eastAsia"/>
        </w:rPr>
        <w:t>新增字段</w:t>
      </w:r>
      <w:proofErr w:type="spellStart"/>
      <w:r>
        <w:rPr>
          <w:rFonts w:hint="eastAsia"/>
        </w:rPr>
        <w:t>batchNtf</w:t>
      </w:r>
      <w:proofErr w:type="spellEnd"/>
      <w:r>
        <w:rPr>
          <w:rFonts w:hint="eastAsia"/>
        </w:rPr>
        <w:t>，表名订阅者是否需要接收批量通知，具体如下：</w:t>
      </w:r>
    </w:p>
    <w:p w:rsidR="00DE3536" w:rsidRDefault="00DE3536" w:rsidP="00DE3536">
      <w:pPr>
        <w:pStyle w:val="af0"/>
        <w:ind w:left="780" w:firstLineChars="0" w:firstLine="0"/>
      </w:pPr>
      <w:r>
        <w:rPr>
          <w:noProof/>
        </w:rPr>
        <w:drawing>
          <wp:inline distT="0" distB="0" distL="0" distR="0" wp14:anchorId="399E4B76" wp14:editId="08C1CD1B">
            <wp:extent cx="4000500" cy="857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500" cy="857250"/>
                    </a:xfrm>
                    <a:prstGeom prst="rect">
                      <a:avLst/>
                    </a:prstGeom>
                  </pic:spPr>
                </pic:pic>
              </a:graphicData>
            </a:graphic>
          </wp:inline>
        </w:drawing>
      </w:r>
    </w:p>
    <w:p w:rsidR="00DE3536" w:rsidRDefault="00332F60" w:rsidP="00DE3536">
      <w:pPr>
        <w:pStyle w:val="af0"/>
        <w:numPr>
          <w:ilvl w:val="0"/>
          <w:numId w:val="35"/>
        </w:numPr>
        <w:ind w:firstLineChars="0"/>
      </w:pPr>
      <w:proofErr w:type="spellStart"/>
      <w:r>
        <w:t>C</w:t>
      </w:r>
      <w:r>
        <w:rPr>
          <w:rFonts w:hint="eastAsia"/>
        </w:rPr>
        <w:t>mu</w:t>
      </w:r>
      <w:proofErr w:type="spellEnd"/>
      <w:r>
        <w:rPr>
          <w:rFonts w:hint="eastAsia"/>
        </w:rPr>
        <w:t>在发送通知队列中的通知时，不再是一次发送一条通知，而是根据包的大小（控制在</w:t>
      </w:r>
      <w:r>
        <w:rPr>
          <w:rFonts w:hint="eastAsia"/>
        </w:rPr>
        <w:t>25K</w:t>
      </w:r>
      <w:r>
        <w:rPr>
          <w:rFonts w:hint="eastAsia"/>
        </w:rPr>
        <w:t>以内），一次将多个通知组成一个批量通知，然后发送出去。根据这个方案可以知道，当通知队列中总是零散的存在待发送的通知时，批量通知相比之前的单个通知的提升有限，但是当队列中有大量的通知存在时，批量通知可以大幅提高单次通知中信息的有效率，而实际需要优化的，也正是通知队列中存在大量通知时这种情况，即解决通知队列的突发压力。</w:t>
      </w:r>
    </w:p>
    <w:p w:rsidR="00332F60" w:rsidRDefault="00332F60" w:rsidP="00332F60">
      <w:pPr>
        <w:pStyle w:val="af0"/>
        <w:ind w:left="780" w:firstLineChars="0" w:firstLine="0"/>
      </w:pPr>
      <w:r>
        <w:rPr>
          <w:rFonts w:hint="eastAsia"/>
        </w:rPr>
        <w:t>这个方案的重点在于如何将多个设备的多种类型的通知放到单次通知中</w:t>
      </w:r>
      <w:r w:rsidR="00656AD4">
        <w:rPr>
          <w:rFonts w:hint="eastAsia"/>
        </w:rPr>
        <w:t>。首先，为了能支持多个设备，必然要使用</w:t>
      </w:r>
      <w:r w:rsidR="00656AD4">
        <w:rPr>
          <w:rFonts w:hint="eastAsia"/>
        </w:rPr>
        <w:t>vector</w:t>
      </w:r>
      <w:r w:rsidR="00656AD4">
        <w:rPr>
          <w:rFonts w:hint="eastAsia"/>
        </w:rPr>
        <w:t>或者</w:t>
      </w:r>
      <w:r w:rsidR="00656AD4">
        <w:rPr>
          <w:rFonts w:hint="eastAsia"/>
        </w:rPr>
        <w:t>set</w:t>
      </w:r>
      <w:r w:rsidR="00656AD4">
        <w:rPr>
          <w:rFonts w:hint="eastAsia"/>
        </w:rPr>
        <w:t>等容器来保存单个设备的各种类型的通知；为了能以一种数据形式来保存单个设备的不同类型的通知，可以将不同类型的通知先序列化为</w:t>
      </w:r>
      <w:r w:rsidR="00656AD4">
        <w:rPr>
          <w:rFonts w:hint="eastAsia"/>
        </w:rPr>
        <w:t>xml</w:t>
      </w:r>
      <w:r w:rsidR="00656AD4">
        <w:rPr>
          <w:rFonts w:hint="eastAsia"/>
        </w:rPr>
        <w:t>，然后以</w:t>
      </w:r>
      <w:r w:rsidR="00656AD4">
        <w:rPr>
          <w:rFonts w:hint="eastAsia"/>
        </w:rPr>
        <w:t>string</w:t>
      </w:r>
      <w:r w:rsidR="00656AD4">
        <w:rPr>
          <w:rFonts w:hint="eastAsia"/>
        </w:rPr>
        <w:t>的方式保存，</w:t>
      </w:r>
      <w:r w:rsidR="006A4D93">
        <w:rPr>
          <w:rFonts w:hint="eastAsia"/>
        </w:rPr>
        <w:t>为了方便接收端不用解析</w:t>
      </w:r>
      <w:r w:rsidR="006A4D93">
        <w:rPr>
          <w:rFonts w:hint="eastAsia"/>
        </w:rPr>
        <w:t>string</w:t>
      </w:r>
      <w:r w:rsidR="006A4D93">
        <w:rPr>
          <w:rFonts w:hint="eastAsia"/>
        </w:rPr>
        <w:t>就能获取通知的类型，最好还能将通知的类型一并发送出去。</w:t>
      </w:r>
      <w:r w:rsidR="00656AD4">
        <w:rPr>
          <w:rFonts w:hint="eastAsia"/>
        </w:rPr>
        <w:t>通知队列为了能保存各种类型的通知消息，通知消息都是以</w:t>
      </w:r>
      <w:r w:rsidR="00656AD4">
        <w:rPr>
          <w:rFonts w:hint="eastAsia"/>
        </w:rPr>
        <w:t>xml</w:t>
      </w:r>
      <w:r w:rsidR="00656AD4">
        <w:rPr>
          <w:rFonts w:hint="eastAsia"/>
        </w:rPr>
        <w:t>形式的</w:t>
      </w:r>
      <w:r w:rsidR="00656AD4">
        <w:rPr>
          <w:rFonts w:hint="eastAsia"/>
        </w:rPr>
        <w:t>string</w:t>
      </w:r>
      <w:r w:rsidR="00656AD4">
        <w:rPr>
          <w:rFonts w:hint="eastAsia"/>
        </w:rPr>
        <w:t>来保存的，</w:t>
      </w:r>
      <w:r w:rsidR="006A4D93">
        <w:rPr>
          <w:rFonts w:hint="eastAsia"/>
        </w:rPr>
        <w:t>所以将通知队列中的多个通知合并为批量通知，可以通过累加多个通知的长度</w:t>
      </w:r>
      <w:proofErr w:type="gramStart"/>
      <w:r w:rsidR="006A4D93">
        <w:rPr>
          <w:rFonts w:hint="eastAsia"/>
        </w:rPr>
        <w:t>来作</w:t>
      </w:r>
      <w:proofErr w:type="gramEnd"/>
      <w:r w:rsidR="006A4D93">
        <w:rPr>
          <w:rFonts w:hint="eastAsia"/>
        </w:rPr>
        <w:t>为批量通知的长度，而不用每次都将批量通知序列化来获取批量通知的长度，加快拆包的速度。</w:t>
      </w:r>
    </w:p>
    <w:p w:rsidR="006A4D93" w:rsidRDefault="006A4D93" w:rsidP="00332F60">
      <w:pPr>
        <w:pStyle w:val="af0"/>
        <w:ind w:left="780" w:firstLineChars="0" w:firstLine="0"/>
      </w:pPr>
      <w:r>
        <w:rPr>
          <w:rFonts w:hint="eastAsia"/>
        </w:rPr>
        <w:t>2.1</w:t>
      </w:r>
      <w:r>
        <w:rPr>
          <w:rFonts w:hint="eastAsia"/>
        </w:rPr>
        <w:t>设计的用于保存单个设备的不同类型的通知的通用数据类型如下：</w:t>
      </w:r>
    </w:p>
    <w:p w:rsidR="006A4D93" w:rsidRDefault="006A4D93" w:rsidP="00332F60">
      <w:pPr>
        <w:pStyle w:val="af0"/>
        <w:ind w:left="780" w:firstLineChars="0" w:firstLine="0"/>
      </w:pPr>
      <w:r>
        <w:rPr>
          <w:noProof/>
        </w:rPr>
        <w:lastRenderedPageBreak/>
        <w:drawing>
          <wp:inline distT="0" distB="0" distL="0" distR="0" wp14:anchorId="720AB981" wp14:editId="207B76F6">
            <wp:extent cx="4057650" cy="259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2590800"/>
                    </a:xfrm>
                    <a:prstGeom prst="rect">
                      <a:avLst/>
                    </a:prstGeom>
                  </pic:spPr>
                </pic:pic>
              </a:graphicData>
            </a:graphic>
          </wp:inline>
        </w:drawing>
      </w:r>
    </w:p>
    <w:p w:rsidR="006A4D93" w:rsidRDefault="006A4D93" w:rsidP="00332F60">
      <w:pPr>
        <w:pStyle w:val="af0"/>
        <w:ind w:left="780" w:firstLineChars="0" w:firstLine="0"/>
      </w:pPr>
      <w:r>
        <w:rPr>
          <w:rFonts w:hint="eastAsia"/>
        </w:rPr>
        <w:t>type</w:t>
      </w:r>
      <w:r>
        <w:rPr>
          <w:rFonts w:hint="eastAsia"/>
        </w:rPr>
        <w:t>字段说明数据的类型，这样接收端可以根据这个类型来产生对应的对象，而不用先从具体的消息中解析</w:t>
      </w:r>
      <w:r>
        <w:rPr>
          <w:rFonts w:hint="eastAsia"/>
        </w:rPr>
        <w:t>event</w:t>
      </w:r>
      <w:r>
        <w:rPr>
          <w:rFonts w:hint="eastAsia"/>
        </w:rPr>
        <w:t>字段后再来产生对应的对象</w:t>
      </w:r>
    </w:p>
    <w:p w:rsidR="00455990" w:rsidRDefault="006A4D93" w:rsidP="00455990">
      <w:pPr>
        <w:pStyle w:val="af0"/>
        <w:ind w:left="780" w:firstLineChars="0" w:firstLine="0"/>
        <w:rPr>
          <w:rFonts w:hint="eastAsia"/>
        </w:rPr>
      </w:pPr>
      <w:r>
        <w:rPr>
          <w:rFonts w:hint="eastAsia"/>
        </w:rPr>
        <w:t>content</w:t>
      </w:r>
      <w:r>
        <w:rPr>
          <w:rFonts w:hint="eastAsia"/>
        </w:rPr>
        <w:t>字段</w:t>
      </w:r>
      <w:r w:rsidR="0013619C">
        <w:rPr>
          <w:rFonts w:hint="eastAsia"/>
        </w:rPr>
        <w:t>是具体的通知类型，是序列化以后的结果。这里使用的是</w:t>
      </w:r>
      <w:proofErr w:type="spellStart"/>
      <w:r w:rsidR="0013619C" w:rsidRPr="0013619C">
        <w:t>CTransparentData</w:t>
      </w:r>
      <w:proofErr w:type="spellEnd"/>
      <w:r w:rsidR="0013619C">
        <w:rPr>
          <w:rFonts w:hint="eastAsia"/>
        </w:rPr>
        <w:t>而不是</w:t>
      </w:r>
      <w:r w:rsidR="0013619C">
        <w:rPr>
          <w:rFonts w:hint="eastAsia"/>
        </w:rPr>
        <w:t>string</w:t>
      </w:r>
      <w:r w:rsidR="0013619C">
        <w:rPr>
          <w:rFonts w:hint="eastAsia"/>
        </w:rPr>
        <w:t>，是因为</w:t>
      </w:r>
      <w:r w:rsidR="0013619C">
        <w:rPr>
          <w:rFonts w:hint="eastAsia"/>
        </w:rPr>
        <w:t>content</w:t>
      </w:r>
      <w:r w:rsidR="0013619C">
        <w:rPr>
          <w:rFonts w:hint="eastAsia"/>
        </w:rPr>
        <w:t>本身就是</w:t>
      </w:r>
      <w:r w:rsidR="0013619C">
        <w:rPr>
          <w:rFonts w:hint="eastAsia"/>
        </w:rPr>
        <w:t>xml</w:t>
      </w:r>
      <w:r w:rsidR="0013619C">
        <w:rPr>
          <w:rFonts w:hint="eastAsia"/>
        </w:rPr>
        <w:t>内容，使用</w:t>
      </w:r>
      <w:proofErr w:type="spellStart"/>
      <w:r w:rsidR="0013619C" w:rsidRPr="0013619C">
        <w:t>CTransparentData</w:t>
      </w:r>
      <w:proofErr w:type="spellEnd"/>
      <w:r w:rsidR="0013619C">
        <w:rPr>
          <w:rFonts w:hint="eastAsia"/>
        </w:rPr>
        <w:t>的话，在解析批量通知的时候，可以不用解析</w:t>
      </w:r>
      <w:r w:rsidR="0013619C">
        <w:rPr>
          <w:rFonts w:hint="eastAsia"/>
        </w:rPr>
        <w:t>content</w:t>
      </w:r>
      <w:r w:rsidR="0013619C">
        <w:rPr>
          <w:rFonts w:hint="eastAsia"/>
        </w:rPr>
        <w:t>中的内容，后续在</w:t>
      </w:r>
      <w:r w:rsidR="00735951">
        <w:rPr>
          <w:rFonts w:hint="eastAsia"/>
        </w:rPr>
        <w:t>解析具体的通知内容的时候，再解析实际内容。</w:t>
      </w:r>
      <w:r w:rsidR="00455990">
        <w:rPr>
          <w:rFonts w:hint="eastAsia"/>
        </w:rPr>
        <w:t>如下代码以供解析批量通知的参考：</w:t>
      </w:r>
    </w:p>
    <w:p w:rsidR="00455990" w:rsidRPr="006A4D93" w:rsidRDefault="00455990" w:rsidP="00455990">
      <w:pPr>
        <w:pStyle w:val="af0"/>
        <w:ind w:left="780" w:firstLineChars="0" w:firstLine="0"/>
      </w:pPr>
      <w:r>
        <w:rPr>
          <w:noProof/>
        </w:rPr>
        <w:lastRenderedPageBreak/>
        <w:drawing>
          <wp:inline distT="0" distB="0" distL="0" distR="0" wp14:anchorId="3B54C5BE" wp14:editId="42EBF4FB">
            <wp:extent cx="5486400" cy="4764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764405"/>
                    </a:xfrm>
                    <a:prstGeom prst="rect">
                      <a:avLst/>
                    </a:prstGeom>
                  </pic:spPr>
                </pic:pic>
              </a:graphicData>
            </a:graphic>
          </wp:inline>
        </w:drawing>
      </w:r>
    </w:p>
    <w:p w:rsidR="006A4D93" w:rsidRDefault="006A4D93" w:rsidP="00332F60">
      <w:pPr>
        <w:pStyle w:val="af0"/>
        <w:ind w:left="780" w:firstLineChars="0" w:firstLine="0"/>
        <w:rPr>
          <w:rFonts w:hint="eastAsia"/>
        </w:rPr>
      </w:pPr>
      <w:r>
        <w:rPr>
          <w:rFonts w:hint="eastAsia"/>
        </w:rPr>
        <w:t>2.2</w:t>
      </w:r>
      <w:r w:rsidR="004940BC">
        <w:rPr>
          <w:rFonts w:hint="eastAsia"/>
        </w:rPr>
        <w:t xml:space="preserve"> </w:t>
      </w:r>
      <w:proofErr w:type="spellStart"/>
      <w:r w:rsidR="004940BC">
        <w:rPr>
          <w:rFonts w:hint="eastAsia"/>
        </w:rPr>
        <w:t>cmu</w:t>
      </w:r>
      <w:proofErr w:type="spellEnd"/>
      <w:r w:rsidR="004940BC">
        <w:rPr>
          <w:rFonts w:hint="eastAsia"/>
        </w:rPr>
        <w:t>在发送通知时，如果对方在订阅时指定支持批量通知，则会优先发送批量通知。即当通知队列中的通知数量大于</w:t>
      </w:r>
      <w:r w:rsidR="004940BC">
        <w:rPr>
          <w:rFonts w:hint="eastAsia"/>
        </w:rPr>
        <w:t>1</w:t>
      </w:r>
      <w:r w:rsidR="004940BC">
        <w:rPr>
          <w:rFonts w:hint="eastAsia"/>
        </w:rPr>
        <w:t>，并且订阅者支持接收批量通知的话，则</w:t>
      </w:r>
      <w:proofErr w:type="spellStart"/>
      <w:r w:rsidR="004940BC">
        <w:rPr>
          <w:rFonts w:hint="eastAsia"/>
        </w:rPr>
        <w:t>cmu</w:t>
      </w:r>
      <w:proofErr w:type="spellEnd"/>
      <w:r w:rsidR="004940BC">
        <w:rPr>
          <w:rFonts w:hint="eastAsia"/>
        </w:rPr>
        <w:t>会将读取通知队列中的多条通知，以组成一条批量通知。如果订阅者支持批量通知，但是通知队列中的通知数量小于等于</w:t>
      </w:r>
      <w:r w:rsidR="004940BC">
        <w:rPr>
          <w:rFonts w:hint="eastAsia"/>
        </w:rPr>
        <w:t>1</w:t>
      </w:r>
      <w:r w:rsidR="004940BC">
        <w:rPr>
          <w:rFonts w:hint="eastAsia"/>
        </w:rPr>
        <w:t>的话，则以普通的单个通知的形式发送</w:t>
      </w:r>
      <w:r w:rsidR="00CD630E">
        <w:rPr>
          <w:rFonts w:hint="eastAsia"/>
        </w:rPr>
        <w:t>，以加快订阅者处理通知的速度（如果批量通知中只包含一条记录的话，理论上处理普通通知会比批量通知要快，因为批量通知在处理时，需要分两部分反序列化）</w:t>
      </w:r>
    </w:p>
    <w:p w:rsidR="00644645" w:rsidRDefault="00644645" w:rsidP="00332F60">
      <w:pPr>
        <w:pStyle w:val="af0"/>
        <w:ind w:left="780" w:firstLineChars="0" w:firstLine="0"/>
        <w:rPr>
          <w:rFonts w:hint="eastAsia"/>
        </w:rPr>
      </w:pPr>
      <w:r>
        <w:rPr>
          <w:rFonts w:hint="eastAsia"/>
        </w:rPr>
        <w:t xml:space="preserve">3 </w:t>
      </w:r>
      <w:r>
        <w:rPr>
          <w:rFonts w:hint="eastAsia"/>
        </w:rPr>
        <w:t>跨域订阅时，</w:t>
      </w:r>
      <w:proofErr w:type="spellStart"/>
      <w:r>
        <w:rPr>
          <w:rFonts w:hint="eastAsia"/>
        </w:rPr>
        <w:t>cmu</w:t>
      </w:r>
      <w:proofErr w:type="spellEnd"/>
      <w:r>
        <w:rPr>
          <w:rFonts w:hint="eastAsia"/>
        </w:rPr>
        <w:t>和</w:t>
      </w:r>
      <w:proofErr w:type="spellStart"/>
      <w:r>
        <w:rPr>
          <w:rFonts w:hint="eastAsia"/>
        </w:rPr>
        <w:t>cmu</w:t>
      </w:r>
      <w:proofErr w:type="spellEnd"/>
      <w:r>
        <w:rPr>
          <w:rFonts w:hint="eastAsia"/>
        </w:rPr>
        <w:t>之间使用批量通知，因此</w:t>
      </w:r>
      <w:proofErr w:type="spellStart"/>
      <w:r>
        <w:rPr>
          <w:rFonts w:hint="eastAsia"/>
        </w:rPr>
        <w:t>cmu</w:t>
      </w:r>
      <w:proofErr w:type="spellEnd"/>
      <w:r>
        <w:rPr>
          <w:rFonts w:hint="eastAsia"/>
        </w:rPr>
        <w:t>端既要实现批量通知，同时还要实现批量通知的接收和处理，其他模块只需要处理批量通知即可，实现上可以参考</w:t>
      </w:r>
      <w:proofErr w:type="spellStart"/>
      <w:r>
        <w:rPr>
          <w:rFonts w:hint="eastAsia"/>
        </w:rPr>
        <w:t>cmu</w:t>
      </w:r>
      <w:proofErr w:type="spellEnd"/>
      <w:r>
        <w:rPr>
          <w:rFonts w:hint="eastAsia"/>
        </w:rPr>
        <w:t>是如何处理批量通知的。</w:t>
      </w:r>
    </w:p>
    <w:p w:rsidR="00644645" w:rsidRDefault="00644645" w:rsidP="00332F60">
      <w:pPr>
        <w:pStyle w:val="af0"/>
        <w:ind w:left="780" w:firstLineChars="0" w:firstLine="0"/>
      </w:pPr>
    </w:p>
    <w:p w:rsidR="00626704" w:rsidRPr="00CD0F26" w:rsidRDefault="00626704" w:rsidP="00CD630E"/>
    <w:p w:rsidR="003C7BC3" w:rsidRPr="003C7BC3" w:rsidRDefault="006418E5" w:rsidP="003C7BC3">
      <w:pPr>
        <w:pStyle w:val="1"/>
        <w:rPr>
          <w:sz w:val="36"/>
          <w:szCs w:val="36"/>
        </w:rPr>
      </w:pPr>
      <w:bookmarkStart w:id="5" w:name="_Toc430096294"/>
      <w:r w:rsidRPr="003C7BC3">
        <w:rPr>
          <w:rFonts w:hint="eastAsia"/>
          <w:sz w:val="36"/>
          <w:szCs w:val="36"/>
        </w:rPr>
        <w:t>波及分析</w:t>
      </w:r>
      <w:bookmarkEnd w:id="5"/>
    </w:p>
    <w:p w:rsidR="00057085" w:rsidRDefault="00057085" w:rsidP="00D00075">
      <w:pPr>
        <w:ind w:left="432"/>
        <w:rPr>
          <w:rFonts w:hint="eastAsia"/>
        </w:rPr>
      </w:pPr>
      <w:r>
        <w:rPr>
          <w:rFonts w:hint="eastAsia"/>
        </w:rPr>
        <w:t>受影响的主要是：</w:t>
      </w:r>
    </w:p>
    <w:p w:rsidR="00CF6664" w:rsidRDefault="00057085" w:rsidP="00057085">
      <w:pPr>
        <w:pStyle w:val="af0"/>
        <w:numPr>
          <w:ilvl w:val="0"/>
          <w:numId w:val="37"/>
        </w:numPr>
        <w:ind w:firstLineChars="0"/>
        <w:rPr>
          <w:rFonts w:hint="eastAsia"/>
        </w:rPr>
      </w:pPr>
      <w:proofErr w:type="spellStart"/>
      <w:r>
        <w:rPr>
          <w:rFonts w:hint="eastAsia"/>
        </w:rPr>
        <w:t>cmu</w:t>
      </w:r>
      <w:proofErr w:type="spellEnd"/>
      <w:r>
        <w:rPr>
          <w:rFonts w:hint="eastAsia"/>
        </w:rPr>
        <w:t>和</w:t>
      </w:r>
      <w:proofErr w:type="spellStart"/>
      <w:r>
        <w:rPr>
          <w:rFonts w:hint="eastAsia"/>
        </w:rPr>
        <w:t>cmu</w:t>
      </w:r>
      <w:proofErr w:type="spellEnd"/>
      <w:r>
        <w:rPr>
          <w:rFonts w:hint="eastAsia"/>
        </w:rPr>
        <w:t>之间的跨域订阅，订阅请求中的</w:t>
      </w:r>
      <w:proofErr w:type="spellStart"/>
      <w:r>
        <w:rPr>
          <w:rFonts w:hint="eastAsia"/>
        </w:rPr>
        <w:t>batchNotify</w:t>
      </w:r>
      <w:proofErr w:type="spellEnd"/>
      <w:r>
        <w:rPr>
          <w:rFonts w:hint="eastAsia"/>
        </w:rPr>
        <w:t>设置为</w:t>
      </w:r>
      <w:r>
        <w:rPr>
          <w:rFonts w:hint="eastAsia"/>
        </w:rPr>
        <w:t>true</w:t>
      </w:r>
      <w:r>
        <w:rPr>
          <w:rFonts w:hint="eastAsia"/>
        </w:rPr>
        <w:t>，故而能接收批量通知，加速跨域订阅通知的效率</w:t>
      </w:r>
    </w:p>
    <w:p w:rsidR="00057085" w:rsidRDefault="00057085" w:rsidP="00057085">
      <w:pPr>
        <w:pStyle w:val="af0"/>
        <w:numPr>
          <w:ilvl w:val="0"/>
          <w:numId w:val="37"/>
        </w:numPr>
        <w:ind w:firstLineChars="0"/>
        <w:rPr>
          <w:rFonts w:hint="eastAsia"/>
        </w:rPr>
      </w:pPr>
      <w:r>
        <w:rPr>
          <w:rFonts w:hint="eastAsia"/>
        </w:rPr>
        <w:t>部分模块如</w:t>
      </w:r>
      <w:r>
        <w:rPr>
          <w:rFonts w:hint="eastAsia"/>
        </w:rPr>
        <w:t>cui</w:t>
      </w:r>
      <w:r>
        <w:rPr>
          <w:rFonts w:hint="eastAsia"/>
        </w:rPr>
        <w:t>和</w:t>
      </w:r>
      <w:proofErr w:type="spellStart"/>
      <w:r>
        <w:rPr>
          <w:rFonts w:hint="eastAsia"/>
        </w:rPr>
        <w:t>rcs</w:t>
      </w:r>
      <w:proofErr w:type="spellEnd"/>
      <w:r>
        <w:rPr>
          <w:rFonts w:hint="eastAsia"/>
        </w:rPr>
        <w:t>和</w:t>
      </w:r>
      <w:proofErr w:type="spellStart"/>
      <w:r>
        <w:rPr>
          <w:rFonts w:hint="eastAsia"/>
        </w:rPr>
        <w:t>cmu</w:t>
      </w:r>
      <w:proofErr w:type="spellEnd"/>
      <w:r>
        <w:rPr>
          <w:rFonts w:hint="eastAsia"/>
        </w:rPr>
        <w:t>之间的订阅，由于这些模块这次没有做改动，故而要求它们收到的通知还是普通通知，不能出现批量通知，否则无法处理</w:t>
      </w:r>
    </w:p>
    <w:p w:rsidR="00057085" w:rsidRDefault="00057085" w:rsidP="00057085">
      <w:pPr>
        <w:pStyle w:val="af0"/>
        <w:numPr>
          <w:ilvl w:val="0"/>
          <w:numId w:val="37"/>
        </w:numPr>
        <w:ind w:firstLineChars="0"/>
        <w:rPr>
          <w:rFonts w:hint="eastAsia"/>
        </w:rPr>
      </w:pPr>
      <w:proofErr w:type="spellStart"/>
      <w:r>
        <w:t>G</w:t>
      </w:r>
      <w:r>
        <w:rPr>
          <w:rFonts w:hint="eastAsia"/>
        </w:rPr>
        <w:t>bs</w:t>
      </w:r>
      <w:proofErr w:type="spellEnd"/>
      <w:r>
        <w:rPr>
          <w:rFonts w:hint="eastAsia"/>
        </w:rPr>
        <w:t>和</w:t>
      </w:r>
      <w:proofErr w:type="spellStart"/>
      <w:r>
        <w:rPr>
          <w:rFonts w:hint="eastAsia"/>
        </w:rPr>
        <w:t>cmu</w:t>
      </w:r>
      <w:proofErr w:type="spellEnd"/>
      <w:r>
        <w:rPr>
          <w:rFonts w:hint="eastAsia"/>
        </w:rPr>
        <w:t>之间的订阅，</w:t>
      </w:r>
      <w:proofErr w:type="spellStart"/>
      <w:r>
        <w:rPr>
          <w:rFonts w:hint="eastAsia"/>
        </w:rPr>
        <w:t>gbs</w:t>
      </w:r>
      <w:proofErr w:type="spellEnd"/>
      <w:r>
        <w:rPr>
          <w:rFonts w:hint="eastAsia"/>
        </w:rPr>
        <w:t>支持批量通知，要求</w:t>
      </w:r>
      <w:proofErr w:type="spellStart"/>
      <w:r>
        <w:rPr>
          <w:rFonts w:hint="eastAsia"/>
        </w:rPr>
        <w:t>cmu</w:t>
      </w:r>
      <w:proofErr w:type="spellEnd"/>
      <w:r>
        <w:rPr>
          <w:rFonts w:hint="eastAsia"/>
        </w:rPr>
        <w:t>在发送通知时，尽可能的发送批量通知。</w:t>
      </w:r>
    </w:p>
    <w:p w:rsidR="00057085" w:rsidRPr="00057085" w:rsidRDefault="00057085" w:rsidP="00D00075">
      <w:pPr>
        <w:ind w:left="432"/>
      </w:pPr>
    </w:p>
    <w:p w:rsidR="00744C96" w:rsidRPr="003C7BC3" w:rsidRDefault="00744C96" w:rsidP="00744C96">
      <w:pPr>
        <w:pStyle w:val="1"/>
        <w:rPr>
          <w:sz w:val="36"/>
          <w:szCs w:val="36"/>
        </w:rPr>
      </w:pPr>
      <w:bookmarkStart w:id="6" w:name="_Toc430096295"/>
      <w:r w:rsidRPr="003C7BC3">
        <w:rPr>
          <w:rFonts w:hint="eastAsia"/>
          <w:sz w:val="36"/>
          <w:szCs w:val="36"/>
        </w:rPr>
        <w:t>自测用例</w:t>
      </w:r>
      <w:bookmarkEnd w:id="6"/>
    </w:p>
    <w:p w:rsidR="00057085" w:rsidRDefault="00057085" w:rsidP="00F80CC0">
      <w:pPr>
        <w:pStyle w:val="af0"/>
        <w:numPr>
          <w:ilvl w:val="0"/>
          <w:numId w:val="30"/>
        </w:numPr>
        <w:ind w:firstLineChars="0"/>
        <w:rPr>
          <w:rFonts w:hint="eastAsia"/>
        </w:rPr>
      </w:pPr>
      <w:r>
        <w:rPr>
          <w:rFonts w:hint="eastAsia"/>
        </w:rPr>
        <w:t>单级平台，登录</w:t>
      </w:r>
      <w:r>
        <w:rPr>
          <w:rFonts w:hint="eastAsia"/>
        </w:rPr>
        <w:t>cu</w:t>
      </w:r>
      <w:r>
        <w:rPr>
          <w:rFonts w:hint="eastAsia"/>
        </w:rPr>
        <w:t>，查看设备状态，要求设备状态准确无误</w:t>
      </w:r>
    </w:p>
    <w:p w:rsidR="00057085" w:rsidRDefault="00057085" w:rsidP="00F80CC0">
      <w:pPr>
        <w:pStyle w:val="af0"/>
        <w:numPr>
          <w:ilvl w:val="0"/>
          <w:numId w:val="30"/>
        </w:numPr>
        <w:ind w:firstLineChars="0"/>
        <w:rPr>
          <w:rFonts w:hint="eastAsia"/>
        </w:rPr>
      </w:pPr>
      <w:r>
        <w:rPr>
          <w:rFonts w:hint="eastAsia"/>
        </w:rPr>
        <w:t>在</w:t>
      </w:r>
      <w:r>
        <w:rPr>
          <w:rFonts w:hint="eastAsia"/>
        </w:rPr>
        <w:t>1</w:t>
      </w:r>
      <w:r>
        <w:rPr>
          <w:rFonts w:hint="eastAsia"/>
        </w:rPr>
        <w:t>的基础上，下线部分设备，要求</w:t>
      </w:r>
      <w:r>
        <w:rPr>
          <w:rFonts w:hint="eastAsia"/>
        </w:rPr>
        <w:t>cu</w:t>
      </w:r>
      <w:r>
        <w:rPr>
          <w:rFonts w:hint="eastAsia"/>
        </w:rPr>
        <w:t>上设备状态准确无误</w:t>
      </w:r>
    </w:p>
    <w:p w:rsidR="00F80CC0" w:rsidRDefault="00057085" w:rsidP="00F80CC0">
      <w:pPr>
        <w:pStyle w:val="af0"/>
        <w:numPr>
          <w:ilvl w:val="0"/>
          <w:numId w:val="30"/>
        </w:numPr>
        <w:ind w:firstLineChars="0"/>
        <w:rPr>
          <w:rFonts w:hint="eastAsia"/>
        </w:rPr>
      </w:pPr>
      <w:proofErr w:type="gramStart"/>
      <w:r>
        <w:rPr>
          <w:rFonts w:hint="eastAsia"/>
        </w:rPr>
        <w:t>组成科</w:t>
      </w:r>
      <w:proofErr w:type="gramEnd"/>
      <w:r>
        <w:rPr>
          <w:rFonts w:hint="eastAsia"/>
        </w:rPr>
        <w:t>达级联的上下级，上下级均有设备，</w:t>
      </w:r>
      <w:r w:rsidR="00A84684">
        <w:rPr>
          <w:rFonts w:hint="eastAsia"/>
        </w:rPr>
        <w:t>查看上下级设备的状态，要求所有设备的状态准确无误，</w:t>
      </w:r>
      <w:r w:rsidR="00A84684">
        <w:rPr>
          <w:rFonts w:hint="eastAsia"/>
        </w:rPr>
        <w:t>抓包检查下级给上级发送的通知，可能出现批量通知</w:t>
      </w:r>
    </w:p>
    <w:p w:rsidR="00057085" w:rsidRDefault="00A84684" w:rsidP="00F80CC0">
      <w:pPr>
        <w:pStyle w:val="af0"/>
        <w:numPr>
          <w:ilvl w:val="0"/>
          <w:numId w:val="30"/>
        </w:numPr>
        <w:ind w:firstLineChars="0"/>
        <w:rPr>
          <w:rFonts w:hint="eastAsia"/>
        </w:rPr>
      </w:pPr>
      <w:r>
        <w:rPr>
          <w:rFonts w:hint="eastAsia"/>
        </w:rPr>
        <w:t>环境同</w:t>
      </w:r>
      <w:r>
        <w:rPr>
          <w:rFonts w:hint="eastAsia"/>
        </w:rPr>
        <w:t>3</w:t>
      </w:r>
      <w:r>
        <w:rPr>
          <w:rFonts w:hint="eastAsia"/>
        </w:rPr>
        <w:t>，杀掉下级的</w:t>
      </w:r>
      <w:proofErr w:type="spellStart"/>
      <w:r>
        <w:rPr>
          <w:rFonts w:hint="eastAsia"/>
        </w:rPr>
        <w:t>cmu</w:t>
      </w:r>
      <w:proofErr w:type="spellEnd"/>
      <w:r>
        <w:rPr>
          <w:rFonts w:hint="eastAsia"/>
        </w:rPr>
        <w:t>，要求在</w:t>
      </w:r>
      <w:r>
        <w:rPr>
          <w:rFonts w:hint="eastAsia"/>
        </w:rPr>
        <w:t>cu</w:t>
      </w:r>
      <w:r>
        <w:rPr>
          <w:rFonts w:hint="eastAsia"/>
        </w:rPr>
        <w:t>上下级的所有设备均下线，抓包检查下级给上级发送的通知，可能出现批量通知</w:t>
      </w:r>
    </w:p>
    <w:p w:rsidR="00A84684" w:rsidRDefault="00A84684" w:rsidP="00F80CC0">
      <w:pPr>
        <w:pStyle w:val="af0"/>
        <w:numPr>
          <w:ilvl w:val="0"/>
          <w:numId w:val="30"/>
        </w:numPr>
        <w:ind w:firstLineChars="0"/>
      </w:pPr>
      <w:r>
        <w:rPr>
          <w:rFonts w:hint="eastAsia"/>
        </w:rPr>
        <w:t>以上测试用例中，注意多使用</w:t>
      </w:r>
      <w:proofErr w:type="spellStart"/>
      <w:r>
        <w:rPr>
          <w:rFonts w:hint="eastAsia"/>
        </w:rPr>
        <w:t>cmu</w:t>
      </w:r>
      <w:proofErr w:type="spellEnd"/>
      <w:r>
        <w:rPr>
          <w:rFonts w:hint="eastAsia"/>
        </w:rPr>
        <w:t>的调试命令</w:t>
      </w:r>
      <w:proofErr w:type="spellStart"/>
      <w:r>
        <w:rPr>
          <w:rFonts w:hint="eastAsia"/>
        </w:rPr>
        <w:t>sslist</w:t>
      </w:r>
      <w:proofErr w:type="spellEnd"/>
      <w:r>
        <w:rPr>
          <w:rFonts w:hint="eastAsia"/>
        </w:rPr>
        <w:t>和</w:t>
      </w:r>
      <w:proofErr w:type="spellStart"/>
      <w:r>
        <w:rPr>
          <w:rFonts w:hint="eastAsia"/>
        </w:rPr>
        <w:t>dsslist</w:t>
      </w:r>
      <w:proofErr w:type="spellEnd"/>
      <w:r>
        <w:rPr>
          <w:rFonts w:hint="eastAsia"/>
        </w:rPr>
        <w:t>，观察通知队列的状态等参数</w:t>
      </w:r>
    </w:p>
    <w:p w:rsidR="003C7BC3" w:rsidRDefault="003C7BC3" w:rsidP="003C7BC3">
      <w:pPr>
        <w:pStyle w:val="1"/>
        <w:rPr>
          <w:sz w:val="36"/>
          <w:szCs w:val="36"/>
        </w:rPr>
      </w:pPr>
      <w:bookmarkStart w:id="7" w:name="_Toc430096296"/>
      <w:r w:rsidRPr="009462F8">
        <w:rPr>
          <w:rFonts w:hint="eastAsia"/>
          <w:sz w:val="36"/>
          <w:szCs w:val="36"/>
        </w:rPr>
        <w:t>遗留问</w:t>
      </w:r>
      <w:r>
        <w:rPr>
          <w:rFonts w:hint="eastAsia"/>
          <w:sz w:val="36"/>
          <w:szCs w:val="36"/>
        </w:rPr>
        <w:t>题</w:t>
      </w:r>
      <w:bookmarkEnd w:id="7"/>
    </w:p>
    <w:p w:rsidR="00F32F2A" w:rsidRDefault="00E12AD8" w:rsidP="00D259BE">
      <w:pPr>
        <w:ind w:left="432"/>
        <w:rPr>
          <w:rFonts w:hint="eastAsia"/>
        </w:rPr>
      </w:pPr>
      <w:r>
        <w:rPr>
          <w:rFonts w:hint="eastAsia"/>
        </w:rPr>
        <w:t>虽然支持批量通知后，能在一定程度上提高通知的效率，但是</w:t>
      </w:r>
      <w:r w:rsidR="00C945CD">
        <w:rPr>
          <w:rFonts w:hint="eastAsia"/>
        </w:rPr>
        <w:t>仍然可能面临订阅者通知队列持续增长的问题，当通知队列中缓存的消息太多的时候，</w:t>
      </w:r>
      <w:proofErr w:type="spellStart"/>
      <w:r w:rsidR="00C945CD">
        <w:rPr>
          <w:rFonts w:hint="eastAsia"/>
        </w:rPr>
        <w:t>cmu</w:t>
      </w:r>
      <w:proofErr w:type="spellEnd"/>
      <w:r w:rsidR="00C945CD">
        <w:rPr>
          <w:rFonts w:hint="eastAsia"/>
        </w:rPr>
        <w:t>使用的内存将持续增长，可能最后被系统</w:t>
      </w:r>
      <w:proofErr w:type="spellStart"/>
      <w:r w:rsidR="00C945CD">
        <w:rPr>
          <w:rFonts w:hint="eastAsia"/>
        </w:rPr>
        <w:t>oom</w:t>
      </w:r>
      <w:proofErr w:type="spellEnd"/>
      <w:r w:rsidR="00C945CD">
        <w:rPr>
          <w:rFonts w:hint="eastAsia"/>
        </w:rPr>
        <w:t>，对于这个问题，暂时不做解决，以下方案可供参考：</w:t>
      </w:r>
    </w:p>
    <w:p w:rsidR="00C945CD" w:rsidRDefault="00C945CD" w:rsidP="00C945CD">
      <w:pPr>
        <w:pStyle w:val="af0"/>
        <w:numPr>
          <w:ilvl w:val="0"/>
          <w:numId w:val="36"/>
        </w:numPr>
        <w:ind w:firstLineChars="0"/>
        <w:rPr>
          <w:rFonts w:hint="eastAsia"/>
        </w:rPr>
      </w:pPr>
      <w:r>
        <w:rPr>
          <w:rFonts w:hint="eastAsia"/>
        </w:rPr>
        <w:t>通知队列中缓存的消息达到上限时，可以考虑丢弃部分通知。显然，丢弃部分通知会导致订阅者无法获取到正确的状态，此方法意义不大。</w:t>
      </w:r>
    </w:p>
    <w:p w:rsidR="00C945CD" w:rsidRPr="00C945CD" w:rsidRDefault="00C945CD" w:rsidP="00057085">
      <w:pPr>
        <w:pStyle w:val="af0"/>
        <w:numPr>
          <w:ilvl w:val="0"/>
          <w:numId w:val="36"/>
        </w:numPr>
        <w:ind w:firstLineChars="0"/>
      </w:pPr>
      <w:r>
        <w:rPr>
          <w:rFonts w:hint="eastAsia"/>
        </w:rPr>
        <w:lastRenderedPageBreak/>
        <w:t>当通知队列中的消息达到上限时，由</w:t>
      </w:r>
      <w:proofErr w:type="spellStart"/>
      <w:r>
        <w:rPr>
          <w:rFonts w:hint="eastAsia"/>
        </w:rPr>
        <w:t>cmu</w:t>
      </w:r>
      <w:proofErr w:type="spellEnd"/>
      <w:r>
        <w:rPr>
          <w:rFonts w:hint="eastAsia"/>
        </w:rPr>
        <w:t>端发起和订阅者之间的断链，这样订阅也随之拆掉，由订阅者重新订阅。这样可以一定程度解决问题，但是同样治标不治本，伴随而来的问题是可能导致频繁的断链。</w:t>
      </w:r>
    </w:p>
    <w:sectPr w:rsidR="00C945CD" w:rsidRPr="00C945CD" w:rsidSect="00F2144E">
      <w:footerReference w:type="default" r:id="rId19"/>
      <w:pgSz w:w="11906" w:h="16838" w:code="9"/>
      <w:pgMar w:top="1418" w:right="1134" w:bottom="1418" w:left="1134" w:header="851"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525" w:rsidRDefault="00B02525">
      <w:pPr>
        <w:spacing w:after="240"/>
      </w:pPr>
      <w:r>
        <w:separator/>
      </w:r>
    </w:p>
  </w:endnote>
  <w:endnote w:type="continuationSeparator" w:id="0">
    <w:p w:rsidR="00B02525" w:rsidRDefault="00B02525">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方正舒体"/>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FA" w:rsidRDefault="00AD2CF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D2CFA" w:rsidRDefault="00AD2CFA">
    <w:pPr>
      <w:pStyle w:val="a4"/>
      <w:spacing w:after="24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FA" w:rsidRDefault="00AD2CFA" w:rsidP="00430254">
    <w:pPr>
      <w:rPr>
        <w:u w:val="single"/>
      </w:rPr>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FA" w:rsidRDefault="00AD2CFA" w:rsidP="00B405AA">
    <w:r>
      <w:rPr>
        <w:rFonts w:hint="eastAsia"/>
      </w:rPr>
      <w:t xml:space="preserve">                                                   </w:t>
    </w:r>
  </w:p>
  <w:tbl>
    <w:tblPr>
      <w:tblW w:w="9261"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4168"/>
      <w:gridCol w:w="2331"/>
    </w:tblGrid>
    <w:tr w:rsidR="00AD2CFA">
      <w:trPr>
        <w:cantSplit/>
        <w:trHeight w:hRule="exact" w:val="397"/>
      </w:trPr>
      <w:tc>
        <w:tcPr>
          <w:tcW w:w="2762" w:type="dxa"/>
          <w:vAlign w:val="center"/>
        </w:tcPr>
        <w:p w:rsidR="00AD2CFA" w:rsidRPr="00B405AA" w:rsidRDefault="00AD2CFA" w:rsidP="00F82B0C">
          <w:pPr>
            <w:pStyle w:val="a3"/>
            <w:jc w:val="both"/>
          </w:pPr>
          <w:r>
            <w:rPr>
              <w:rFonts w:hint="eastAsia"/>
            </w:rPr>
            <w:t>模板编号</w:t>
          </w:r>
          <w:r>
            <w:rPr>
              <w:rFonts w:hint="eastAsia"/>
            </w:rPr>
            <w:t>:</w:t>
          </w:r>
        </w:p>
      </w:tc>
      <w:tc>
        <w:tcPr>
          <w:tcW w:w="4168" w:type="dxa"/>
          <w:vAlign w:val="center"/>
        </w:tcPr>
        <w:p w:rsidR="00AD2CFA" w:rsidRDefault="00AD2CFA" w:rsidP="00F82B0C">
          <w:pPr>
            <w:pStyle w:val="a3"/>
            <w:ind w:firstLine="1170"/>
            <w:jc w:val="both"/>
            <w:rPr>
              <w:i/>
              <w:iCs/>
              <w:color w:val="0000FF"/>
              <w:sz w:val="21"/>
            </w:rPr>
          </w:pPr>
          <w:r>
            <w:rPr>
              <w:rFonts w:hint="eastAsia"/>
            </w:rPr>
            <w:t>模板</w:t>
          </w:r>
          <w:r w:rsidRPr="00877866">
            <w:rPr>
              <w:rFonts w:hint="eastAsia"/>
            </w:rPr>
            <w:t>版本：</w:t>
          </w:r>
          <w:r w:rsidRPr="00877866">
            <w:rPr>
              <w:rFonts w:hint="eastAsia"/>
            </w:rPr>
            <w:t>V1.0Beta1.0</w:t>
          </w:r>
        </w:p>
      </w:tc>
      <w:tc>
        <w:tcPr>
          <w:tcW w:w="2331" w:type="dxa"/>
          <w:vAlign w:val="center"/>
        </w:tcPr>
        <w:p w:rsidR="00AD2CFA" w:rsidRDefault="00AD2CFA" w:rsidP="008B1CD9">
          <w:pPr>
            <w:pStyle w:val="a3"/>
            <w:ind w:firstLine="540"/>
            <w:jc w:val="both"/>
            <w:rPr>
              <w:rFonts w:ascii="宋体" w:hAnsi="宋体"/>
            </w:rPr>
          </w:pPr>
          <w:r>
            <w:rPr>
              <w:rFonts w:hint="eastAsia"/>
            </w:rPr>
            <w:t>第</w:t>
          </w:r>
          <w:r w:rsidRPr="00877866">
            <w:fldChar w:fldCharType="begin"/>
          </w:r>
          <w:r w:rsidRPr="00877866">
            <w:instrText xml:space="preserve"> PAGE </w:instrText>
          </w:r>
          <w:r w:rsidRPr="00877866">
            <w:fldChar w:fldCharType="separate"/>
          </w:r>
          <w:r w:rsidR="00C05514">
            <w:rPr>
              <w:noProof/>
            </w:rPr>
            <w:t>2</w:t>
          </w:r>
          <w:r w:rsidRPr="00877866">
            <w:fldChar w:fldCharType="end"/>
          </w:r>
          <w:r w:rsidRPr="00877866">
            <w:rPr>
              <w:rFonts w:hint="eastAsia"/>
            </w:rPr>
            <w:t>页</w:t>
          </w:r>
          <w:r w:rsidRPr="00877866">
            <w:rPr>
              <w:rFonts w:hint="eastAsia"/>
            </w:rPr>
            <w:t xml:space="preserve"> </w:t>
          </w:r>
          <w:r w:rsidRPr="00877866">
            <w:rPr>
              <w:rFonts w:hint="eastAsia"/>
            </w:rPr>
            <w:t>共</w:t>
          </w:r>
          <w:r>
            <w:rPr>
              <w:rFonts w:hint="eastAsia"/>
            </w:rPr>
            <w:t>4</w:t>
          </w:r>
          <w:r w:rsidRPr="00877866">
            <w:rPr>
              <w:rFonts w:hint="eastAsia"/>
            </w:rPr>
            <w:t>页</w:t>
          </w:r>
        </w:p>
      </w:tc>
    </w:tr>
  </w:tbl>
  <w:p w:rsidR="00AD2CFA" w:rsidRDefault="00AD2CFA" w:rsidP="00B405AA">
    <w:pPr>
      <w:rPr>
        <w:u w:val="single"/>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525" w:rsidRDefault="00B02525">
      <w:pPr>
        <w:spacing w:after="240"/>
      </w:pPr>
      <w:r>
        <w:separator/>
      </w:r>
    </w:p>
  </w:footnote>
  <w:footnote w:type="continuationSeparator" w:id="0">
    <w:p w:rsidR="00B02525" w:rsidRDefault="00B02525">
      <w:pPr>
        <w:spacing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FA" w:rsidRDefault="00AD2CFA">
    <w:pPr>
      <w:pStyle w:val="a3"/>
      <w:spacing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FA" w:rsidRDefault="00A125C8">
    <w:pPr>
      <w:pStyle w:val="a3"/>
      <w:jc w:val="both"/>
    </w:pPr>
    <w:r>
      <w:rPr>
        <w:noProof/>
        <w:sz w:val="20"/>
      </w:rPr>
      <w:drawing>
        <wp:anchor distT="0" distB="0" distL="114300" distR="114300" simplePos="0" relativeHeight="251657728" behindDoc="0" locked="0" layoutInCell="1" allowOverlap="1" wp14:anchorId="7D3FBC75" wp14:editId="112DBFE1">
          <wp:simplePos x="0" y="0"/>
          <wp:positionH relativeFrom="column">
            <wp:posOffset>-13335</wp:posOffset>
          </wp:positionH>
          <wp:positionV relativeFrom="paragraph">
            <wp:posOffset>45085</wp:posOffset>
          </wp:positionV>
          <wp:extent cx="2752725" cy="285750"/>
          <wp:effectExtent l="0" t="0" r="9525" b="0"/>
          <wp:wrapNone/>
          <wp:docPr id="22" name="图片 22" descr="公司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公司全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CFA" w:rsidRDefault="00AD2CFA">
    <w:pPr>
      <w:pStyle w:val="a3"/>
    </w:pPr>
  </w:p>
  <w:p w:rsidR="00AD2CFA" w:rsidRDefault="00AD2CFA">
    <w:pPr>
      <w:pStyle w:val="a3"/>
    </w:pP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334"/>
      <w:gridCol w:w="4620"/>
      <w:gridCol w:w="2333"/>
    </w:tblGrid>
    <w:tr w:rsidR="00AD2CFA">
      <w:trPr>
        <w:cantSplit/>
        <w:trHeight w:hRule="exact" w:val="397"/>
        <w:jc w:val="center"/>
      </w:trPr>
      <w:tc>
        <w:tcPr>
          <w:tcW w:w="2334" w:type="dxa"/>
          <w:vAlign w:val="center"/>
        </w:tcPr>
        <w:p w:rsidR="00AD2CFA" w:rsidRDefault="00AD2CFA">
          <w:pPr>
            <w:pStyle w:val="a3"/>
            <w:jc w:val="both"/>
            <w:rPr>
              <w:sz w:val="21"/>
            </w:rPr>
          </w:pPr>
        </w:p>
      </w:tc>
      <w:tc>
        <w:tcPr>
          <w:tcW w:w="4620" w:type="dxa"/>
          <w:vAlign w:val="center"/>
        </w:tcPr>
        <w:p w:rsidR="00AD2CFA" w:rsidRPr="00E026D7" w:rsidRDefault="002514CB" w:rsidP="002514CB">
          <w:pPr>
            <w:pStyle w:val="a3"/>
            <w:rPr>
              <w:b/>
              <w:bCs/>
              <w:iCs/>
              <w:sz w:val="21"/>
            </w:rPr>
          </w:pPr>
          <w:proofErr w:type="spellStart"/>
          <w:r>
            <w:rPr>
              <w:b/>
              <w:bCs/>
              <w:iCs/>
              <w:sz w:val="21"/>
            </w:rPr>
            <w:t>C</w:t>
          </w:r>
          <w:r>
            <w:rPr>
              <w:rFonts w:hint="eastAsia"/>
              <w:b/>
              <w:bCs/>
              <w:iCs/>
              <w:sz w:val="21"/>
            </w:rPr>
            <w:t>mu</w:t>
          </w:r>
          <w:proofErr w:type="spellEnd"/>
          <w:r w:rsidR="00F074C9">
            <w:rPr>
              <w:rFonts w:hint="eastAsia"/>
              <w:b/>
              <w:bCs/>
              <w:iCs/>
              <w:sz w:val="21"/>
            </w:rPr>
            <w:t>支持</w:t>
          </w:r>
          <w:r>
            <w:rPr>
              <w:rFonts w:hint="eastAsia"/>
              <w:b/>
              <w:bCs/>
              <w:iCs/>
              <w:sz w:val="21"/>
            </w:rPr>
            <w:t>订阅</w:t>
          </w:r>
          <w:r w:rsidR="00F074C9">
            <w:rPr>
              <w:rFonts w:hint="eastAsia"/>
              <w:b/>
              <w:bCs/>
              <w:iCs/>
              <w:sz w:val="21"/>
            </w:rPr>
            <w:t>批量</w:t>
          </w:r>
          <w:r>
            <w:rPr>
              <w:rFonts w:hint="eastAsia"/>
              <w:b/>
              <w:bCs/>
              <w:iCs/>
              <w:sz w:val="21"/>
            </w:rPr>
            <w:t>通知</w:t>
          </w:r>
          <w:r w:rsidR="009D3C67" w:rsidRPr="009D3C67">
            <w:rPr>
              <w:rFonts w:hint="eastAsia"/>
              <w:b/>
              <w:bCs/>
              <w:iCs/>
              <w:sz w:val="21"/>
            </w:rPr>
            <w:t>方案</w:t>
          </w:r>
        </w:p>
      </w:tc>
      <w:tc>
        <w:tcPr>
          <w:tcW w:w="2333" w:type="dxa"/>
          <w:vAlign w:val="center"/>
        </w:tcPr>
        <w:p w:rsidR="00AD2CFA" w:rsidRDefault="00AD2CFA">
          <w:pPr>
            <w:pStyle w:val="a3"/>
            <w:jc w:val="both"/>
            <w:rPr>
              <w:rFonts w:ascii="宋体" w:hAnsi="宋体"/>
            </w:rPr>
          </w:pPr>
        </w:p>
      </w:tc>
    </w:tr>
  </w:tbl>
  <w:p w:rsidR="00AD2CFA" w:rsidRDefault="00AD2CFA">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FA" w:rsidRDefault="00AD2CFA">
    <w:pPr>
      <w:pStyle w:val="a3"/>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7778A"/>
    <w:multiLevelType w:val="hybridMultilevel"/>
    <w:tmpl w:val="80A750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1DC58EB"/>
    <w:multiLevelType w:val="hybridMultilevel"/>
    <w:tmpl w:val="78622D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084DAD2"/>
    <w:multiLevelType w:val="hybridMultilevel"/>
    <w:tmpl w:val="3641FEE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DD549FC"/>
    <w:multiLevelType w:val="hybridMultilevel"/>
    <w:tmpl w:val="E3CB3F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EC016E0"/>
    <w:multiLevelType w:val="hybridMultilevel"/>
    <w:tmpl w:val="65A1F3F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3877B5"/>
    <w:multiLevelType w:val="hybridMultilevel"/>
    <w:tmpl w:val="4DA629B6"/>
    <w:lvl w:ilvl="0" w:tplc="0C6492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51D5B98"/>
    <w:multiLevelType w:val="hybridMultilevel"/>
    <w:tmpl w:val="D4EE3EBC"/>
    <w:lvl w:ilvl="0" w:tplc="0409000F">
      <w:start w:val="1"/>
      <w:numFmt w:val="decimal"/>
      <w:lvlText w:val="%1."/>
      <w:lvlJc w:val="left"/>
      <w:pPr>
        <w:tabs>
          <w:tab w:val="num" w:pos="840"/>
        </w:tabs>
        <w:ind w:left="840" w:hanging="420"/>
      </w:p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C124615"/>
    <w:multiLevelType w:val="hybridMultilevel"/>
    <w:tmpl w:val="013233A2"/>
    <w:lvl w:ilvl="0" w:tplc="58E6C8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26566FB"/>
    <w:multiLevelType w:val="hybridMultilevel"/>
    <w:tmpl w:val="AC8E6018"/>
    <w:lvl w:ilvl="0" w:tplc="C67894E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nsid w:val="14907B37"/>
    <w:multiLevelType w:val="hybridMultilevel"/>
    <w:tmpl w:val="03E48D1A"/>
    <w:lvl w:ilvl="0" w:tplc="CE620EF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nsid w:val="1DC6832D"/>
    <w:multiLevelType w:val="hybridMultilevel"/>
    <w:tmpl w:val="607005D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111407F"/>
    <w:multiLevelType w:val="hybridMultilevel"/>
    <w:tmpl w:val="FD4AC3D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2C796045"/>
    <w:multiLevelType w:val="hybridMultilevel"/>
    <w:tmpl w:val="3D3ECB52"/>
    <w:lvl w:ilvl="0" w:tplc="6F020F6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nsid w:val="2E7E0D68"/>
    <w:multiLevelType w:val="hybridMultilevel"/>
    <w:tmpl w:val="CB13137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236BD95"/>
    <w:multiLevelType w:val="hybridMultilevel"/>
    <w:tmpl w:val="F86884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300D6FF"/>
    <w:multiLevelType w:val="hybridMultilevel"/>
    <w:tmpl w:val="EC2514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C9C6957"/>
    <w:multiLevelType w:val="multilevel"/>
    <w:tmpl w:val="6CEC22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7">
    <w:nsid w:val="3E297195"/>
    <w:multiLevelType w:val="hybridMultilevel"/>
    <w:tmpl w:val="41EA2CD4"/>
    <w:lvl w:ilvl="0" w:tplc="14E624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EB01D96"/>
    <w:multiLevelType w:val="hybridMultilevel"/>
    <w:tmpl w:val="53263088"/>
    <w:lvl w:ilvl="0" w:tplc="6248DC34">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B3D17FD"/>
    <w:multiLevelType w:val="hybridMultilevel"/>
    <w:tmpl w:val="D4487526"/>
    <w:lvl w:ilvl="0" w:tplc="62223D7A">
      <w:start w:val="1"/>
      <w:numFmt w:val="decimal"/>
      <w:lvlText w:val="%1."/>
      <w:lvlJc w:val="left"/>
      <w:pPr>
        <w:tabs>
          <w:tab w:val="num" w:pos="1005"/>
        </w:tabs>
        <w:ind w:left="1005" w:hanging="58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756D35EC"/>
    <w:multiLevelType w:val="hybridMultilevel"/>
    <w:tmpl w:val="AC2C84B0"/>
    <w:lvl w:ilvl="0" w:tplc="67664C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8023199"/>
    <w:multiLevelType w:val="hybridMultilevel"/>
    <w:tmpl w:val="EF981A10"/>
    <w:lvl w:ilvl="0" w:tplc="BCF23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3628BF"/>
    <w:multiLevelType w:val="hybridMultilevel"/>
    <w:tmpl w:val="80694D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6"/>
  </w:num>
  <w:num w:numId="2">
    <w:abstractNumId w:val="16"/>
  </w:num>
  <w:num w:numId="3">
    <w:abstractNumId w:val="16"/>
  </w:num>
  <w:num w:numId="4">
    <w:abstractNumId w:val="16"/>
  </w:num>
  <w:num w:numId="5">
    <w:abstractNumId w:val="16"/>
  </w:num>
  <w:num w:numId="6">
    <w:abstractNumId w:val="0"/>
  </w:num>
  <w:num w:numId="7">
    <w:abstractNumId w:val="15"/>
  </w:num>
  <w:num w:numId="8">
    <w:abstractNumId w:val="4"/>
  </w:num>
  <w:num w:numId="9">
    <w:abstractNumId w:val="6"/>
  </w:num>
  <w:num w:numId="10">
    <w:abstractNumId w:val="19"/>
  </w:num>
  <w:num w:numId="11">
    <w:abstractNumId w:val="1"/>
  </w:num>
  <w:num w:numId="12">
    <w:abstractNumId w:val="3"/>
  </w:num>
  <w:num w:numId="13">
    <w:abstractNumId w:val="2"/>
  </w:num>
  <w:num w:numId="14">
    <w:abstractNumId w:val="22"/>
  </w:num>
  <w:num w:numId="15">
    <w:abstractNumId w:val="14"/>
  </w:num>
  <w:num w:numId="16">
    <w:abstractNumId w:val="13"/>
  </w:num>
  <w:num w:numId="17">
    <w:abstractNumId w:val="11"/>
  </w:num>
  <w:num w:numId="18">
    <w:abstractNumId w:val="10"/>
  </w:num>
  <w:num w:numId="19">
    <w:abstractNumId w:val="16"/>
  </w:num>
  <w:num w:numId="20">
    <w:abstractNumId w:val="16"/>
  </w:num>
  <w:num w:numId="21">
    <w:abstractNumId w:val="21"/>
  </w:num>
  <w:num w:numId="22">
    <w:abstractNumId w:val="12"/>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18"/>
  </w:num>
  <w:num w:numId="32">
    <w:abstractNumId w:val="5"/>
  </w:num>
  <w:num w:numId="33">
    <w:abstractNumId w:val="20"/>
  </w:num>
  <w:num w:numId="34">
    <w:abstractNumId w:val="16"/>
  </w:num>
  <w:num w:numId="35">
    <w:abstractNumId w:val="17"/>
  </w:num>
  <w:num w:numId="36">
    <w:abstractNumId w:val="8"/>
  </w:num>
  <w:num w:numId="37">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3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29"/>
    <w:rsid w:val="00001323"/>
    <w:rsid w:val="0000182E"/>
    <w:rsid w:val="00003F83"/>
    <w:rsid w:val="00007423"/>
    <w:rsid w:val="00007978"/>
    <w:rsid w:val="00011305"/>
    <w:rsid w:val="00011659"/>
    <w:rsid w:val="00013577"/>
    <w:rsid w:val="0002244F"/>
    <w:rsid w:val="000230EB"/>
    <w:rsid w:val="0002462E"/>
    <w:rsid w:val="00027E50"/>
    <w:rsid w:val="00033351"/>
    <w:rsid w:val="00033508"/>
    <w:rsid w:val="00041AD1"/>
    <w:rsid w:val="00042779"/>
    <w:rsid w:val="00043B5F"/>
    <w:rsid w:val="00051A74"/>
    <w:rsid w:val="00053A57"/>
    <w:rsid w:val="000567FB"/>
    <w:rsid w:val="00057085"/>
    <w:rsid w:val="00060B2D"/>
    <w:rsid w:val="00066999"/>
    <w:rsid w:val="00067495"/>
    <w:rsid w:val="00077122"/>
    <w:rsid w:val="00083D90"/>
    <w:rsid w:val="000868A7"/>
    <w:rsid w:val="00092E6C"/>
    <w:rsid w:val="00093873"/>
    <w:rsid w:val="000A65F8"/>
    <w:rsid w:val="000B0CD6"/>
    <w:rsid w:val="000B61FC"/>
    <w:rsid w:val="000C17C6"/>
    <w:rsid w:val="000C3300"/>
    <w:rsid w:val="000C6105"/>
    <w:rsid w:val="000C6E55"/>
    <w:rsid w:val="000C77A8"/>
    <w:rsid w:val="000D3E77"/>
    <w:rsid w:val="000D46F2"/>
    <w:rsid w:val="000D66E9"/>
    <w:rsid w:val="000D6F57"/>
    <w:rsid w:val="000D7FBF"/>
    <w:rsid w:val="000E05C7"/>
    <w:rsid w:val="000F024F"/>
    <w:rsid w:val="001033D4"/>
    <w:rsid w:val="00105B8D"/>
    <w:rsid w:val="00106597"/>
    <w:rsid w:val="00115295"/>
    <w:rsid w:val="00115925"/>
    <w:rsid w:val="00117FDF"/>
    <w:rsid w:val="0012183B"/>
    <w:rsid w:val="001253F1"/>
    <w:rsid w:val="00127D7C"/>
    <w:rsid w:val="0013143F"/>
    <w:rsid w:val="0013208E"/>
    <w:rsid w:val="0013619C"/>
    <w:rsid w:val="001401B8"/>
    <w:rsid w:val="00151F05"/>
    <w:rsid w:val="001536E2"/>
    <w:rsid w:val="00156B19"/>
    <w:rsid w:val="00156EE1"/>
    <w:rsid w:val="001768B9"/>
    <w:rsid w:val="001818DA"/>
    <w:rsid w:val="00186F60"/>
    <w:rsid w:val="00191B8F"/>
    <w:rsid w:val="00197C8F"/>
    <w:rsid w:val="001A22D3"/>
    <w:rsid w:val="001B0606"/>
    <w:rsid w:val="001B19A4"/>
    <w:rsid w:val="001B4CB4"/>
    <w:rsid w:val="001C3BD8"/>
    <w:rsid w:val="001C4C28"/>
    <w:rsid w:val="001C7954"/>
    <w:rsid w:val="001D211B"/>
    <w:rsid w:val="001D75A3"/>
    <w:rsid w:val="001E0BC6"/>
    <w:rsid w:val="001E2AA9"/>
    <w:rsid w:val="001E403E"/>
    <w:rsid w:val="001E4349"/>
    <w:rsid w:val="0021134C"/>
    <w:rsid w:val="00216B2E"/>
    <w:rsid w:val="0023296A"/>
    <w:rsid w:val="00246544"/>
    <w:rsid w:val="002514CB"/>
    <w:rsid w:val="00251A56"/>
    <w:rsid w:val="002532A4"/>
    <w:rsid w:val="00253F88"/>
    <w:rsid w:val="00254D10"/>
    <w:rsid w:val="0026718B"/>
    <w:rsid w:val="00270A57"/>
    <w:rsid w:val="002726B4"/>
    <w:rsid w:val="00277D75"/>
    <w:rsid w:val="00277E83"/>
    <w:rsid w:val="00284A2E"/>
    <w:rsid w:val="002936E4"/>
    <w:rsid w:val="00295AE0"/>
    <w:rsid w:val="002B31DC"/>
    <w:rsid w:val="002B7A05"/>
    <w:rsid w:val="002C1312"/>
    <w:rsid w:val="002C36B0"/>
    <w:rsid w:val="002C3C40"/>
    <w:rsid w:val="002D5CE3"/>
    <w:rsid w:val="002D637F"/>
    <w:rsid w:val="002E51F8"/>
    <w:rsid w:val="002F6FE6"/>
    <w:rsid w:val="002F751C"/>
    <w:rsid w:val="003035E3"/>
    <w:rsid w:val="00310039"/>
    <w:rsid w:val="003115B5"/>
    <w:rsid w:val="00315AAE"/>
    <w:rsid w:val="00322386"/>
    <w:rsid w:val="00322E52"/>
    <w:rsid w:val="00331E62"/>
    <w:rsid w:val="00332F60"/>
    <w:rsid w:val="00333884"/>
    <w:rsid w:val="00343C5D"/>
    <w:rsid w:val="00344866"/>
    <w:rsid w:val="0034790C"/>
    <w:rsid w:val="00351DD2"/>
    <w:rsid w:val="003541FF"/>
    <w:rsid w:val="00356DD8"/>
    <w:rsid w:val="0035715B"/>
    <w:rsid w:val="00357858"/>
    <w:rsid w:val="0037717A"/>
    <w:rsid w:val="00384F53"/>
    <w:rsid w:val="003925BD"/>
    <w:rsid w:val="00392D25"/>
    <w:rsid w:val="0039306E"/>
    <w:rsid w:val="00397F1B"/>
    <w:rsid w:val="003A2C79"/>
    <w:rsid w:val="003A77E1"/>
    <w:rsid w:val="003B45A2"/>
    <w:rsid w:val="003B59D6"/>
    <w:rsid w:val="003C1D68"/>
    <w:rsid w:val="003C3A27"/>
    <w:rsid w:val="003C7BC3"/>
    <w:rsid w:val="003D0E0D"/>
    <w:rsid w:val="003E2057"/>
    <w:rsid w:val="003E450B"/>
    <w:rsid w:val="003F5D6F"/>
    <w:rsid w:val="0040005B"/>
    <w:rsid w:val="004005A9"/>
    <w:rsid w:val="004014A3"/>
    <w:rsid w:val="00414A19"/>
    <w:rsid w:val="0042177E"/>
    <w:rsid w:val="00421ADD"/>
    <w:rsid w:val="00423497"/>
    <w:rsid w:val="004241A9"/>
    <w:rsid w:val="00430254"/>
    <w:rsid w:val="004356CB"/>
    <w:rsid w:val="00440BB3"/>
    <w:rsid w:val="00441289"/>
    <w:rsid w:val="00442F70"/>
    <w:rsid w:val="00443136"/>
    <w:rsid w:val="00444587"/>
    <w:rsid w:val="00455990"/>
    <w:rsid w:val="00455BFE"/>
    <w:rsid w:val="00456D32"/>
    <w:rsid w:val="0046286E"/>
    <w:rsid w:val="00470054"/>
    <w:rsid w:val="00471229"/>
    <w:rsid w:val="00471331"/>
    <w:rsid w:val="00474DCB"/>
    <w:rsid w:val="004763CD"/>
    <w:rsid w:val="0047735B"/>
    <w:rsid w:val="00480FAB"/>
    <w:rsid w:val="004866B6"/>
    <w:rsid w:val="00491979"/>
    <w:rsid w:val="004938CF"/>
    <w:rsid w:val="004940BC"/>
    <w:rsid w:val="004960B3"/>
    <w:rsid w:val="004A5DFD"/>
    <w:rsid w:val="004A6E84"/>
    <w:rsid w:val="004B614F"/>
    <w:rsid w:val="004B777B"/>
    <w:rsid w:val="004C09B3"/>
    <w:rsid w:val="004D33D3"/>
    <w:rsid w:val="004E2DAD"/>
    <w:rsid w:val="004E6EF4"/>
    <w:rsid w:val="004F22A8"/>
    <w:rsid w:val="004F599A"/>
    <w:rsid w:val="004F5EBF"/>
    <w:rsid w:val="00502CF0"/>
    <w:rsid w:val="00504828"/>
    <w:rsid w:val="0051377F"/>
    <w:rsid w:val="005172A0"/>
    <w:rsid w:val="005224FE"/>
    <w:rsid w:val="00534B31"/>
    <w:rsid w:val="00541226"/>
    <w:rsid w:val="0055119E"/>
    <w:rsid w:val="005703A2"/>
    <w:rsid w:val="00570738"/>
    <w:rsid w:val="00571171"/>
    <w:rsid w:val="00573FA8"/>
    <w:rsid w:val="00582C32"/>
    <w:rsid w:val="005914FE"/>
    <w:rsid w:val="0059348C"/>
    <w:rsid w:val="005938D2"/>
    <w:rsid w:val="00595A0E"/>
    <w:rsid w:val="005963C2"/>
    <w:rsid w:val="005A01CB"/>
    <w:rsid w:val="005A0440"/>
    <w:rsid w:val="005A2927"/>
    <w:rsid w:val="005A504A"/>
    <w:rsid w:val="005A57A7"/>
    <w:rsid w:val="005C1438"/>
    <w:rsid w:val="005C19BE"/>
    <w:rsid w:val="005C7B4C"/>
    <w:rsid w:val="005E0719"/>
    <w:rsid w:val="005E2DD4"/>
    <w:rsid w:val="005E3459"/>
    <w:rsid w:val="005E64E8"/>
    <w:rsid w:val="005E6860"/>
    <w:rsid w:val="005F40AB"/>
    <w:rsid w:val="005F66FA"/>
    <w:rsid w:val="00600409"/>
    <w:rsid w:val="00600C67"/>
    <w:rsid w:val="0061703E"/>
    <w:rsid w:val="00626704"/>
    <w:rsid w:val="006273B5"/>
    <w:rsid w:val="00631C11"/>
    <w:rsid w:val="00632880"/>
    <w:rsid w:val="006418E5"/>
    <w:rsid w:val="006441B1"/>
    <w:rsid w:val="00644645"/>
    <w:rsid w:val="00645AFD"/>
    <w:rsid w:val="00653A8F"/>
    <w:rsid w:val="00655477"/>
    <w:rsid w:val="00656AD4"/>
    <w:rsid w:val="00662411"/>
    <w:rsid w:val="00663C85"/>
    <w:rsid w:val="00664620"/>
    <w:rsid w:val="00666417"/>
    <w:rsid w:val="0066689D"/>
    <w:rsid w:val="006672E9"/>
    <w:rsid w:val="00672D74"/>
    <w:rsid w:val="006747D4"/>
    <w:rsid w:val="006770FE"/>
    <w:rsid w:val="00684C9E"/>
    <w:rsid w:val="00686C02"/>
    <w:rsid w:val="00690AF2"/>
    <w:rsid w:val="00691059"/>
    <w:rsid w:val="006A4D93"/>
    <w:rsid w:val="006B2219"/>
    <w:rsid w:val="006B3A1F"/>
    <w:rsid w:val="006C297B"/>
    <w:rsid w:val="006C7D8D"/>
    <w:rsid w:val="006C7FE0"/>
    <w:rsid w:val="006D0D66"/>
    <w:rsid w:val="006D41AC"/>
    <w:rsid w:val="006E5244"/>
    <w:rsid w:val="006F66F0"/>
    <w:rsid w:val="006F6C62"/>
    <w:rsid w:val="006F7182"/>
    <w:rsid w:val="006F7609"/>
    <w:rsid w:val="00701BA5"/>
    <w:rsid w:val="007027ED"/>
    <w:rsid w:val="00715136"/>
    <w:rsid w:val="007210A4"/>
    <w:rsid w:val="007325B2"/>
    <w:rsid w:val="00735951"/>
    <w:rsid w:val="007404AC"/>
    <w:rsid w:val="00741B20"/>
    <w:rsid w:val="00744C96"/>
    <w:rsid w:val="00755BFE"/>
    <w:rsid w:val="0076006C"/>
    <w:rsid w:val="00762CB9"/>
    <w:rsid w:val="00765C86"/>
    <w:rsid w:val="0076774C"/>
    <w:rsid w:val="0078037B"/>
    <w:rsid w:val="00781205"/>
    <w:rsid w:val="0079738E"/>
    <w:rsid w:val="007A1FE3"/>
    <w:rsid w:val="007B1BA0"/>
    <w:rsid w:val="007B4F4A"/>
    <w:rsid w:val="007B7246"/>
    <w:rsid w:val="007C10E5"/>
    <w:rsid w:val="007C3243"/>
    <w:rsid w:val="007C4403"/>
    <w:rsid w:val="007C5A54"/>
    <w:rsid w:val="007D4150"/>
    <w:rsid w:val="007D6A57"/>
    <w:rsid w:val="007E57CA"/>
    <w:rsid w:val="007E6BD2"/>
    <w:rsid w:val="007F141F"/>
    <w:rsid w:val="007F6ADF"/>
    <w:rsid w:val="0080122D"/>
    <w:rsid w:val="0080231F"/>
    <w:rsid w:val="00806B87"/>
    <w:rsid w:val="00806C18"/>
    <w:rsid w:val="0081530D"/>
    <w:rsid w:val="00824DAB"/>
    <w:rsid w:val="008268B8"/>
    <w:rsid w:val="00826F74"/>
    <w:rsid w:val="00835E0D"/>
    <w:rsid w:val="00840C23"/>
    <w:rsid w:val="00840EE9"/>
    <w:rsid w:val="00852A94"/>
    <w:rsid w:val="0085333B"/>
    <w:rsid w:val="008539D1"/>
    <w:rsid w:val="0085451E"/>
    <w:rsid w:val="00860F1C"/>
    <w:rsid w:val="008635E7"/>
    <w:rsid w:val="00870F25"/>
    <w:rsid w:val="00874839"/>
    <w:rsid w:val="00874C12"/>
    <w:rsid w:val="00880788"/>
    <w:rsid w:val="008834BC"/>
    <w:rsid w:val="00884B82"/>
    <w:rsid w:val="0088693E"/>
    <w:rsid w:val="00890A56"/>
    <w:rsid w:val="0089169A"/>
    <w:rsid w:val="00892329"/>
    <w:rsid w:val="008A066E"/>
    <w:rsid w:val="008A5B3B"/>
    <w:rsid w:val="008A6C96"/>
    <w:rsid w:val="008B1785"/>
    <w:rsid w:val="008B1CD9"/>
    <w:rsid w:val="008D3FDF"/>
    <w:rsid w:val="008E0482"/>
    <w:rsid w:val="008E0D9E"/>
    <w:rsid w:val="008E1DFC"/>
    <w:rsid w:val="008F3068"/>
    <w:rsid w:val="008F38FC"/>
    <w:rsid w:val="00904970"/>
    <w:rsid w:val="00904EE2"/>
    <w:rsid w:val="00906833"/>
    <w:rsid w:val="00916ED6"/>
    <w:rsid w:val="00921896"/>
    <w:rsid w:val="0092798D"/>
    <w:rsid w:val="009303AC"/>
    <w:rsid w:val="00941CCE"/>
    <w:rsid w:val="00947A7A"/>
    <w:rsid w:val="009570E9"/>
    <w:rsid w:val="00957F68"/>
    <w:rsid w:val="009713E8"/>
    <w:rsid w:val="009733EB"/>
    <w:rsid w:val="009740EC"/>
    <w:rsid w:val="009774C4"/>
    <w:rsid w:val="00991CD9"/>
    <w:rsid w:val="00995D4C"/>
    <w:rsid w:val="009A11AF"/>
    <w:rsid w:val="009B7B1C"/>
    <w:rsid w:val="009C6F4D"/>
    <w:rsid w:val="009D3C67"/>
    <w:rsid w:val="009D3ED6"/>
    <w:rsid w:val="009E1C0E"/>
    <w:rsid w:val="009E6E72"/>
    <w:rsid w:val="009F39E3"/>
    <w:rsid w:val="00A01999"/>
    <w:rsid w:val="00A02BDE"/>
    <w:rsid w:val="00A04BFE"/>
    <w:rsid w:val="00A125C8"/>
    <w:rsid w:val="00A16F7F"/>
    <w:rsid w:val="00A22031"/>
    <w:rsid w:val="00A22D4B"/>
    <w:rsid w:val="00A25304"/>
    <w:rsid w:val="00A26BE0"/>
    <w:rsid w:val="00A3105D"/>
    <w:rsid w:val="00A350DB"/>
    <w:rsid w:val="00A35926"/>
    <w:rsid w:val="00A45BD2"/>
    <w:rsid w:val="00A50CBB"/>
    <w:rsid w:val="00A54556"/>
    <w:rsid w:val="00A56C9C"/>
    <w:rsid w:val="00A65D86"/>
    <w:rsid w:val="00A667F9"/>
    <w:rsid w:val="00A67D07"/>
    <w:rsid w:val="00A7403B"/>
    <w:rsid w:val="00A75ECF"/>
    <w:rsid w:val="00A84684"/>
    <w:rsid w:val="00A90919"/>
    <w:rsid w:val="00A90E4E"/>
    <w:rsid w:val="00A93BB0"/>
    <w:rsid w:val="00AA5A8F"/>
    <w:rsid w:val="00AB3280"/>
    <w:rsid w:val="00AC1B46"/>
    <w:rsid w:val="00AD2ABF"/>
    <w:rsid w:val="00AD2CFA"/>
    <w:rsid w:val="00AD7654"/>
    <w:rsid w:val="00B02525"/>
    <w:rsid w:val="00B073B3"/>
    <w:rsid w:val="00B123E0"/>
    <w:rsid w:val="00B13E0A"/>
    <w:rsid w:val="00B148F9"/>
    <w:rsid w:val="00B213AA"/>
    <w:rsid w:val="00B22CBF"/>
    <w:rsid w:val="00B22DD1"/>
    <w:rsid w:val="00B25EDF"/>
    <w:rsid w:val="00B317E5"/>
    <w:rsid w:val="00B3350C"/>
    <w:rsid w:val="00B344CF"/>
    <w:rsid w:val="00B405AA"/>
    <w:rsid w:val="00B47C32"/>
    <w:rsid w:val="00B536D8"/>
    <w:rsid w:val="00B53ED2"/>
    <w:rsid w:val="00B56A8F"/>
    <w:rsid w:val="00B618E6"/>
    <w:rsid w:val="00B61A0D"/>
    <w:rsid w:val="00B61A33"/>
    <w:rsid w:val="00B7298B"/>
    <w:rsid w:val="00B743D5"/>
    <w:rsid w:val="00B75341"/>
    <w:rsid w:val="00B814CC"/>
    <w:rsid w:val="00B869D3"/>
    <w:rsid w:val="00B9124C"/>
    <w:rsid w:val="00B91BFB"/>
    <w:rsid w:val="00B92E40"/>
    <w:rsid w:val="00B93222"/>
    <w:rsid w:val="00B93A33"/>
    <w:rsid w:val="00B96139"/>
    <w:rsid w:val="00B96B85"/>
    <w:rsid w:val="00BA4246"/>
    <w:rsid w:val="00BA5737"/>
    <w:rsid w:val="00BB2812"/>
    <w:rsid w:val="00BC6E41"/>
    <w:rsid w:val="00BC7216"/>
    <w:rsid w:val="00BD0402"/>
    <w:rsid w:val="00BD127A"/>
    <w:rsid w:val="00BD54D1"/>
    <w:rsid w:val="00BF0A34"/>
    <w:rsid w:val="00BF5E70"/>
    <w:rsid w:val="00C014F9"/>
    <w:rsid w:val="00C05319"/>
    <w:rsid w:val="00C05514"/>
    <w:rsid w:val="00C1027D"/>
    <w:rsid w:val="00C1564F"/>
    <w:rsid w:val="00C15A28"/>
    <w:rsid w:val="00C17C63"/>
    <w:rsid w:val="00C22EF9"/>
    <w:rsid w:val="00C2766F"/>
    <w:rsid w:val="00C478C5"/>
    <w:rsid w:val="00C562D2"/>
    <w:rsid w:val="00C5731D"/>
    <w:rsid w:val="00C63EDE"/>
    <w:rsid w:val="00C83B33"/>
    <w:rsid w:val="00C83CE4"/>
    <w:rsid w:val="00C83DB1"/>
    <w:rsid w:val="00C8404C"/>
    <w:rsid w:val="00C87DF4"/>
    <w:rsid w:val="00C9131B"/>
    <w:rsid w:val="00C9283C"/>
    <w:rsid w:val="00C945CD"/>
    <w:rsid w:val="00C94CF1"/>
    <w:rsid w:val="00CA576B"/>
    <w:rsid w:val="00CB75B9"/>
    <w:rsid w:val="00CB79CA"/>
    <w:rsid w:val="00CC0A0C"/>
    <w:rsid w:val="00CC1699"/>
    <w:rsid w:val="00CC2D29"/>
    <w:rsid w:val="00CC3FCE"/>
    <w:rsid w:val="00CC6561"/>
    <w:rsid w:val="00CD0F26"/>
    <w:rsid w:val="00CD630E"/>
    <w:rsid w:val="00CD6E9C"/>
    <w:rsid w:val="00CD7E5B"/>
    <w:rsid w:val="00CE5F7C"/>
    <w:rsid w:val="00CF51E7"/>
    <w:rsid w:val="00CF6664"/>
    <w:rsid w:val="00D00075"/>
    <w:rsid w:val="00D04607"/>
    <w:rsid w:val="00D11A7D"/>
    <w:rsid w:val="00D1455B"/>
    <w:rsid w:val="00D14EF7"/>
    <w:rsid w:val="00D164FA"/>
    <w:rsid w:val="00D20F88"/>
    <w:rsid w:val="00D22223"/>
    <w:rsid w:val="00D259BE"/>
    <w:rsid w:val="00D264AE"/>
    <w:rsid w:val="00D272D8"/>
    <w:rsid w:val="00D27866"/>
    <w:rsid w:val="00D31332"/>
    <w:rsid w:val="00D328D7"/>
    <w:rsid w:val="00D36B17"/>
    <w:rsid w:val="00D4033A"/>
    <w:rsid w:val="00D42152"/>
    <w:rsid w:val="00D46D3E"/>
    <w:rsid w:val="00D51991"/>
    <w:rsid w:val="00D5490C"/>
    <w:rsid w:val="00D578C1"/>
    <w:rsid w:val="00D614DF"/>
    <w:rsid w:val="00D70E86"/>
    <w:rsid w:val="00D71260"/>
    <w:rsid w:val="00D72F7E"/>
    <w:rsid w:val="00D77A62"/>
    <w:rsid w:val="00D81F35"/>
    <w:rsid w:val="00D856A2"/>
    <w:rsid w:val="00D91110"/>
    <w:rsid w:val="00D92CC7"/>
    <w:rsid w:val="00D95B84"/>
    <w:rsid w:val="00D95CCF"/>
    <w:rsid w:val="00DA2E90"/>
    <w:rsid w:val="00DA33CE"/>
    <w:rsid w:val="00DA4E41"/>
    <w:rsid w:val="00DA6407"/>
    <w:rsid w:val="00DC3156"/>
    <w:rsid w:val="00DC5399"/>
    <w:rsid w:val="00DC5D76"/>
    <w:rsid w:val="00DD1BF0"/>
    <w:rsid w:val="00DD406D"/>
    <w:rsid w:val="00DD4BD0"/>
    <w:rsid w:val="00DE3536"/>
    <w:rsid w:val="00DE4F44"/>
    <w:rsid w:val="00DE627C"/>
    <w:rsid w:val="00DE6A6D"/>
    <w:rsid w:val="00DF0CCB"/>
    <w:rsid w:val="00DF29A1"/>
    <w:rsid w:val="00DF4936"/>
    <w:rsid w:val="00DF7103"/>
    <w:rsid w:val="00E026D7"/>
    <w:rsid w:val="00E03ADE"/>
    <w:rsid w:val="00E12AD8"/>
    <w:rsid w:val="00E1752A"/>
    <w:rsid w:val="00E21CFC"/>
    <w:rsid w:val="00E467BF"/>
    <w:rsid w:val="00E532E9"/>
    <w:rsid w:val="00E54DB8"/>
    <w:rsid w:val="00E60C1E"/>
    <w:rsid w:val="00E65343"/>
    <w:rsid w:val="00E701B3"/>
    <w:rsid w:val="00E74F74"/>
    <w:rsid w:val="00E77270"/>
    <w:rsid w:val="00E8036F"/>
    <w:rsid w:val="00E823F2"/>
    <w:rsid w:val="00E85351"/>
    <w:rsid w:val="00E853EF"/>
    <w:rsid w:val="00EA504C"/>
    <w:rsid w:val="00EB4238"/>
    <w:rsid w:val="00EB59D4"/>
    <w:rsid w:val="00EB61D2"/>
    <w:rsid w:val="00EB70E4"/>
    <w:rsid w:val="00EB7FF2"/>
    <w:rsid w:val="00EC2926"/>
    <w:rsid w:val="00EC41E4"/>
    <w:rsid w:val="00EC79D9"/>
    <w:rsid w:val="00ED3175"/>
    <w:rsid w:val="00ED33ED"/>
    <w:rsid w:val="00EE224F"/>
    <w:rsid w:val="00EF498B"/>
    <w:rsid w:val="00EF63AC"/>
    <w:rsid w:val="00F03718"/>
    <w:rsid w:val="00F070C6"/>
    <w:rsid w:val="00F074C9"/>
    <w:rsid w:val="00F2144E"/>
    <w:rsid w:val="00F2483B"/>
    <w:rsid w:val="00F32F2A"/>
    <w:rsid w:val="00F3358B"/>
    <w:rsid w:val="00F450E4"/>
    <w:rsid w:val="00F45250"/>
    <w:rsid w:val="00F555F5"/>
    <w:rsid w:val="00F6190C"/>
    <w:rsid w:val="00F64058"/>
    <w:rsid w:val="00F64FC3"/>
    <w:rsid w:val="00F71AEB"/>
    <w:rsid w:val="00F72B92"/>
    <w:rsid w:val="00F73E0F"/>
    <w:rsid w:val="00F77770"/>
    <w:rsid w:val="00F80CC0"/>
    <w:rsid w:val="00F8234F"/>
    <w:rsid w:val="00F82B0C"/>
    <w:rsid w:val="00F90A81"/>
    <w:rsid w:val="00F96932"/>
    <w:rsid w:val="00FA0E53"/>
    <w:rsid w:val="00FA388C"/>
    <w:rsid w:val="00FB31DA"/>
    <w:rsid w:val="00FB3702"/>
    <w:rsid w:val="00FC74ED"/>
    <w:rsid w:val="00FD14B3"/>
    <w:rsid w:val="00FD4E3C"/>
    <w:rsid w:val="00FD7BAF"/>
    <w:rsid w:val="00FE4D47"/>
    <w:rsid w:val="00FE6656"/>
    <w:rsid w:val="00FF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qFormat/>
    <w:pPr>
      <w:keepNext/>
      <w:keepLines/>
      <w:numPr>
        <w:numId w:val="1"/>
      </w:numPr>
      <w:spacing w:before="240"/>
      <w:outlineLvl w:val="0"/>
    </w:pPr>
    <w:rPr>
      <w:rFonts w:ascii="Arial" w:eastAsia="黑体" w:hAnsi="Arial"/>
      <w:bCs/>
      <w:kern w:val="44"/>
      <w:sz w:val="24"/>
    </w:rPr>
  </w:style>
  <w:style w:type="paragraph" w:styleId="2">
    <w:name w:val="heading 2"/>
    <w:aliases w:val="Chapter X.X. Statement,h2,2,Header 2,l2,Level 2 Head,heading 2"/>
    <w:basedOn w:val="a"/>
    <w:next w:val="a"/>
    <w:qFormat/>
    <w:pPr>
      <w:keepNext/>
      <w:numPr>
        <w:ilvl w:val="1"/>
        <w:numId w:val="1"/>
      </w:numPr>
      <w:tabs>
        <w:tab w:val="left" w:pos="525"/>
      </w:tabs>
      <w:outlineLvl w:val="1"/>
    </w:pPr>
    <w:rPr>
      <w:rFonts w:ascii="Arial" w:eastAsia="黑体" w:hAnsi="Arial" w:cs="Arial"/>
      <w:b/>
      <w:bCs/>
      <w:sz w:val="22"/>
    </w:rPr>
  </w:style>
  <w:style w:type="paragraph" w:styleId="3">
    <w:name w:val="heading 3"/>
    <w:aliases w:val="Chapter X.X.X."/>
    <w:basedOn w:val="a"/>
    <w:next w:val="a"/>
    <w:qFormat/>
    <w:pPr>
      <w:keepNext/>
      <w:numPr>
        <w:ilvl w:val="2"/>
        <w:numId w:val="1"/>
      </w:numPr>
      <w:outlineLvl w:val="2"/>
    </w:pPr>
    <w:rPr>
      <w:rFonts w:cs="Arial"/>
      <w:b/>
    </w:rPr>
  </w:style>
  <w:style w:type="paragraph" w:styleId="4">
    <w:name w:val="heading 4"/>
    <w:basedOn w:val="a"/>
    <w:next w:val="a"/>
    <w:qFormat/>
    <w:pPr>
      <w:keepNext/>
      <w:numPr>
        <w:ilvl w:val="3"/>
        <w:numId w:val="1"/>
      </w:numPr>
      <w:outlineLvl w:val="3"/>
    </w:pPr>
    <w:rPr>
      <w:rFonts w:ascii="Arial" w:eastAsia="黑体" w:hAnsi="Arial" w:cs="Arial"/>
      <w:bCs/>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pPr>
      <w:tabs>
        <w:tab w:val="center" w:pos="4153"/>
        <w:tab w:val="right" w:pos="8306"/>
      </w:tabs>
      <w:snapToGrid w:val="0"/>
      <w:jc w:val="center"/>
    </w:pPr>
    <w:rPr>
      <w:sz w:val="18"/>
      <w:szCs w:val="18"/>
    </w:rPr>
  </w:style>
  <w:style w:type="paragraph" w:styleId="a4">
    <w:name w:val="footer"/>
    <w:basedOn w:val="a"/>
    <w:pPr>
      <w:pBdr>
        <w:top w:val="single" w:sz="4" w:space="1" w:color="auto"/>
      </w:pBdr>
      <w:tabs>
        <w:tab w:val="center" w:pos="4153"/>
        <w:tab w:val="right" w:pos="8306"/>
      </w:tabs>
      <w:snapToGrid w:val="0"/>
      <w:spacing w:line="240" w:lineRule="auto"/>
      <w:jc w:val="left"/>
    </w:pPr>
    <w:rPr>
      <w:sz w:val="18"/>
      <w:szCs w:val="18"/>
    </w:rPr>
  </w:style>
  <w:style w:type="character" w:styleId="a5">
    <w:name w:val="page number"/>
    <w:basedOn w:val="a0"/>
  </w:style>
  <w:style w:type="paragraph" w:styleId="10">
    <w:name w:val="toc 1"/>
    <w:basedOn w:val="a"/>
    <w:next w:val="a"/>
    <w:autoRedefine/>
    <w:uiPriority w:val="39"/>
    <w:rPr>
      <w:b/>
    </w:rPr>
  </w:style>
  <w:style w:type="paragraph" w:styleId="20">
    <w:name w:val="toc 2"/>
    <w:basedOn w:val="a"/>
    <w:next w:val="a"/>
    <w:autoRedefine/>
    <w:uiPriority w:val="39"/>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6">
    <w:name w:val="Hyperlink"/>
    <w:uiPriority w:val="99"/>
    <w:rPr>
      <w:color w:val="0000FF"/>
      <w:u w:val="single"/>
    </w:rPr>
  </w:style>
  <w:style w:type="character" w:customStyle="1" w:styleId="a7">
    <w:name w:val="已访问的超链接"/>
    <w:rPr>
      <w:color w:val="800080"/>
      <w:u w:val="single"/>
    </w:rPr>
  </w:style>
  <w:style w:type="paragraph" w:styleId="a8">
    <w:name w:val="Document Map"/>
    <w:basedOn w:val="a"/>
    <w:semiHidden/>
    <w:rsid w:val="00D20F88"/>
    <w:pPr>
      <w:shd w:val="clear" w:color="auto" w:fill="000080"/>
    </w:pPr>
  </w:style>
  <w:style w:type="table" w:styleId="a9">
    <w:name w:val="Table Grid"/>
    <w:basedOn w:val="a1"/>
    <w:rsid w:val="006F7609"/>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semiHidden/>
    <w:rsid w:val="00E03ADE"/>
    <w:rPr>
      <w:sz w:val="21"/>
      <w:szCs w:val="21"/>
    </w:rPr>
  </w:style>
  <w:style w:type="paragraph" w:styleId="ab">
    <w:name w:val="annotation text"/>
    <w:basedOn w:val="a"/>
    <w:semiHidden/>
    <w:rsid w:val="00E03ADE"/>
    <w:pPr>
      <w:jc w:val="left"/>
    </w:pPr>
  </w:style>
  <w:style w:type="paragraph" w:styleId="ac">
    <w:name w:val="annotation subject"/>
    <w:basedOn w:val="ab"/>
    <w:next w:val="ab"/>
    <w:semiHidden/>
    <w:rsid w:val="00E03ADE"/>
    <w:rPr>
      <w:b/>
      <w:bCs/>
    </w:rPr>
  </w:style>
  <w:style w:type="paragraph" w:styleId="ad">
    <w:name w:val="Balloon Text"/>
    <w:basedOn w:val="a"/>
    <w:semiHidden/>
    <w:rsid w:val="00E03ADE"/>
    <w:rPr>
      <w:sz w:val="18"/>
      <w:szCs w:val="18"/>
    </w:rPr>
  </w:style>
  <w:style w:type="paragraph" w:customStyle="1" w:styleId="Default">
    <w:name w:val="Default"/>
    <w:rsid w:val="0055119E"/>
    <w:pPr>
      <w:widowControl w:val="0"/>
      <w:autoSpaceDE w:val="0"/>
      <w:autoSpaceDN w:val="0"/>
      <w:adjustRightInd w:val="0"/>
    </w:pPr>
    <w:rPr>
      <w:rFonts w:ascii="Sim Sun" w:eastAsia="Sim Sun" w:cs="Sim Sun"/>
      <w:color w:val="000000"/>
      <w:sz w:val="24"/>
      <w:szCs w:val="24"/>
    </w:rPr>
  </w:style>
  <w:style w:type="paragraph" w:customStyle="1" w:styleId="yDD">
    <w:name w:val=".y..￡¨ê×DD....á.×.￡."/>
    <w:basedOn w:val="Default"/>
    <w:next w:val="Default"/>
    <w:rsid w:val="0055119E"/>
    <w:rPr>
      <w:rFonts w:cs="Times New Roman"/>
      <w:color w:val="auto"/>
    </w:rPr>
  </w:style>
  <w:style w:type="paragraph" w:customStyle="1" w:styleId="ae">
    <w:name w:val="关键词"/>
    <w:basedOn w:val="a"/>
    <w:rsid w:val="000D3E77"/>
    <w:pPr>
      <w:tabs>
        <w:tab w:val="left" w:pos="907"/>
      </w:tabs>
      <w:autoSpaceDE w:val="0"/>
      <w:autoSpaceDN w:val="0"/>
      <w:adjustRightInd w:val="0"/>
      <w:ind w:left="879" w:hanging="879"/>
    </w:pPr>
    <w:rPr>
      <w:kern w:val="0"/>
      <w:szCs w:val="21"/>
    </w:rPr>
  </w:style>
  <w:style w:type="paragraph" w:customStyle="1" w:styleId="af">
    <w:name w:val="摘要"/>
    <w:basedOn w:val="a"/>
    <w:rsid w:val="000D3E77"/>
    <w:pPr>
      <w:tabs>
        <w:tab w:val="left" w:pos="907"/>
      </w:tabs>
      <w:autoSpaceDE w:val="0"/>
      <w:autoSpaceDN w:val="0"/>
      <w:adjustRightInd w:val="0"/>
      <w:ind w:left="879" w:hanging="879"/>
    </w:pPr>
    <w:rPr>
      <w:kern w:val="0"/>
      <w:szCs w:val="21"/>
    </w:rPr>
  </w:style>
  <w:style w:type="paragraph" w:styleId="af0">
    <w:name w:val="List Paragraph"/>
    <w:basedOn w:val="a"/>
    <w:uiPriority w:val="34"/>
    <w:qFormat/>
    <w:rsid w:val="00F80C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qFormat/>
    <w:pPr>
      <w:keepNext/>
      <w:keepLines/>
      <w:numPr>
        <w:numId w:val="1"/>
      </w:numPr>
      <w:spacing w:before="240"/>
      <w:outlineLvl w:val="0"/>
    </w:pPr>
    <w:rPr>
      <w:rFonts w:ascii="Arial" w:eastAsia="黑体" w:hAnsi="Arial"/>
      <w:bCs/>
      <w:kern w:val="44"/>
      <w:sz w:val="24"/>
    </w:rPr>
  </w:style>
  <w:style w:type="paragraph" w:styleId="2">
    <w:name w:val="heading 2"/>
    <w:aliases w:val="Chapter X.X. Statement,h2,2,Header 2,l2,Level 2 Head,heading 2"/>
    <w:basedOn w:val="a"/>
    <w:next w:val="a"/>
    <w:qFormat/>
    <w:pPr>
      <w:keepNext/>
      <w:numPr>
        <w:ilvl w:val="1"/>
        <w:numId w:val="1"/>
      </w:numPr>
      <w:tabs>
        <w:tab w:val="left" w:pos="525"/>
      </w:tabs>
      <w:outlineLvl w:val="1"/>
    </w:pPr>
    <w:rPr>
      <w:rFonts w:ascii="Arial" w:eastAsia="黑体" w:hAnsi="Arial" w:cs="Arial"/>
      <w:b/>
      <w:bCs/>
      <w:sz w:val="22"/>
    </w:rPr>
  </w:style>
  <w:style w:type="paragraph" w:styleId="3">
    <w:name w:val="heading 3"/>
    <w:aliases w:val="Chapter X.X.X."/>
    <w:basedOn w:val="a"/>
    <w:next w:val="a"/>
    <w:qFormat/>
    <w:pPr>
      <w:keepNext/>
      <w:numPr>
        <w:ilvl w:val="2"/>
        <w:numId w:val="1"/>
      </w:numPr>
      <w:outlineLvl w:val="2"/>
    </w:pPr>
    <w:rPr>
      <w:rFonts w:cs="Arial"/>
      <w:b/>
    </w:rPr>
  </w:style>
  <w:style w:type="paragraph" w:styleId="4">
    <w:name w:val="heading 4"/>
    <w:basedOn w:val="a"/>
    <w:next w:val="a"/>
    <w:qFormat/>
    <w:pPr>
      <w:keepNext/>
      <w:numPr>
        <w:ilvl w:val="3"/>
        <w:numId w:val="1"/>
      </w:numPr>
      <w:outlineLvl w:val="3"/>
    </w:pPr>
    <w:rPr>
      <w:rFonts w:ascii="Arial" w:eastAsia="黑体" w:hAnsi="Arial" w:cs="Arial"/>
      <w:bCs/>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pPr>
      <w:tabs>
        <w:tab w:val="center" w:pos="4153"/>
        <w:tab w:val="right" w:pos="8306"/>
      </w:tabs>
      <w:snapToGrid w:val="0"/>
      <w:jc w:val="center"/>
    </w:pPr>
    <w:rPr>
      <w:sz w:val="18"/>
      <w:szCs w:val="18"/>
    </w:rPr>
  </w:style>
  <w:style w:type="paragraph" w:styleId="a4">
    <w:name w:val="footer"/>
    <w:basedOn w:val="a"/>
    <w:pPr>
      <w:pBdr>
        <w:top w:val="single" w:sz="4" w:space="1" w:color="auto"/>
      </w:pBdr>
      <w:tabs>
        <w:tab w:val="center" w:pos="4153"/>
        <w:tab w:val="right" w:pos="8306"/>
      </w:tabs>
      <w:snapToGrid w:val="0"/>
      <w:spacing w:line="240" w:lineRule="auto"/>
      <w:jc w:val="left"/>
    </w:pPr>
    <w:rPr>
      <w:sz w:val="18"/>
      <w:szCs w:val="18"/>
    </w:rPr>
  </w:style>
  <w:style w:type="character" w:styleId="a5">
    <w:name w:val="page number"/>
    <w:basedOn w:val="a0"/>
  </w:style>
  <w:style w:type="paragraph" w:styleId="10">
    <w:name w:val="toc 1"/>
    <w:basedOn w:val="a"/>
    <w:next w:val="a"/>
    <w:autoRedefine/>
    <w:uiPriority w:val="39"/>
    <w:rPr>
      <w:b/>
    </w:rPr>
  </w:style>
  <w:style w:type="paragraph" w:styleId="20">
    <w:name w:val="toc 2"/>
    <w:basedOn w:val="a"/>
    <w:next w:val="a"/>
    <w:autoRedefine/>
    <w:uiPriority w:val="39"/>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6">
    <w:name w:val="Hyperlink"/>
    <w:uiPriority w:val="99"/>
    <w:rPr>
      <w:color w:val="0000FF"/>
      <w:u w:val="single"/>
    </w:rPr>
  </w:style>
  <w:style w:type="character" w:customStyle="1" w:styleId="a7">
    <w:name w:val="已访问的超链接"/>
    <w:rPr>
      <w:color w:val="800080"/>
      <w:u w:val="single"/>
    </w:rPr>
  </w:style>
  <w:style w:type="paragraph" w:styleId="a8">
    <w:name w:val="Document Map"/>
    <w:basedOn w:val="a"/>
    <w:semiHidden/>
    <w:rsid w:val="00D20F88"/>
    <w:pPr>
      <w:shd w:val="clear" w:color="auto" w:fill="000080"/>
    </w:pPr>
  </w:style>
  <w:style w:type="table" w:styleId="a9">
    <w:name w:val="Table Grid"/>
    <w:basedOn w:val="a1"/>
    <w:rsid w:val="006F7609"/>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semiHidden/>
    <w:rsid w:val="00E03ADE"/>
    <w:rPr>
      <w:sz w:val="21"/>
      <w:szCs w:val="21"/>
    </w:rPr>
  </w:style>
  <w:style w:type="paragraph" w:styleId="ab">
    <w:name w:val="annotation text"/>
    <w:basedOn w:val="a"/>
    <w:semiHidden/>
    <w:rsid w:val="00E03ADE"/>
    <w:pPr>
      <w:jc w:val="left"/>
    </w:pPr>
  </w:style>
  <w:style w:type="paragraph" w:styleId="ac">
    <w:name w:val="annotation subject"/>
    <w:basedOn w:val="ab"/>
    <w:next w:val="ab"/>
    <w:semiHidden/>
    <w:rsid w:val="00E03ADE"/>
    <w:rPr>
      <w:b/>
      <w:bCs/>
    </w:rPr>
  </w:style>
  <w:style w:type="paragraph" w:styleId="ad">
    <w:name w:val="Balloon Text"/>
    <w:basedOn w:val="a"/>
    <w:semiHidden/>
    <w:rsid w:val="00E03ADE"/>
    <w:rPr>
      <w:sz w:val="18"/>
      <w:szCs w:val="18"/>
    </w:rPr>
  </w:style>
  <w:style w:type="paragraph" w:customStyle="1" w:styleId="Default">
    <w:name w:val="Default"/>
    <w:rsid w:val="0055119E"/>
    <w:pPr>
      <w:widowControl w:val="0"/>
      <w:autoSpaceDE w:val="0"/>
      <w:autoSpaceDN w:val="0"/>
      <w:adjustRightInd w:val="0"/>
    </w:pPr>
    <w:rPr>
      <w:rFonts w:ascii="Sim Sun" w:eastAsia="Sim Sun" w:cs="Sim Sun"/>
      <w:color w:val="000000"/>
      <w:sz w:val="24"/>
      <w:szCs w:val="24"/>
    </w:rPr>
  </w:style>
  <w:style w:type="paragraph" w:customStyle="1" w:styleId="yDD">
    <w:name w:val=".y..￡¨ê×DD....á.×.￡."/>
    <w:basedOn w:val="Default"/>
    <w:next w:val="Default"/>
    <w:rsid w:val="0055119E"/>
    <w:rPr>
      <w:rFonts w:cs="Times New Roman"/>
      <w:color w:val="auto"/>
    </w:rPr>
  </w:style>
  <w:style w:type="paragraph" w:customStyle="1" w:styleId="ae">
    <w:name w:val="关键词"/>
    <w:basedOn w:val="a"/>
    <w:rsid w:val="000D3E77"/>
    <w:pPr>
      <w:tabs>
        <w:tab w:val="left" w:pos="907"/>
      </w:tabs>
      <w:autoSpaceDE w:val="0"/>
      <w:autoSpaceDN w:val="0"/>
      <w:adjustRightInd w:val="0"/>
      <w:ind w:left="879" w:hanging="879"/>
    </w:pPr>
    <w:rPr>
      <w:kern w:val="0"/>
      <w:szCs w:val="21"/>
    </w:rPr>
  </w:style>
  <w:style w:type="paragraph" w:customStyle="1" w:styleId="af">
    <w:name w:val="摘要"/>
    <w:basedOn w:val="a"/>
    <w:rsid w:val="000D3E77"/>
    <w:pPr>
      <w:tabs>
        <w:tab w:val="left" w:pos="907"/>
      </w:tabs>
      <w:autoSpaceDE w:val="0"/>
      <w:autoSpaceDN w:val="0"/>
      <w:adjustRightInd w:val="0"/>
      <w:ind w:left="879" w:hanging="879"/>
    </w:pPr>
    <w:rPr>
      <w:kern w:val="0"/>
      <w:szCs w:val="21"/>
    </w:rPr>
  </w:style>
  <w:style w:type="paragraph" w:styleId="af0">
    <w:name w:val="List Paragraph"/>
    <w:basedOn w:val="a"/>
    <w:uiPriority w:val="34"/>
    <w:qFormat/>
    <w:rsid w:val="00F80C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52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IPD&#20132;&#20184;&#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E6F2-1B0A-4EE4-970C-C8ABECAB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IPD交付件模板.dot</Template>
  <TotalTime>913</TotalTime>
  <Pages>11</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研发中心知识管理制度</dc:title>
  <dc:creator>guobo</dc:creator>
  <cp:lastModifiedBy>熊学虎</cp:lastModifiedBy>
  <cp:revision>39</cp:revision>
  <dcterms:created xsi:type="dcterms:W3CDTF">2015-03-02T06:38:00Z</dcterms:created>
  <dcterms:modified xsi:type="dcterms:W3CDTF">2015-09-15T08:02:00Z</dcterms:modified>
</cp:coreProperties>
</file>