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011D69">
      <w:pPr>
        <w:spacing w:before="34"/>
        <w:ind w:left="61" w:right="61" w:firstLine="0"/>
        <w:jc w:val="center"/>
        <w:rPr>
          <w:sz w:val="32"/>
        </w:rPr>
      </w:pPr>
      <w:r>
        <w:rPr>
          <w:sz w:val="32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713105</wp:posOffset>
                </wp:positionH>
                <wp:positionV relativeFrom="paragraph">
                  <wp:posOffset>294640</wp:posOffset>
                </wp:positionV>
                <wp:extent cx="6348730" cy="635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87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8730" h="6350">
                              <a:moveTo>
                                <a:pt x="634834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348349" y="6096"/>
                              </a:lnTo>
                              <a:lnTo>
                                <a:pt x="63483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56.15pt;margin-top:23.2pt;height:0.5pt;width:499.9pt;mso-position-horizontal-relative:page;mso-wrap-distance-bottom:0pt;mso-wrap-distance-top:0pt;z-index:-251657216;mso-width-relative:page;mso-height-relative:page;" fillcolor="#000000" filled="t" stroked="f" coordsize="6348730,6350" o:gfxdata="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ITFicHVAAAA&#10;CgEAAA8AAAAAAAAAAQAgAAAAIgAAAGRycy9kb3ducmV2LnhtbFBLAQIUABQAAAAIAIdO4kADJQiR&#10;IAIAANwEAAAOAAAAAAAAAAEAIAAAACQBAABkcnMvZTJvRG9jLnhtbFBLBQYAAAAABgAGAFkBAAC2&#10;BQAAAAA=&#10;" path="m6348349,0l0,0,0,6096,6348349,6096,6348349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pacing w:val="-9"/>
          <w:sz w:val="32"/>
        </w:rPr>
        <w:t>赵禹喜</w:t>
      </w:r>
    </w:p>
    <w:p w14:paraId="6A058FFE">
      <w:pPr>
        <w:pStyle w:val="3"/>
        <w:spacing w:before="4"/>
        <w:ind w:left="61"/>
        <w:jc w:val="center"/>
        <w:rPr>
          <w:rFonts w:ascii="Times New Roman" w:eastAsia="Times New Roman"/>
        </w:rPr>
      </w:pPr>
      <w:r>
        <w:rPr>
          <w:rFonts w:ascii="Times New Roman" w:eastAsia="Times New Roman"/>
          <w:spacing w:val="-2"/>
        </w:rPr>
        <w:t>Email</w:t>
      </w:r>
      <w:r>
        <w:rPr>
          <w:spacing w:val="-2"/>
        </w:rPr>
        <w:t>：</w:t>
      </w:r>
      <w:r>
        <w:fldChar w:fldCharType="begin"/>
      </w:r>
      <w:r>
        <w:instrText xml:space="preserve"> HYPERLINK "mailto:aaaapril0408@gmail.com" \h </w:instrText>
      </w:r>
      <w:r>
        <w:fldChar w:fldCharType="separate"/>
      </w:r>
      <w:r>
        <w:rPr>
          <w:rFonts w:ascii="Times New Roman" w:eastAsia="Times New Roman"/>
          <w:color w:val="0000FF"/>
          <w:spacing w:val="-2"/>
          <w:u w:val="single" w:color="0000FF"/>
        </w:rPr>
        <w:t>aaaapril0408@gmail.com</w:t>
      </w:r>
      <w:r>
        <w:rPr>
          <w:rFonts w:ascii="Times New Roman" w:eastAsia="Times New Roman"/>
          <w:color w:val="0000FF"/>
          <w:spacing w:val="-2"/>
          <w:u w:val="single" w:color="0000FF"/>
        </w:rPr>
        <w:fldChar w:fldCharType="end"/>
      </w:r>
      <w:r>
        <w:rPr>
          <w:rFonts w:ascii="Times New Roman" w:eastAsia="Times New Roman"/>
          <w:color w:val="0000FF"/>
          <w:spacing w:val="-11"/>
        </w:rPr>
        <w:t xml:space="preserve"> </w:t>
      </w:r>
      <w:r>
        <w:rPr>
          <w:rFonts w:ascii="Times New Roman" w:eastAsia="Times New Roman"/>
          <w:spacing w:val="-2"/>
        </w:rPr>
        <w:t>Tel:</w:t>
      </w:r>
      <w:r>
        <w:rPr>
          <w:rFonts w:ascii="Times New Roman" w:eastAsia="Times New Roman"/>
          <w:spacing w:val="-11"/>
        </w:rPr>
        <w:t xml:space="preserve"> </w:t>
      </w:r>
      <w:r>
        <w:rPr>
          <w:rFonts w:ascii="Times New Roman" w:eastAsia="Times New Roman"/>
          <w:spacing w:val="-2"/>
        </w:rPr>
        <w:t>+86</w:t>
      </w:r>
      <w:r>
        <w:rPr>
          <w:rFonts w:ascii="Times New Roman" w:eastAsia="Times New Roman"/>
          <w:spacing w:val="-11"/>
        </w:rPr>
        <w:t xml:space="preserve"> </w:t>
      </w:r>
      <w:r>
        <w:rPr>
          <w:rFonts w:ascii="Times New Roman" w:eastAsia="Times New Roman"/>
          <w:spacing w:val="-2"/>
        </w:rPr>
        <w:t>15194646852/+44</w:t>
      </w:r>
      <w:r>
        <w:rPr>
          <w:rFonts w:ascii="Times New Roman" w:eastAsia="Times New Roman"/>
          <w:spacing w:val="-11"/>
        </w:rPr>
        <w:t xml:space="preserve"> </w:t>
      </w:r>
      <w:r>
        <w:rPr>
          <w:rFonts w:ascii="Times New Roman" w:eastAsia="Times New Roman"/>
          <w:spacing w:val="-2"/>
        </w:rPr>
        <w:t>07421732173</w:t>
      </w:r>
    </w:p>
    <w:p w14:paraId="7E26E48C">
      <w:pPr>
        <w:pStyle w:val="3"/>
        <w:ind w:left="0"/>
        <w:rPr>
          <w:rFonts w:ascii="Times New Roman"/>
          <w:sz w:val="28"/>
        </w:rPr>
      </w:pPr>
    </w:p>
    <w:p w14:paraId="5B16D5B0">
      <w:pPr>
        <w:pStyle w:val="3"/>
        <w:ind w:left="0"/>
        <w:rPr>
          <w:rFonts w:ascii="Times New Roman"/>
          <w:sz w:val="28"/>
        </w:rPr>
      </w:pPr>
    </w:p>
    <w:p w14:paraId="3BBB6207">
      <w:pPr>
        <w:pStyle w:val="3"/>
        <w:spacing w:before="111"/>
        <w:ind w:left="0"/>
        <w:rPr>
          <w:rFonts w:ascii="Times New Roman"/>
          <w:sz w:val="28"/>
        </w:rPr>
      </w:pPr>
    </w:p>
    <w:p w14:paraId="30508E5C">
      <w:pPr>
        <w:spacing w:before="0"/>
        <w:ind w:left="0" w:right="0" w:firstLine="0"/>
        <w:jc w:val="left"/>
        <w:rPr>
          <w:sz w:val="28"/>
        </w:rPr>
      </w:pPr>
      <w:r>
        <w:rPr>
          <w:spacing w:val="-8"/>
          <w:sz w:val="28"/>
        </w:rPr>
        <w:t>学历</w:t>
      </w:r>
    </w:p>
    <w:p w14:paraId="58FB3AE0">
      <w:pPr>
        <w:pStyle w:val="3"/>
        <w:spacing w:before="71" w:line="242" w:lineRule="auto"/>
        <w:ind w:left="0" w:right="6498"/>
        <w:rPr>
          <w:spacing w:val="40"/>
        </w:rPr>
      </w:pPr>
      <w:r>
        <w:rPr>
          <w:spacing w:val="-2"/>
        </w:rPr>
        <w:t>伦敦艺术大学（本科）·英国伦敦</w:t>
      </w:r>
      <w:r>
        <w:rPr>
          <w:spacing w:val="40"/>
        </w:rPr>
        <w:t xml:space="preserve"> </w:t>
      </w:r>
    </w:p>
    <w:p w14:paraId="2872C1C3">
      <w:pPr>
        <w:pStyle w:val="3"/>
        <w:spacing w:before="71" w:line="242" w:lineRule="auto"/>
        <w:ind w:left="0" w:right="6498"/>
      </w:pPr>
      <w:r>
        <w:rPr>
          <w:spacing w:val="-12"/>
        </w:rPr>
        <w:t xml:space="preserve">用户体验 </w:t>
      </w:r>
      <w:r>
        <w:rPr>
          <w:rFonts w:ascii="Times New Roman" w:hAnsi="Times New Roman" w:eastAsia="Times New Roman"/>
          <w:spacing w:val="-2"/>
        </w:rPr>
        <w:t>|</w:t>
      </w:r>
      <w:r>
        <w:rPr>
          <w:rFonts w:ascii="Times New Roman" w:hAnsi="Times New Roman" w:eastAsia="Times New Roman"/>
          <w:spacing w:val="-16"/>
        </w:rPr>
        <w:t xml:space="preserve"> </w:t>
      </w:r>
      <w:r>
        <w:rPr>
          <w:rFonts w:ascii="Times New Roman" w:hAnsi="Times New Roman" w:eastAsia="Times New Roman"/>
          <w:spacing w:val="-2"/>
        </w:rPr>
        <w:t>GPA</w:t>
      </w:r>
      <w:r>
        <w:rPr>
          <w:rFonts w:ascii="Times New Roman" w:hAnsi="Times New Roman" w:eastAsia="Times New Roman"/>
          <w:spacing w:val="-7"/>
        </w:rPr>
        <w:t xml:space="preserve">: </w:t>
      </w:r>
      <w:r>
        <w:rPr>
          <w:rFonts w:ascii="Times New Roman" w:hAnsi="Times New Roman" w:eastAsia="Times New Roman"/>
          <w:spacing w:val="-2"/>
        </w:rPr>
        <w:t>3.59</w:t>
      </w:r>
      <w:r>
        <w:rPr>
          <w:spacing w:val="-2"/>
        </w:rPr>
        <w:t>（</w:t>
      </w:r>
      <w:r>
        <w:rPr>
          <w:rFonts w:ascii="Times New Roman" w:hAnsi="Times New Roman" w:eastAsia="Times New Roman"/>
          <w:spacing w:val="-2"/>
        </w:rPr>
        <w:t>2021</w:t>
      </w:r>
      <w:r>
        <w:rPr>
          <w:rFonts w:ascii="Times New Roman" w:hAnsi="Times New Roman" w:eastAsia="Times New Roman"/>
          <w:spacing w:val="-12"/>
        </w:rPr>
        <w:t xml:space="preserve"> </w:t>
      </w:r>
      <w:r>
        <w:rPr>
          <w:spacing w:val="-29"/>
        </w:rPr>
        <w:t xml:space="preserve">– </w:t>
      </w:r>
      <w:r>
        <w:rPr>
          <w:rFonts w:ascii="Times New Roman" w:hAnsi="Times New Roman" w:eastAsia="Times New Roman"/>
          <w:spacing w:val="-2"/>
        </w:rPr>
        <w:t>2024</w:t>
      </w:r>
      <w:r>
        <w:rPr>
          <w:spacing w:val="-2"/>
        </w:rPr>
        <w:t>）</w:t>
      </w:r>
    </w:p>
    <w:p w14:paraId="0348FE2F">
      <w:pPr>
        <w:pStyle w:val="3"/>
        <w:ind w:left="0"/>
        <w:rPr>
          <w:rFonts w:hint="eastAsia"/>
          <w:sz w:val="23"/>
          <w:lang w:val="en-US" w:eastAsia="zh-CN"/>
        </w:rPr>
      </w:pPr>
      <w:r>
        <w:rPr>
          <w:rFonts w:hint="eastAsia"/>
          <w:sz w:val="23"/>
          <w:lang w:val="en-US" w:eastAsia="zh-CN"/>
        </w:rPr>
        <w:t>香港理工大学（硕士）·中国香港</w:t>
      </w:r>
    </w:p>
    <w:p w14:paraId="0488D18B">
      <w:pPr>
        <w:pStyle w:val="3"/>
        <w:ind w:left="0"/>
        <w:rPr>
          <w:rFonts w:hint="default"/>
          <w:sz w:val="23"/>
          <w:lang w:val="en-US" w:eastAsia="zh-CN"/>
        </w:rPr>
      </w:pPr>
      <w:r>
        <w:rPr>
          <w:rFonts w:hint="eastAsia"/>
          <w:sz w:val="23"/>
          <w:lang w:val="en-US" w:eastAsia="zh-CN"/>
        </w:rPr>
        <w:t>智能系统设计（2025-2026）</w:t>
      </w:r>
    </w:p>
    <w:p w14:paraId="790EB866">
      <w:pPr>
        <w:pStyle w:val="3"/>
        <w:ind w:left="0"/>
        <w:rPr>
          <w:sz w:val="23"/>
        </w:rPr>
      </w:pPr>
    </w:p>
    <w:p w14:paraId="63C91E7F">
      <w:pPr>
        <w:pStyle w:val="3"/>
        <w:spacing w:before="275"/>
        <w:ind w:left="0"/>
        <w:rPr>
          <w:sz w:val="23"/>
        </w:rPr>
      </w:pPr>
    </w:p>
    <w:p w14:paraId="5C98C7BA">
      <w:pPr>
        <w:spacing w:before="0"/>
        <w:ind w:left="0" w:right="0" w:firstLine="0"/>
        <w:jc w:val="left"/>
        <w:rPr>
          <w:spacing w:val="-7"/>
          <w:sz w:val="24"/>
        </w:rPr>
      </w:pPr>
      <w:r>
        <w:rPr>
          <w:spacing w:val="-7"/>
          <w:sz w:val="24"/>
        </w:rPr>
        <w:t>经验</w:t>
      </w:r>
    </w:p>
    <w:p w14:paraId="38C0341D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Cozyla · 北京，中国（202</w:t>
      </w:r>
      <w:r>
        <w:rPr>
          <w:rFonts w:hint="eastAsia" w:cs="宋体"/>
          <w:kern w:val="0"/>
          <w:sz w:val="24"/>
          <w:szCs w:val="24"/>
          <w:lang w:val="en-US" w:eastAsia="zh-CN" w:bidi="ar"/>
        </w:rPr>
        <w:t>5.2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-202</w:t>
      </w:r>
      <w:r>
        <w:rPr>
          <w:rFonts w:hint="eastAsia" w:cs="宋体"/>
          <w:kern w:val="0"/>
          <w:sz w:val="24"/>
          <w:szCs w:val="24"/>
          <w:lang w:val="en-US" w:eastAsia="zh-CN" w:bidi="ar"/>
        </w:rPr>
        <w:t>5.8</w:t>
      </w:r>
      <w:bookmarkStart w:id="0" w:name="_GoBack"/>
      <w:bookmarkEnd w:id="0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）：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用户体验设计师，负责将公司专有软件Chores从1.0版本升级到2.0版本，重点优化逻辑、增强视觉效果，并创建适合儿童的动画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，并设计移动端APP</w:t>
      </w:r>
    </w:p>
    <w:p w14:paraId="5BD817E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为cozyla calendar+硬件设备设计launcher系统以及新用户高亮引导</w:t>
      </w:r>
    </w:p>
    <w:p w14:paraId="25159985">
      <w:pPr>
        <w:spacing w:before="0"/>
        <w:ind w:left="0" w:right="0" w:firstLine="0"/>
        <w:jc w:val="left"/>
        <w:rPr>
          <w:spacing w:val="-7"/>
          <w:sz w:val="24"/>
        </w:rPr>
      </w:pPr>
    </w:p>
    <w:p w14:paraId="399CD996">
      <w:pPr>
        <w:pStyle w:val="3"/>
        <w:spacing w:before="6" w:line="247" w:lineRule="auto"/>
        <w:ind w:left="0" w:right="6594"/>
      </w:pPr>
      <w:r>
        <w:rPr>
          <w:spacing w:val="-4"/>
        </w:rPr>
        <w:t>Luminocity·纽约州纽约市（远程）</w:t>
      </w:r>
      <w:r>
        <w:t>初级平面设计（</w:t>
      </w:r>
      <w:r>
        <w:rPr>
          <w:rFonts w:ascii="Times New Roman" w:hAnsi="Times New Roman" w:eastAsia="Times New Roman"/>
        </w:rPr>
        <w:t xml:space="preserve">2024 </w:t>
      </w:r>
      <w:r>
        <w:rPr>
          <w:spacing w:val="-9"/>
        </w:rPr>
        <w:t xml:space="preserve">年 </w:t>
      </w:r>
      <w:r>
        <w:rPr>
          <w:rFonts w:ascii="Times New Roman" w:hAnsi="Times New Roman" w:eastAsia="Times New Roman"/>
        </w:rPr>
        <w:t xml:space="preserve">9 </w:t>
      </w:r>
      <w:r>
        <w:t>月至今）</w:t>
      </w:r>
    </w:p>
    <w:p w14:paraId="2D88237C">
      <w:pPr>
        <w:pStyle w:val="7"/>
        <w:numPr>
          <w:ilvl w:val="0"/>
          <w:numId w:val="1"/>
        </w:numPr>
        <w:tabs>
          <w:tab w:val="left" w:pos="792"/>
        </w:tabs>
        <w:spacing w:before="0" w:after="0" w:line="280" w:lineRule="exact"/>
        <w:ind w:left="792" w:right="0" w:hanging="360"/>
        <w:jc w:val="left"/>
        <w:rPr>
          <w:sz w:val="22"/>
        </w:rPr>
      </w:pPr>
      <w:r>
        <w:rPr>
          <w:spacing w:val="-20"/>
          <w:sz w:val="22"/>
        </w:rPr>
        <w:t xml:space="preserve">为 </w:t>
      </w:r>
      <w:r>
        <w:rPr>
          <w:rFonts w:ascii="Times New Roman" w:hAnsi="Times New Roman" w:eastAsia="Times New Roman"/>
          <w:spacing w:val="-4"/>
          <w:sz w:val="22"/>
        </w:rPr>
        <w:t>2024</w:t>
      </w:r>
      <w:r>
        <w:rPr>
          <w:rFonts w:ascii="Times New Roman" w:hAnsi="Times New Roman" w:eastAsia="Times New Roman"/>
          <w:spacing w:val="18"/>
          <w:sz w:val="22"/>
        </w:rPr>
        <w:t xml:space="preserve"> </w:t>
      </w:r>
      <w:r>
        <w:rPr>
          <w:spacing w:val="-5"/>
          <w:sz w:val="22"/>
        </w:rPr>
        <w:t>年冬季灯光秀制作宣传资产，包括彩带、海报和公园地图</w:t>
      </w:r>
    </w:p>
    <w:p w14:paraId="77098C56">
      <w:pPr>
        <w:pStyle w:val="7"/>
        <w:numPr>
          <w:ilvl w:val="0"/>
          <w:numId w:val="1"/>
        </w:numPr>
        <w:tabs>
          <w:tab w:val="left" w:pos="792"/>
        </w:tabs>
        <w:spacing w:before="3" w:after="0" w:line="240" w:lineRule="auto"/>
        <w:ind w:left="792" w:right="0" w:hanging="360"/>
        <w:jc w:val="left"/>
        <w:rPr>
          <w:sz w:val="22"/>
        </w:rPr>
      </w:pPr>
      <w:r>
        <w:rPr>
          <w:spacing w:val="-7"/>
          <w:sz w:val="22"/>
        </w:rPr>
        <w:t>独立设计订阅者通讯，通过引人注目的视觉效果提高受众参与度</w:t>
      </w:r>
    </w:p>
    <w:p w14:paraId="3ED01522">
      <w:pPr>
        <w:pStyle w:val="7"/>
        <w:numPr>
          <w:ilvl w:val="0"/>
          <w:numId w:val="1"/>
        </w:numPr>
        <w:tabs>
          <w:tab w:val="left" w:pos="792"/>
        </w:tabs>
        <w:spacing w:before="11" w:after="0" w:line="240" w:lineRule="auto"/>
        <w:ind w:left="792" w:right="0" w:hanging="360"/>
        <w:jc w:val="left"/>
        <w:rPr>
          <w:sz w:val="22"/>
        </w:rPr>
      </w:pPr>
      <w:r>
        <w:rPr>
          <w:spacing w:val="-7"/>
          <w:sz w:val="22"/>
        </w:rPr>
        <w:t>协助为纽约和新泽西的大型灯光秀活动进行品牌统一的平面设计</w:t>
      </w:r>
    </w:p>
    <w:p w14:paraId="0A27C011">
      <w:pPr>
        <w:pStyle w:val="3"/>
        <w:spacing w:before="17"/>
        <w:ind w:left="0"/>
      </w:pPr>
    </w:p>
    <w:p w14:paraId="5881828F">
      <w:pPr>
        <w:spacing w:before="0"/>
        <w:ind w:left="72" w:right="0" w:firstLine="0"/>
        <w:jc w:val="left"/>
        <w:rPr>
          <w:sz w:val="22"/>
        </w:rPr>
      </w:pPr>
      <w:r>
        <w:rPr>
          <w:rFonts w:ascii="Times New Roman" w:hAnsi="Times New Roman" w:eastAsia="Times New Roman"/>
          <w:b/>
          <w:sz w:val="22"/>
        </w:rPr>
        <w:t>JADESTUDIO</w:t>
      </w:r>
      <w:r>
        <w:rPr>
          <w:rFonts w:ascii="Times New Roman" w:hAnsi="Times New Roman" w:eastAsia="Times New Roman"/>
          <w:b/>
          <w:spacing w:val="-9"/>
          <w:sz w:val="22"/>
        </w:rPr>
        <w:t xml:space="preserve"> </w:t>
      </w:r>
      <w:r>
        <w:rPr>
          <w:sz w:val="22"/>
        </w:rPr>
        <w:t>·</w:t>
      </w:r>
      <w:r>
        <w:rPr>
          <w:spacing w:val="-5"/>
          <w:sz w:val="22"/>
        </w:rPr>
        <w:t>中国</w:t>
      </w:r>
    </w:p>
    <w:p w14:paraId="0AEA584B">
      <w:pPr>
        <w:pStyle w:val="3"/>
        <w:spacing w:before="11"/>
        <w:ind w:left="72"/>
      </w:pPr>
      <w:r>
        <w:t>平面设计，交互设计（</w:t>
      </w:r>
      <w:r>
        <w:rPr>
          <w:rFonts w:ascii="Times New Roman" w:eastAsia="Times New Roman"/>
        </w:rPr>
        <w:t>2024</w:t>
      </w:r>
      <w:r>
        <w:rPr>
          <w:rFonts w:ascii="Times New Roman" w:eastAsia="Times New Roman"/>
          <w:spacing w:val="-13"/>
        </w:rPr>
        <w:t xml:space="preserve"> </w:t>
      </w:r>
      <w:r>
        <w:rPr>
          <w:spacing w:val="-27"/>
        </w:rPr>
        <w:t xml:space="preserve">年 </w:t>
      </w:r>
      <w:r>
        <w:rPr>
          <w:rFonts w:ascii="Times New Roman" w:eastAsia="Times New Roman"/>
        </w:rPr>
        <w:t>7</w:t>
      </w:r>
      <w:r>
        <w:rPr>
          <w:rFonts w:ascii="Times New Roman" w:eastAsia="Times New Roman"/>
          <w:spacing w:val="-8"/>
        </w:rPr>
        <w:t xml:space="preserve"> </w:t>
      </w:r>
      <w:r>
        <w:rPr>
          <w:spacing w:val="52"/>
        </w:rPr>
        <w:t>月</w:t>
      </w:r>
      <w:r>
        <w:rPr>
          <w:rFonts w:ascii="Times New Roman" w:eastAsia="Times New Roman"/>
          <w:spacing w:val="-3"/>
        </w:rPr>
        <w:t xml:space="preserve">- </w:t>
      </w:r>
      <w:r>
        <w:rPr>
          <w:rFonts w:ascii="Times New Roman" w:eastAsia="Times New Roman"/>
        </w:rPr>
        <w:t>2024</w:t>
      </w:r>
      <w:r>
        <w:rPr>
          <w:rFonts w:ascii="Times New Roman" w:eastAsia="Times New Roman"/>
          <w:spacing w:val="-6"/>
        </w:rPr>
        <w:t xml:space="preserve"> </w:t>
      </w:r>
      <w:r>
        <w:rPr>
          <w:spacing w:val="-30"/>
        </w:rPr>
        <w:t xml:space="preserve">年 </w:t>
      </w:r>
      <w:r>
        <w:rPr>
          <w:rFonts w:ascii="Times New Roman" w:eastAsia="Times New Roman"/>
        </w:rPr>
        <w:t>9</w:t>
      </w:r>
      <w:r>
        <w:rPr>
          <w:rFonts w:ascii="Times New Roman" w:eastAsia="Times New Roman"/>
          <w:spacing w:val="-3"/>
        </w:rPr>
        <w:t xml:space="preserve"> </w:t>
      </w:r>
      <w:r>
        <w:t>月</w:t>
      </w:r>
      <w:r>
        <w:rPr>
          <w:spacing w:val="-10"/>
        </w:rPr>
        <w:t>）</w:t>
      </w:r>
    </w:p>
    <w:p w14:paraId="4DA49652">
      <w:pPr>
        <w:pStyle w:val="7"/>
        <w:numPr>
          <w:ilvl w:val="0"/>
          <w:numId w:val="1"/>
        </w:numPr>
        <w:tabs>
          <w:tab w:val="left" w:pos="792"/>
        </w:tabs>
        <w:spacing w:before="7" w:after="0" w:line="242" w:lineRule="auto"/>
        <w:ind w:left="792" w:right="200" w:hanging="360"/>
        <w:jc w:val="left"/>
        <w:rPr>
          <w:sz w:val="22"/>
        </w:rPr>
      </w:pPr>
      <w:r>
        <w:rPr>
          <w:spacing w:val="-2"/>
          <w:sz w:val="22"/>
        </w:rPr>
        <w:t>共同创立了一家设计工作室，专门从事品牌设计、平面设计和用户界面</w:t>
      </w:r>
      <w:r>
        <w:rPr>
          <w:rFonts w:ascii="Times New Roman" w:hAnsi="Times New Roman" w:eastAsia="Times New Roman"/>
          <w:spacing w:val="-2"/>
          <w:sz w:val="22"/>
        </w:rPr>
        <w:t>/</w:t>
      </w:r>
      <w:r>
        <w:rPr>
          <w:spacing w:val="-2"/>
          <w:sz w:val="22"/>
        </w:rPr>
        <w:t>用户体验，为国际客户</w:t>
      </w:r>
      <w:r>
        <w:rPr>
          <w:spacing w:val="-4"/>
          <w:sz w:val="22"/>
        </w:rPr>
        <w:t>提供服务</w:t>
      </w:r>
    </w:p>
    <w:p w14:paraId="551C216A">
      <w:pPr>
        <w:pStyle w:val="7"/>
        <w:numPr>
          <w:ilvl w:val="0"/>
          <w:numId w:val="1"/>
        </w:numPr>
        <w:tabs>
          <w:tab w:val="left" w:pos="792"/>
        </w:tabs>
        <w:spacing w:before="6" w:after="0" w:line="240" w:lineRule="auto"/>
        <w:ind w:left="792" w:right="0" w:hanging="360"/>
        <w:jc w:val="left"/>
        <w:rPr>
          <w:sz w:val="22"/>
        </w:rPr>
      </w:pPr>
      <w:r>
        <w:rPr>
          <w:spacing w:val="-6"/>
          <w:sz w:val="22"/>
        </w:rPr>
        <w:t xml:space="preserve">执行的项目包括棋牌室的 </w:t>
      </w:r>
      <w:r>
        <w:rPr>
          <w:rFonts w:ascii="Times New Roman" w:hAnsi="Times New Roman" w:eastAsia="Times New Roman"/>
          <w:spacing w:val="-4"/>
          <w:sz w:val="22"/>
        </w:rPr>
        <w:t>VI</w:t>
      </w:r>
      <w:r>
        <w:rPr>
          <w:rFonts w:ascii="Times New Roman" w:hAnsi="Times New Roman" w:eastAsia="Times New Roman"/>
          <w:spacing w:val="14"/>
          <w:sz w:val="22"/>
        </w:rPr>
        <w:t xml:space="preserve"> </w:t>
      </w:r>
      <w:r>
        <w:rPr>
          <w:spacing w:val="-5"/>
          <w:sz w:val="22"/>
        </w:rPr>
        <w:t>海报设计、日本餐厅的徽标设计以及投资咨询公司的品牌设计</w:t>
      </w:r>
    </w:p>
    <w:p w14:paraId="245E4434">
      <w:pPr>
        <w:pStyle w:val="7"/>
        <w:numPr>
          <w:ilvl w:val="0"/>
          <w:numId w:val="1"/>
        </w:numPr>
        <w:tabs>
          <w:tab w:val="left" w:pos="792"/>
        </w:tabs>
        <w:spacing w:before="4" w:after="0" w:line="240" w:lineRule="auto"/>
        <w:ind w:left="792" w:right="0" w:hanging="360"/>
        <w:jc w:val="left"/>
        <w:rPr>
          <w:sz w:val="22"/>
        </w:rPr>
      </w:pPr>
      <w:r>
        <w:rPr>
          <w:spacing w:val="-7"/>
          <w:sz w:val="22"/>
        </w:rPr>
        <w:t>将工作室的客户群扩展到中国、英国和美国，建立了多元化的设计组合</w:t>
      </w:r>
    </w:p>
    <w:p w14:paraId="062FE6E0">
      <w:pPr>
        <w:spacing w:before="266" w:line="280" w:lineRule="exact"/>
        <w:ind w:left="72" w:right="0" w:firstLine="0"/>
        <w:jc w:val="left"/>
        <w:rPr>
          <w:sz w:val="22"/>
        </w:rPr>
      </w:pPr>
      <w:r>
        <w:rPr>
          <w:rFonts w:ascii="Times New Roman" w:hAnsi="Times New Roman" w:eastAsia="Times New Roman"/>
          <w:b/>
          <w:sz w:val="22"/>
        </w:rPr>
        <w:t>WIX</w:t>
      </w:r>
      <w:r>
        <w:rPr>
          <w:rFonts w:ascii="Times New Roman" w:hAnsi="Times New Roman" w:eastAsia="Times New Roman"/>
          <w:b/>
          <w:spacing w:val="-10"/>
          <w:sz w:val="22"/>
        </w:rPr>
        <w:t xml:space="preserve"> </w:t>
      </w:r>
      <w:r>
        <w:rPr>
          <w:rFonts w:ascii="Times New Roman" w:hAnsi="Times New Roman" w:eastAsia="Times New Roman"/>
          <w:b/>
          <w:sz w:val="22"/>
        </w:rPr>
        <w:t>x</w:t>
      </w:r>
      <w:r>
        <w:rPr>
          <w:rFonts w:ascii="Times New Roman" w:hAnsi="Times New Roman" w:eastAsia="Times New Roman"/>
          <w:b/>
          <w:spacing w:val="-12"/>
          <w:sz w:val="22"/>
        </w:rPr>
        <w:t xml:space="preserve"> </w:t>
      </w:r>
      <w:r>
        <w:rPr>
          <w:sz w:val="22"/>
        </w:rPr>
        <w:t>伦敦传媒·</w:t>
      </w:r>
      <w:r>
        <w:rPr>
          <w:spacing w:val="-3"/>
          <w:sz w:val="22"/>
        </w:rPr>
        <w:t>英国伦敦</w:t>
      </w:r>
    </w:p>
    <w:p w14:paraId="3F96901D">
      <w:pPr>
        <w:pStyle w:val="2"/>
        <w:spacing w:line="293" w:lineRule="exact"/>
        <w:ind w:left="72"/>
      </w:pPr>
      <w:r>
        <w:rPr>
          <w:spacing w:val="-8"/>
        </w:rPr>
        <w:t>用户体验</w:t>
      </w:r>
      <w:r>
        <w:rPr>
          <w:rFonts w:ascii="Times New Roman" w:eastAsia="Times New Roman"/>
          <w:i/>
          <w:spacing w:val="-8"/>
          <w:sz w:val="22"/>
        </w:rPr>
        <w:t>/</w:t>
      </w:r>
      <w:r>
        <w:rPr>
          <w:spacing w:val="-8"/>
        </w:rPr>
        <w:t>用户界面设计（</w:t>
      </w:r>
      <w:r>
        <w:rPr>
          <w:rFonts w:ascii="Times New Roman" w:eastAsia="Times New Roman"/>
          <w:spacing w:val="-8"/>
        </w:rPr>
        <w:t>2023</w:t>
      </w:r>
      <w:r>
        <w:rPr>
          <w:rFonts w:ascii="Times New Roman" w:eastAsia="Times New Roman"/>
          <w:spacing w:val="8"/>
        </w:rPr>
        <w:t xml:space="preserve"> </w:t>
      </w:r>
      <w:r>
        <w:rPr>
          <w:spacing w:val="-31"/>
        </w:rPr>
        <w:t xml:space="preserve">年 </w:t>
      </w:r>
      <w:r>
        <w:rPr>
          <w:rFonts w:ascii="Times New Roman" w:eastAsia="Times New Roman"/>
          <w:spacing w:val="-8"/>
        </w:rPr>
        <w:t>4</w:t>
      </w:r>
      <w:r>
        <w:rPr>
          <w:rFonts w:ascii="Times New Roman" w:eastAsia="Times New Roman"/>
          <w:spacing w:val="5"/>
        </w:rPr>
        <w:t xml:space="preserve"> </w:t>
      </w:r>
      <w:r>
        <w:rPr>
          <w:spacing w:val="-8"/>
        </w:rPr>
        <w:t>月</w:t>
      </w:r>
      <w:r>
        <w:rPr>
          <w:spacing w:val="-10"/>
        </w:rPr>
        <w:t>）</w:t>
      </w:r>
    </w:p>
    <w:p w14:paraId="556D80CD">
      <w:pPr>
        <w:pStyle w:val="7"/>
        <w:numPr>
          <w:ilvl w:val="0"/>
          <w:numId w:val="1"/>
        </w:numPr>
        <w:tabs>
          <w:tab w:val="left" w:pos="792"/>
        </w:tabs>
        <w:spacing w:before="0" w:after="0" w:line="240" w:lineRule="auto"/>
        <w:ind w:left="792" w:right="0" w:hanging="360"/>
        <w:jc w:val="left"/>
        <w:rPr>
          <w:sz w:val="22"/>
        </w:rPr>
      </w:pPr>
      <w:r>
        <w:rPr>
          <w:spacing w:val="-7"/>
          <w:sz w:val="22"/>
        </w:rPr>
        <w:t>与平面设计、市场营销和插图专业的学生合作，为客户项目进行品牌重塑和网站设计</w:t>
      </w:r>
    </w:p>
    <w:p w14:paraId="26B98BA3">
      <w:pPr>
        <w:pStyle w:val="7"/>
        <w:numPr>
          <w:ilvl w:val="0"/>
          <w:numId w:val="1"/>
        </w:numPr>
        <w:tabs>
          <w:tab w:val="left" w:pos="792"/>
        </w:tabs>
        <w:spacing w:before="7" w:after="0" w:line="240" w:lineRule="auto"/>
        <w:ind w:left="792" w:right="0" w:hanging="360"/>
        <w:jc w:val="left"/>
        <w:rPr>
          <w:sz w:val="22"/>
        </w:rPr>
      </w:pPr>
      <w:r>
        <w:rPr>
          <w:spacing w:val="-6"/>
          <w:sz w:val="22"/>
        </w:rPr>
        <w:t xml:space="preserve">领导三个创意设计方向之一，使用 </w:t>
      </w:r>
      <w:r>
        <w:rPr>
          <w:rFonts w:ascii="Times New Roman" w:hAnsi="Times New Roman" w:eastAsia="Times New Roman"/>
          <w:spacing w:val="-4"/>
          <w:sz w:val="22"/>
        </w:rPr>
        <w:t>Wix</w:t>
      </w:r>
      <w:r>
        <w:rPr>
          <w:rFonts w:ascii="Times New Roman" w:hAnsi="Times New Roman" w:eastAsia="Times New Roman"/>
          <w:spacing w:val="5"/>
          <w:sz w:val="22"/>
        </w:rPr>
        <w:t xml:space="preserve"> </w:t>
      </w:r>
      <w:r>
        <w:rPr>
          <w:spacing w:val="-5"/>
          <w:sz w:val="22"/>
        </w:rPr>
        <w:t>网页制作工具开发最终网站布局</w:t>
      </w:r>
    </w:p>
    <w:p w14:paraId="3BEC9A23">
      <w:pPr>
        <w:pStyle w:val="7"/>
        <w:numPr>
          <w:ilvl w:val="0"/>
          <w:numId w:val="1"/>
        </w:numPr>
        <w:tabs>
          <w:tab w:val="left" w:pos="792"/>
        </w:tabs>
        <w:spacing w:before="10" w:after="0" w:line="240" w:lineRule="auto"/>
        <w:ind w:left="792" w:right="0" w:hanging="360"/>
        <w:jc w:val="left"/>
        <w:rPr>
          <w:sz w:val="22"/>
        </w:rPr>
      </w:pPr>
      <w:r>
        <w:rPr>
          <w:spacing w:val="-7"/>
          <w:sz w:val="22"/>
        </w:rPr>
        <w:t>通过创新的设计选择和以用户为中心的方法，提升客户的数字化形象</w:t>
      </w:r>
    </w:p>
    <w:p w14:paraId="1B9DAEDF">
      <w:pPr>
        <w:pStyle w:val="3"/>
        <w:spacing w:before="259"/>
        <w:ind w:left="72"/>
      </w:pPr>
      <w:r>
        <w:rPr>
          <w:spacing w:val="-8"/>
        </w:rPr>
        <w:t>Mogador·</w:t>
      </w:r>
      <w:r>
        <w:rPr>
          <w:spacing w:val="-9"/>
        </w:rPr>
        <w:t>中国北京</w:t>
      </w:r>
    </w:p>
    <w:p w14:paraId="551C876D">
      <w:pPr>
        <w:pStyle w:val="3"/>
        <w:spacing w:before="4"/>
        <w:ind w:left="72"/>
      </w:pPr>
      <w:r>
        <w:t>交互设计师（</w:t>
      </w:r>
      <w:r>
        <w:rPr>
          <w:rFonts w:ascii="Times New Roman" w:eastAsia="Times New Roman"/>
        </w:rPr>
        <w:t>2022</w:t>
      </w:r>
      <w:r>
        <w:rPr>
          <w:rFonts w:ascii="Times New Roman" w:eastAsia="Times New Roman"/>
          <w:spacing w:val="-16"/>
        </w:rPr>
        <w:t xml:space="preserve"> </w:t>
      </w:r>
      <w:r>
        <w:rPr>
          <w:spacing w:val="-29"/>
        </w:rPr>
        <w:t xml:space="preserve">年 </w:t>
      </w:r>
      <w:r>
        <w:rPr>
          <w:rFonts w:ascii="Times New Roman" w:eastAsia="Times New Roman"/>
        </w:rPr>
        <w:t>12</w:t>
      </w:r>
      <w:r>
        <w:rPr>
          <w:rFonts w:ascii="Times New Roman" w:eastAsia="Times New Roman"/>
          <w:spacing w:val="-8"/>
        </w:rPr>
        <w:t xml:space="preserve"> </w:t>
      </w:r>
      <w:r>
        <w:rPr>
          <w:spacing w:val="-27"/>
        </w:rPr>
        <w:t xml:space="preserve">月 </w:t>
      </w:r>
      <w:r>
        <w:rPr>
          <w:rFonts w:ascii="Times New Roman" w:eastAsia="Times New Roman"/>
          <w:spacing w:val="-5"/>
        </w:rPr>
        <w:t xml:space="preserve">- </w:t>
      </w:r>
      <w:r>
        <w:rPr>
          <w:rFonts w:ascii="Times New Roman" w:eastAsia="Times New Roman"/>
        </w:rPr>
        <w:t>2023</w:t>
      </w:r>
      <w:r>
        <w:rPr>
          <w:rFonts w:ascii="Times New Roman" w:eastAsia="Times New Roman"/>
          <w:spacing w:val="-6"/>
        </w:rPr>
        <w:t xml:space="preserve"> </w:t>
      </w:r>
      <w:r>
        <w:rPr>
          <w:spacing w:val="-27"/>
        </w:rPr>
        <w:t xml:space="preserve">年 </w:t>
      </w:r>
      <w:r>
        <w:rPr>
          <w:rFonts w:ascii="Times New Roman" w:eastAsia="Times New Roman"/>
        </w:rPr>
        <w:t>3</w:t>
      </w:r>
      <w:r>
        <w:rPr>
          <w:rFonts w:ascii="Times New Roman" w:eastAsia="Times New Roman"/>
          <w:spacing w:val="-8"/>
        </w:rPr>
        <w:t xml:space="preserve"> </w:t>
      </w:r>
      <w:r>
        <w:t>月</w:t>
      </w:r>
      <w:r>
        <w:rPr>
          <w:spacing w:val="-10"/>
        </w:rPr>
        <w:t>）</w:t>
      </w:r>
    </w:p>
    <w:p w14:paraId="20742F63">
      <w:pPr>
        <w:pStyle w:val="7"/>
        <w:numPr>
          <w:ilvl w:val="0"/>
          <w:numId w:val="1"/>
        </w:numPr>
        <w:tabs>
          <w:tab w:val="left" w:pos="792"/>
        </w:tabs>
        <w:spacing w:before="11" w:after="0" w:line="240" w:lineRule="auto"/>
        <w:ind w:left="792" w:right="0" w:hanging="360"/>
        <w:jc w:val="left"/>
        <w:rPr>
          <w:sz w:val="22"/>
        </w:rPr>
      </w:pPr>
      <w:r>
        <w:rPr>
          <w:spacing w:val="-7"/>
          <w:sz w:val="22"/>
        </w:rPr>
        <w:t>为中国社交媒体平台制作宣传海报，扩大品牌影响力和参与度</w:t>
      </w:r>
    </w:p>
    <w:p w14:paraId="6AB7B3CD">
      <w:pPr>
        <w:pStyle w:val="7"/>
        <w:numPr>
          <w:ilvl w:val="0"/>
          <w:numId w:val="1"/>
        </w:numPr>
        <w:tabs>
          <w:tab w:val="left" w:pos="792"/>
        </w:tabs>
        <w:spacing w:before="4" w:after="0" w:line="240" w:lineRule="auto"/>
        <w:ind w:left="792" w:right="0" w:hanging="360"/>
        <w:jc w:val="left"/>
        <w:rPr>
          <w:sz w:val="22"/>
        </w:rPr>
      </w:pPr>
      <w:r>
        <w:rPr>
          <w:spacing w:val="-7"/>
          <w:sz w:val="22"/>
        </w:rPr>
        <w:t>重新设计产品包装，以符合当地市场的偏好，优化品牌在中国的吸引力</w:t>
      </w:r>
    </w:p>
    <w:p w14:paraId="574E54BA">
      <w:pPr>
        <w:pStyle w:val="7"/>
        <w:numPr>
          <w:ilvl w:val="0"/>
          <w:numId w:val="1"/>
        </w:numPr>
        <w:tabs>
          <w:tab w:val="left" w:pos="792"/>
        </w:tabs>
        <w:spacing w:before="11" w:after="0" w:line="240" w:lineRule="auto"/>
        <w:ind w:left="792" w:right="0" w:hanging="360"/>
        <w:jc w:val="left"/>
        <w:rPr>
          <w:sz w:val="22"/>
        </w:rPr>
      </w:pPr>
      <w:r>
        <w:rPr>
          <w:spacing w:val="-7"/>
          <w:sz w:val="22"/>
        </w:rPr>
        <w:t>参与分销商在线销售网站的用户界面设计，提高可用性和视觉一致性</w:t>
      </w:r>
    </w:p>
    <w:p w14:paraId="794D780C">
      <w:pPr>
        <w:pStyle w:val="3"/>
        <w:spacing w:before="258" w:line="280" w:lineRule="exact"/>
        <w:ind w:left="72"/>
      </w:pPr>
      <w:r>
        <w:rPr>
          <w:spacing w:val="-2"/>
        </w:rPr>
        <w:t>北京环球·</w:t>
      </w:r>
      <w:r>
        <w:rPr>
          <w:spacing w:val="-4"/>
        </w:rPr>
        <w:t>中国北京</w:t>
      </w:r>
    </w:p>
    <w:p w14:paraId="3CCD934C">
      <w:pPr>
        <w:pStyle w:val="3"/>
        <w:spacing w:line="292" w:lineRule="exact"/>
        <w:ind w:left="72"/>
      </w:pPr>
      <w:r>
        <w:rPr>
          <w:sz w:val="23"/>
        </w:rPr>
        <w:t>平面设计（</w:t>
      </w:r>
      <w:r>
        <w:rPr>
          <w:rFonts w:ascii="Times New Roman" w:eastAsia="Times New Roman"/>
        </w:rPr>
        <w:t>2021</w:t>
      </w:r>
      <w:r>
        <w:rPr>
          <w:rFonts w:ascii="Times New Roman" w:eastAsia="Times New Roman"/>
          <w:spacing w:val="-14"/>
        </w:rPr>
        <w:t xml:space="preserve"> </w:t>
      </w:r>
      <w:r>
        <w:rPr>
          <w:spacing w:val="-30"/>
        </w:rPr>
        <w:t xml:space="preserve">年 </w:t>
      </w:r>
      <w:r>
        <w:rPr>
          <w:rFonts w:ascii="Times New Roman" w:eastAsia="Times New Roman"/>
        </w:rPr>
        <w:t>9</w:t>
      </w:r>
      <w:r>
        <w:rPr>
          <w:rFonts w:ascii="Times New Roman" w:eastAsia="Times New Roman"/>
          <w:spacing w:val="-14"/>
        </w:rPr>
        <w:t xml:space="preserve"> </w:t>
      </w:r>
      <w:r>
        <w:rPr>
          <w:spacing w:val="50"/>
        </w:rPr>
        <w:t>月</w:t>
      </w:r>
      <w:r>
        <w:rPr>
          <w:rFonts w:ascii="Times New Roman" w:eastAsia="Times New Roman"/>
          <w:spacing w:val="-7"/>
        </w:rPr>
        <w:t xml:space="preserve">- </w:t>
      </w:r>
      <w:r>
        <w:rPr>
          <w:rFonts w:ascii="Times New Roman" w:eastAsia="Times New Roman"/>
        </w:rPr>
        <w:t>2021</w:t>
      </w:r>
      <w:r>
        <w:rPr>
          <w:rFonts w:ascii="Times New Roman" w:eastAsia="Times New Roman"/>
          <w:spacing w:val="-13"/>
        </w:rPr>
        <w:t xml:space="preserve"> </w:t>
      </w:r>
      <w:r>
        <w:rPr>
          <w:spacing w:val="-29"/>
        </w:rPr>
        <w:t xml:space="preserve">年 </w:t>
      </w:r>
      <w:r>
        <w:rPr>
          <w:rFonts w:ascii="Times New Roman" w:eastAsia="Times New Roman"/>
        </w:rPr>
        <w:t>12</w:t>
      </w:r>
      <w:r>
        <w:rPr>
          <w:rFonts w:ascii="Times New Roman" w:eastAsia="Times New Roman"/>
          <w:spacing w:val="-12"/>
        </w:rPr>
        <w:t xml:space="preserve"> </w:t>
      </w:r>
      <w:r>
        <w:t>月</w:t>
      </w:r>
      <w:r>
        <w:rPr>
          <w:spacing w:val="-10"/>
        </w:rPr>
        <w:t>）</w:t>
      </w:r>
    </w:p>
    <w:p w14:paraId="1872007E">
      <w:pPr>
        <w:pStyle w:val="7"/>
        <w:numPr>
          <w:ilvl w:val="0"/>
          <w:numId w:val="1"/>
        </w:numPr>
        <w:tabs>
          <w:tab w:val="left" w:pos="792"/>
        </w:tabs>
        <w:spacing w:before="0" w:after="0" w:line="281" w:lineRule="exact"/>
        <w:ind w:left="792" w:right="0" w:hanging="360"/>
        <w:jc w:val="left"/>
        <w:rPr>
          <w:sz w:val="22"/>
        </w:rPr>
      </w:pPr>
      <w:r>
        <w:rPr>
          <w:spacing w:val="-7"/>
          <w:sz w:val="22"/>
        </w:rPr>
        <w:t>按照环球公司的品牌标准，设计园区和林荫道标识、贴纸菜单和其他视觉资产</w:t>
      </w:r>
    </w:p>
    <w:p w14:paraId="01E6393B">
      <w:pPr>
        <w:pStyle w:val="7"/>
        <w:numPr>
          <w:ilvl w:val="0"/>
          <w:numId w:val="1"/>
        </w:numPr>
        <w:tabs>
          <w:tab w:val="left" w:pos="792"/>
        </w:tabs>
        <w:spacing w:before="3" w:after="0" w:line="240" w:lineRule="auto"/>
        <w:ind w:left="792" w:right="0" w:hanging="360"/>
        <w:jc w:val="left"/>
        <w:rPr>
          <w:sz w:val="22"/>
        </w:rPr>
      </w:pPr>
      <w:r>
        <w:rPr>
          <w:spacing w:val="-7"/>
          <w:sz w:val="22"/>
        </w:rPr>
        <w:t>与跨职能团队合作，确保各种媒体的一致性和质量</w:t>
      </w:r>
    </w:p>
    <w:p w14:paraId="26CCD996">
      <w:pPr>
        <w:pStyle w:val="7"/>
        <w:numPr>
          <w:ilvl w:val="0"/>
          <w:numId w:val="1"/>
        </w:numPr>
        <w:tabs>
          <w:tab w:val="left" w:pos="792"/>
        </w:tabs>
        <w:spacing w:before="6" w:after="0" w:line="240" w:lineRule="auto"/>
        <w:ind w:left="792" w:right="0" w:hanging="360"/>
        <w:jc w:val="left"/>
        <w:rPr>
          <w:sz w:val="22"/>
        </w:rPr>
      </w:pPr>
      <w:r>
        <w:rPr>
          <w:spacing w:val="-7"/>
          <w:sz w:val="22"/>
        </w:rPr>
        <w:t>在快节奏的环境中提供设计解决方案，在创意与企业视觉要求之间取得平</w:t>
      </w:r>
    </w:p>
    <w:p w14:paraId="6D4D48A4">
      <w:pPr>
        <w:pStyle w:val="7"/>
        <w:spacing w:after="0" w:line="240" w:lineRule="auto"/>
        <w:jc w:val="left"/>
        <w:rPr>
          <w:sz w:val="22"/>
        </w:rPr>
        <w:sectPr>
          <w:type w:val="continuous"/>
          <w:pgSz w:w="12240" w:h="15840"/>
          <w:pgMar w:top="1340" w:right="1080" w:bottom="280" w:left="1080" w:header="720" w:footer="720" w:gutter="0"/>
          <w:cols w:space="720" w:num="1"/>
        </w:sectPr>
      </w:pPr>
    </w:p>
    <w:p w14:paraId="49B6A550">
      <w:pPr>
        <w:pStyle w:val="3"/>
        <w:spacing w:before="7"/>
        <w:ind w:left="0"/>
        <w:rPr>
          <w:sz w:val="15"/>
        </w:rPr>
      </w:pPr>
    </w:p>
    <w:sectPr>
      <w:pgSz w:w="12240" w:h="15840"/>
      <w:pgMar w:top="1820" w:right="1080" w:bottom="280" w:left="10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AEF" w:usb1="C0007841" w:usb2="00000009" w:usb3="00000000" w:csb0="400001FF" w:csb1="FFFF0000"/>
  </w:font>
  <w:font w:name="宋体">
    <w:altName w:val="宋体-简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FEE0FA0"/>
    <w:multiLevelType w:val="multilevel"/>
    <w:tmpl w:val="2FEE0FA0"/>
    <w:lvl w:ilvl="0" w:tentative="0">
      <w:start w:val="0"/>
      <w:numFmt w:val="bullet"/>
      <w:lvlText w:val=""/>
      <w:lvlJc w:val="left"/>
      <w:pPr>
        <w:ind w:left="79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1728" w:hanging="360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2656" w:hanging="360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3584" w:hanging="360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4512" w:hanging="360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5440" w:hanging="360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6368" w:hanging="360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7296" w:hanging="360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8224" w:hanging="360"/>
      </w:pPr>
      <w:rPr>
        <w:rFonts w:hint="default"/>
        <w:lang w:val="en-US" w:eastAsia="zh-CN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4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5DF92CFB"/>
    <w:rsid w:val="7CFF94E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宋体" w:hAnsi="宋体" w:eastAsia="宋体" w:cs="宋体"/>
      <w:sz w:val="22"/>
      <w:szCs w:val="22"/>
      <w:lang w:val="en-US" w:eastAsia="zh-CN" w:bidi="ar-SA"/>
    </w:rPr>
  </w:style>
  <w:style w:type="paragraph" w:styleId="2">
    <w:name w:val="heading 1"/>
    <w:basedOn w:val="1"/>
    <w:qFormat/>
    <w:uiPriority w:val="1"/>
    <w:pPr>
      <w:spacing w:line="289" w:lineRule="exact"/>
      <w:outlineLvl w:val="1"/>
    </w:pPr>
    <w:rPr>
      <w:rFonts w:ascii="宋体" w:hAnsi="宋体" w:eastAsia="宋体" w:cs="宋体"/>
      <w:sz w:val="23"/>
      <w:szCs w:val="23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pPr>
      <w:ind w:left="792"/>
    </w:pPr>
    <w:rPr>
      <w:rFonts w:ascii="宋体" w:hAnsi="宋体" w:eastAsia="宋体" w:cs="宋体"/>
      <w:sz w:val="22"/>
      <w:szCs w:val="22"/>
      <w:lang w:val="en-US" w:eastAsia="zh-CN" w:bidi="ar-SA"/>
    </w:rPr>
  </w:style>
  <w:style w:type="table" w:customStyle="1" w:styleId="6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ind w:left="792" w:hanging="360"/>
    </w:pPr>
    <w:rPr>
      <w:rFonts w:ascii="宋体" w:hAnsi="宋体" w:eastAsia="宋体" w:cs="宋体"/>
      <w:lang w:val="en-US" w:eastAsia="zh-CN" w:bidi="ar-SA"/>
    </w:rPr>
  </w:style>
  <w:style w:type="paragraph" w:customStyle="1" w:styleId="8">
    <w:name w:val="Table Paragraph"/>
    <w:basedOn w:val="1"/>
    <w:qFormat/>
    <w:uiPriority w:val="1"/>
    <w:rPr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TotalTime>3</TotalTime>
  <ScaleCrop>false</ScaleCrop>
  <LinksUpToDate>false</LinksUpToDate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2026-05-16T01:50:00Z</dcterms:created>
  <dc:creator>Data</dc:creator>
  <cp:keywords>, docId:7FF7408CA02D827C35A4C85C635EB424</cp:keywords>
  <cp:lastModifiedBy>7</cp:lastModifiedBy>
  <dcterms:modified xsi:type="dcterms:W3CDTF">2026-05-16T01:36:13Z</dcterms:modified>
  <dc:title>Roberta Josephina Maddox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2025-02-19T00:00:00Z</vt:filetime>
  </property>
  <property fmtid="{D5CDD505-2E9C-101B-9397-08002B2CF9AE}" pid="3" name="Creator">
    <vt:lpwstr>Microsoft® Word 适用于 Microsoft 365</vt:lpwstr>
  </property>
  <property fmtid="{D5CDD505-2E9C-101B-9397-08002B2CF9AE}" pid="4" name="LastSaved">
    <vt:filetime>2026-05-15T00:00:00Z</vt:filetime>
  </property>
  <property fmtid="{D5CDD505-2E9C-101B-9397-08002B2CF9AE}" pid="5" name="Producer">
    <vt:lpwstr>Microsoft® Word 适用于 Microsoft 365</vt:lpwstr>
  </property>
  <property fmtid="{D5CDD505-2E9C-101B-9397-08002B2CF9AE}" pid="6" name="KSOProductBuildVer">
    <vt:lpwstr>2052-12.1.24031.24031</vt:lpwstr>
  </property>
  <property fmtid="{D5CDD505-2E9C-101B-9397-08002B2CF9AE}" pid="7" name="ICV">
    <vt:lpwstr>6A4C6D9C54B9F72648ED066AFFFD40E2_42</vt:lpwstr>
  </property>
</Properties>
</file>