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bidi w:val="0"/>
      </w:pPr>
      <w:r>
        <w:t>基于飞桨实现乒乓球时序动作定位大赛 ：B榜第4名方案</w:t>
      </w:r>
    </w:p>
    <w:p>
      <w:pPr>
        <w:numPr>
          <w:ilvl w:val="0"/>
          <w:numId w:val="1"/>
        </w:numPr>
        <w:bidi w:val="0"/>
      </w:pPr>
      <w:r>
        <w:rPr>
          <w:rFonts w:hint="eastAsia"/>
          <w:lang w:val="en-US" w:eastAsia="zh-CN"/>
        </w:rPr>
        <w:t>模型思路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思路步骤：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spacing w:line="143" w:lineRule="atLeast"/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首先，对训练集进行特征提取。考虑定位动作的时间非常短，</w:t>
      </w:r>
      <w:r>
        <w:rPr>
          <w:rFonts w:hint="default"/>
          <w:lang w:val="en-US" w:eastAsia="zh-CN"/>
        </w:rPr>
        <w:t>为了可以让模型更好的识别动作，</w:t>
      </w:r>
      <w:r>
        <w:rPr>
          <w:rFonts w:hint="eastAsia"/>
          <w:lang w:val="en-US" w:eastAsia="zh-CN"/>
        </w:rPr>
        <w:t>以固定长度4秒分割动作，以每4s进行分割（例如1-4，4-8...依次进行），将这些固定长度的动作片段中标注成.npy文件。这是按照真是动作的开始时间结束时间进行分割，保证分割片段中都是完整的动作。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143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0"/>
          <w:szCs w:val="10"/>
        </w:rPr>
      </w:pPr>
      <w:r>
        <w:rPr>
          <w:rFonts w:hint="eastAsia"/>
          <w:lang w:val="en-US" w:eastAsia="zh-CN"/>
        </w:rPr>
        <w:t>2.接着，在</w:t>
      </w:r>
      <w:r>
        <w:rPr>
          <w:rFonts w:hint="default"/>
          <w:lang w:val="en-US" w:eastAsia="zh-CN"/>
        </w:rPr>
        <w:t>训练BMN</w:t>
      </w:r>
      <w:r>
        <w:rPr>
          <w:rFonts w:hint="eastAsia"/>
          <w:lang w:val="en-US" w:eastAsia="zh-CN"/>
        </w:rPr>
        <w:t>模型</w:t>
      </w:r>
      <w:r>
        <w:rPr>
          <w:rFonts w:hint="default"/>
          <w:lang w:val="en-US" w:eastAsia="zh-CN"/>
        </w:rPr>
        <w:t>前</w:t>
      </w:r>
      <w:r>
        <w:rPr>
          <w:rFonts w:hint="eastAsia"/>
          <w:lang w:val="en-US" w:eastAsia="zh-CN"/>
        </w:rPr>
        <w:t>需</w:t>
      </w:r>
      <w:r>
        <w:rPr>
          <w:rFonts w:hint="default"/>
          <w:lang w:val="en-US" w:eastAsia="zh-CN"/>
        </w:rPr>
        <w:t>矫正标签和数据是否一一对应，</w:t>
      </w:r>
      <w:r>
        <w:rPr>
          <w:rFonts w:hint="eastAsia"/>
          <w:lang w:val="en-US" w:eastAsia="zh-CN"/>
        </w:rPr>
        <w:t>删除</w:t>
      </w:r>
      <w:r>
        <w:rPr>
          <w:rFonts w:hint="default"/>
          <w:lang w:val="en-US" w:eastAsia="zh-CN"/>
        </w:rPr>
        <w:t>一些无对应标签的</w:t>
      </w:r>
      <w:r>
        <w:rPr>
          <w:rFonts w:hint="eastAsia"/>
          <w:lang w:val="en-US" w:eastAsia="zh-CN"/>
        </w:rPr>
        <w:t>特征。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143" w:lineRule="atLeast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3.然后，在模型构建上，</w:t>
      </w:r>
      <w:r>
        <w:rPr>
          <w:rFonts w:hint="default"/>
          <w:lang w:val="en-US" w:eastAsia="zh-CN"/>
        </w:rPr>
        <w:t>本方案采用PaddleVideo中的BMN模型。此模型引入边界匹配</w:t>
      </w:r>
      <w:r>
        <w:rPr>
          <w:rFonts w:hint="eastAsia"/>
          <w:lang w:val="en-US" w:eastAsia="zh-CN"/>
        </w:rPr>
        <w:t>。</w:t>
      </w:r>
      <w:r>
        <w:rPr>
          <w:rFonts w:hint="default"/>
          <w:lang w:val="en-US" w:eastAsia="zh-CN"/>
        </w:rPr>
        <w:t>(Boundary-Matching, BM)机制来评估proposal的置信度，按照proposal开始边界的位置及其长度将所有可能存在的proposal组合成一个二维的BM置信度图，图中每个点的数值代表其所对应的proposal的置信度分数。网络由三个模块组成，基础模块作为主干网络处理输入的特征序列，TEM模块预测每一个时序位置属于动作开始、动作结束的概率，PEM模块生成BM置信度图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143" w:lineRule="atLeast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4.在模型训练上，最终提交结果是采用decay的学习率调整策略，设置boundaries为[5000,10000],values为[0.001,0.0001,0.00001],且训练15个epoch。导出第15个epoch的模型参数用于推理预测。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143" w:lineRule="atLeast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4.在测试集的数据处理上，基于训练集分割方法，将滑窗移动步长改为2，使每次分割都有2秒的重叠，保证了动作分割的完整性，能够有效提高模型精度。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5.最后，用导出的模型参数应用于处理好的测试集的特征，得到测试结果。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整体架构图：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4923155" cy="3917315"/>
            <wp:effectExtent l="0" t="0" r="1270" b="6985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23155" cy="3917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0" w:leftChars="0" w:firstLineChars="0"/>
      </w:pPr>
      <w:r>
        <w:t>数据</w:t>
      </w:r>
      <w:r>
        <w:rPr>
          <w:rFonts w:hint="eastAsia"/>
          <w:lang w:val="en-US" w:eastAsia="zh-CN"/>
        </w:rPr>
        <w:t>分割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由于乒乓球每个动作时间非常短，为了让模型更好的识别动作，</w:t>
      </w:r>
      <w:r>
        <w:rPr>
          <w:rFonts w:hint="eastAsia"/>
          <w:lang w:val="en-US" w:eastAsia="zh-CN"/>
        </w:rPr>
        <w:t>因此</w:t>
      </w:r>
      <w:r>
        <w:rPr>
          <w:rFonts w:hint="default"/>
          <w:lang w:val="en-US" w:eastAsia="zh-CN"/>
        </w:rPr>
        <w:t>这里</w:t>
      </w:r>
      <w:r>
        <w:rPr>
          <w:rFonts w:hint="eastAsia"/>
          <w:lang w:val="en-US" w:eastAsia="zh-CN"/>
        </w:rPr>
        <w:t>需要将</w:t>
      </w:r>
      <w:r>
        <w:rPr>
          <w:rFonts w:hint="default"/>
          <w:lang w:val="en-US" w:eastAsia="zh-CN"/>
        </w:rPr>
        <w:t>将数据进行分割。</w:t>
      </w:r>
    </w:p>
    <w:p>
      <w:pPr>
        <w:widowControl/>
        <w:shd w:val="clear" w:color="auto" w:fill="FFFFFF"/>
        <w:spacing w:line="285" w:lineRule="atLeast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对于训练集</w:t>
      </w:r>
      <w:r>
        <w:rPr>
          <w:rFonts w:hint="eastAsia"/>
          <w:lang w:val="en-US" w:eastAsia="zh-CN"/>
        </w:rPr>
        <w:t>，设置window=4，使</w:t>
      </w:r>
      <w:r>
        <w:rPr>
          <w:rFonts w:ascii="Consolas" w:hAnsi="Consolas" w:eastAsia="宋体" w:cs="宋体"/>
          <w:color w:val="000000"/>
          <w:kern w:val="0"/>
          <w:szCs w:val="21"/>
        </w:rPr>
        <w:t>动作长度统一为4s，</w:t>
      </w:r>
      <w:r>
        <w:rPr>
          <w:rFonts w:hint="eastAsia" w:ascii="Consolas" w:hAnsi="Consolas" w:eastAsia="宋体" w:cs="宋体"/>
          <w:color w:val="000000"/>
          <w:kern w:val="0"/>
          <w:szCs w:val="21"/>
          <w:lang w:val="en-US" w:eastAsia="zh-CN"/>
        </w:rPr>
        <w:t>不固定滑窗步长，每一次跳至下一个文件进行划分，然后</w:t>
      </w:r>
      <w:r>
        <w:rPr>
          <w:rFonts w:ascii="Consolas" w:hAnsi="Consolas" w:eastAsia="宋体" w:cs="宋体"/>
          <w:color w:val="000000"/>
          <w:kern w:val="0"/>
          <w:szCs w:val="21"/>
        </w:rPr>
        <w:t>将这些固定长度的视频片段中的每一个动作标注成.npy文件，并将其中的动作开始和结束时间变成以零为起点的基准。</w:t>
      </w:r>
    </w:p>
    <w:p>
      <w:pPr>
        <w:widowControl/>
        <w:shd w:val="clear" w:color="auto" w:fill="FFFFFF"/>
        <w:spacing w:line="285" w:lineRule="atLeast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hint="default" w:ascii="Consolas" w:hAnsi="Consolas" w:eastAsia="宋体" w:cs="宋体"/>
          <w:color w:val="008000"/>
          <w:kern w:val="0"/>
          <w:szCs w:val="21"/>
          <w:lang w:val="en-US" w:eastAsia="zh-CN"/>
        </w:rPr>
        <w:t># 生成bmn训练数据和标签</w:t>
      </w:r>
    </w:p>
    <w:p>
      <w:pPr>
        <w:widowControl/>
        <w:shd w:val="clear" w:color="auto" w:fill="FFFFFF"/>
        <w:spacing w:line="285" w:lineRule="atLeast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hint="default" w:ascii="Consolas" w:hAnsi="Consolas" w:eastAsia="宋体" w:cs="宋体"/>
          <w:color w:val="000000"/>
          <w:kern w:val="0"/>
          <w:szCs w:val="21"/>
          <w:lang w:val="en-US" w:eastAsia="zh-CN"/>
        </w:rPr>
        <w:t>%cd /home/aistudio/PaddleVideo/applications/TableTennis/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宋体"/>
          <w:color w:val="000000"/>
          <w:kern w:val="0"/>
          <w:szCs w:val="21"/>
          <w:lang w:val="en-US" w:eastAsia="zh-CN"/>
        </w:rPr>
      </w:pPr>
      <w:r>
        <w:rPr>
          <w:rFonts w:hint="default" w:ascii="Consolas" w:hAnsi="Consolas" w:eastAsia="宋体" w:cs="宋体"/>
          <w:color w:val="000000"/>
          <w:kern w:val="0"/>
          <w:szCs w:val="21"/>
          <w:lang w:val="en-US" w:eastAsia="zh-CN"/>
        </w:rPr>
        <w:t>!python3.7 get_instance_for_bmn.py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宋体"/>
          <w:color w:val="000000"/>
          <w:kern w:val="0"/>
          <w:szCs w:val="21"/>
          <w:lang w:val="en-US" w:eastAsia="zh-CN"/>
        </w:rPr>
      </w:pPr>
    </w:p>
    <w:p>
      <w:pPr>
        <w:widowControl/>
        <w:shd w:val="clear" w:color="auto" w:fill="FFFFFF"/>
        <w:spacing w:line="285" w:lineRule="atLeast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hint="eastAsia" w:ascii="Consolas" w:hAnsi="Consolas" w:eastAsia="宋体" w:cs="宋体"/>
          <w:b/>
          <w:bCs/>
          <w:color w:val="000000"/>
          <w:kern w:val="0"/>
          <w:szCs w:val="21"/>
          <w:lang w:val="en-US" w:eastAsia="zh-CN"/>
        </w:rPr>
        <w:t>对于测试集</w:t>
      </w:r>
      <w:r>
        <w:rPr>
          <w:rFonts w:hint="eastAsia" w:ascii="Consolas" w:hAnsi="Consolas" w:eastAsia="宋体" w:cs="宋体"/>
          <w:color w:val="000000"/>
          <w:kern w:val="0"/>
          <w:szCs w:val="21"/>
          <w:lang w:val="en-US" w:eastAsia="zh-CN"/>
        </w:rPr>
        <w:t>，依旧保持动作长度统一为4s，但单个动作长度为0~2s，这样可能会产生一个动作划分到两个文件的情况。考虑动作的完整性，设置滑动窗口的滑动步长stride为2，使每次划分有2秒的重叠，因此</w:t>
      </w:r>
      <w:r>
        <w:rPr>
          <w:rFonts w:ascii="Consolas" w:hAnsi="Consolas" w:eastAsia="宋体" w:cs="宋体"/>
          <w:color w:val="000000"/>
          <w:kern w:val="0"/>
          <w:szCs w:val="21"/>
        </w:rPr>
        <w:t>在这2秒的重叠中</w:t>
      </w:r>
      <w:r>
        <w:rPr>
          <w:rFonts w:hint="eastAsia" w:ascii="Consolas" w:hAnsi="Consolas" w:eastAsia="宋体" w:cs="宋体"/>
          <w:color w:val="000000"/>
          <w:kern w:val="0"/>
          <w:szCs w:val="21"/>
          <w:lang w:val="en-US" w:eastAsia="zh-CN"/>
        </w:rPr>
        <w:t>必然</w:t>
      </w:r>
      <w:r>
        <w:rPr>
          <w:rFonts w:ascii="Consolas" w:hAnsi="Consolas" w:eastAsia="宋体" w:cs="宋体"/>
          <w:color w:val="000000"/>
          <w:kern w:val="0"/>
          <w:szCs w:val="21"/>
        </w:rPr>
        <w:t>包括了某个完整动作。这样分割方法的改进，使动作特征数据更加完整，匹配精度有所提高。</w:t>
      </w:r>
    </w:p>
    <w:p>
      <w:pPr>
        <w:widowControl/>
        <w:shd w:val="clear" w:color="auto" w:fill="FFFFFF"/>
        <w:spacing w:line="285" w:lineRule="atLeast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drawing>
          <wp:inline distT="0" distB="0" distL="114300" distR="114300">
            <wp:extent cx="5268595" cy="3703955"/>
            <wp:effectExtent l="0" t="0" r="8255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703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spacing w:line="285" w:lineRule="atLeast"/>
        <w:jc w:val="left"/>
        <w:rPr>
          <w:rFonts w:ascii="Consolas" w:hAnsi="Consolas" w:eastAsia="宋体" w:cs="宋体"/>
          <w:color w:val="008000"/>
          <w:kern w:val="0"/>
          <w:szCs w:val="21"/>
        </w:rPr>
      </w:pPr>
    </w:p>
    <w:p>
      <w:pPr>
        <w:widowControl/>
        <w:shd w:val="clear" w:color="auto" w:fill="FFFFFF"/>
        <w:spacing w:line="285" w:lineRule="atLeast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8000"/>
          <w:kern w:val="0"/>
          <w:szCs w:val="21"/>
        </w:rPr>
        <w:t>#划分测试集</w:t>
      </w:r>
    </w:p>
    <w:p>
      <w:pPr>
        <w:widowControl/>
        <w:shd w:val="clear" w:color="auto" w:fill="FFFFFF"/>
        <w:spacing w:line="285" w:lineRule="atLeast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>%cd /home/aistudio/PaddleVideo/applications/TableTennis/</w:t>
      </w:r>
    </w:p>
    <w:p>
      <w:pPr>
        <w:widowControl/>
        <w:shd w:val="clear" w:color="auto" w:fill="FFFFFF"/>
        <w:spacing w:line="285" w:lineRule="atLeast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8000"/>
          <w:kern w:val="0"/>
          <w:szCs w:val="21"/>
        </w:rPr>
        <w:t># split_testdata_overlap.py 文件中的路径可能需要修改</w:t>
      </w:r>
    </w:p>
    <w:p>
      <w:pPr>
        <w:widowControl/>
        <w:shd w:val="clear" w:color="auto" w:fill="FFFFFF"/>
        <w:spacing w:line="285" w:lineRule="atLeast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CD3131"/>
          <w:kern w:val="0"/>
          <w:szCs w:val="21"/>
        </w:rPr>
        <w:t>!</w:t>
      </w:r>
      <w:r>
        <w:rPr>
          <w:rFonts w:ascii="Consolas" w:hAnsi="Consolas" w:eastAsia="宋体" w:cs="宋体"/>
          <w:color w:val="000000"/>
          <w:kern w:val="0"/>
          <w:szCs w:val="21"/>
        </w:rPr>
        <w:t>python split_testdata_overlap.py</w:t>
      </w:r>
    </w:p>
    <w:p>
      <w:pPr>
        <w:numPr>
          <w:ilvl w:val="0"/>
          <w:numId w:val="0"/>
        </w:numPr>
      </w:pPr>
    </w:p>
    <w:p>
      <w:pPr>
        <w:numPr>
          <w:ilvl w:val="0"/>
          <w:numId w:val="1"/>
        </w:numPr>
        <w:ind w:left="420" w:leftChars="0" w:firstLineChars="0"/>
      </w:pPr>
      <w:r>
        <w:rPr>
          <w:rFonts w:hint="eastAsia"/>
        </w:rPr>
        <w:t>调参优化策略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我们尝试了decay、warmup、average checkpoints三种学习率调整策略，分别如下：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Decay 策略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ascii="Consolas" w:hAnsi="Consolas" w:eastAsia="宋体" w:cs="宋体"/>
          <w:b/>
          <w:bCs/>
          <w:caps w:val="0"/>
          <w:color w:val="000000"/>
          <w:kern w:val="0"/>
          <w:szCs w:val="21"/>
        </w:rPr>
        <w:t>learningrate</w:t>
      </w:r>
      <w:r>
        <w:rPr>
          <w:rFonts w:hint="eastAsia" w:ascii="Consolas" w:hAnsi="Consolas" w:eastAsia="宋体" w:cs="宋体"/>
          <w:b/>
          <w:bCs/>
          <w:caps w:val="0"/>
          <w:color w:val="000000"/>
          <w:kern w:val="0"/>
          <w:szCs w:val="21"/>
        </w:rPr>
        <w:t>：</w:t>
      </w:r>
      <w:r>
        <w:rPr>
          <w:rFonts w:ascii="Consolas" w:hAnsi="Consolas" w:eastAsia="宋体" w:cs="宋体"/>
          <w:b/>
          <w:bCs/>
          <w:caps w:val="0"/>
          <w:color w:val="000000"/>
          <w:kern w:val="0"/>
          <w:szCs w:val="21"/>
        </w:rPr>
        <w:t>[</w:t>
      </w:r>
      <w:r>
        <w:rPr>
          <w:rFonts w:ascii="Consolas" w:hAnsi="Consolas" w:eastAsia="宋体" w:cs="宋体"/>
          <w:b/>
          <w:bCs/>
          <w:caps w:val="0"/>
          <w:color w:val="A31515"/>
          <w:kern w:val="0"/>
          <w:szCs w:val="21"/>
        </w:rPr>
        <w:t>0.001-&gt;0.0001-&gt;0.00001</w:t>
      </w:r>
      <w:r>
        <w:rPr>
          <w:rFonts w:ascii="Consolas" w:hAnsi="Consolas" w:eastAsia="宋体" w:cs="宋体"/>
          <w:b/>
          <w:bCs/>
          <w:caps w:val="0"/>
          <w:color w:val="000000"/>
          <w:kern w:val="0"/>
          <w:szCs w:val="21"/>
        </w:rPr>
        <w:t>]</w:t>
      </w:r>
      <w:r>
        <w:rPr>
          <w:rFonts w:hint="eastAsia"/>
          <w:lang w:val="en-US" w:eastAsia="zh-CN"/>
        </w:rPr>
        <w:t>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3333750" cy="21336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Warmup 策略：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ascii="Consolas" w:hAnsi="Consolas" w:eastAsia="宋体" w:cs="宋体"/>
          <w:b/>
          <w:bCs/>
          <w:caps w:val="0"/>
          <w:color w:val="000000"/>
          <w:kern w:val="0"/>
          <w:szCs w:val="21"/>
        </w:rPr>
        <w:t>max_learningrate=[</w:t>
      </w:r>
      <w:r>
        <w:rPr>
          <w:rFonts w:ascii="Consolas" w:hAnsi="Consolas" w:eastAsia="宋体" w:cs="宋体"/>
          <w:b/>
          <w:bCs/>
          <w:caps w:val="0"/>
          <w:color w:val="A31515"/>
          <w:kern w:val="0"/>
          <w:szCs w:val="21"/>
        </w:rPr>
        <w:t>0.001</w:t>
      </w:r>
      <w:r>
        <w:rPr>
          <w:rFonts w:ascii="Consolas" w:hAnsi="Consolas" w:eastAsia="宋体" w:cs="宋体"/>
          <w:b/>
          <w:bCs/>
          <w:caps w:val="0"/>
          <w:color w:val="000000"/>
          <w:kern w:val="0"/>
          <w:szCs w:val="21"/>
        </w:rPr>
        <w:t>]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019550" cy="2986405"/>
            <wp:effectExtent l="0" t="0" r="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298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ascii="Consolas" w:hAnsi="Consolas" w:eastAsia="宋体" w:cs="宋体"/>
          <w:b/>
          <w:bCs/>
          <w:caps w:val="0"/>
          <w:color w:val="000000"/>
          <w:kern w:val="0"/>
          <w:szCs w:val="21"/>
        </w:rPr>
        <w:t>max_learningrate=[</w:t>
      </w:r>
      <w:r>
        <w:rPr>
          <w:rFonts w:ascii="Consolas" w:hAnsi="Consolas" w:eastAsia="宋体" w:cs="宋体"/>
          <w:b/>
          <w:bCs/>
          <w:caps w:val="0"/>
          <w:color w:val="A31515"/>
          <w:kern w:val="0"/>
          <w:szCs w:val="21"/>
        </w:rPr>
        <w:t>0.00</w:t>
      </w:r>
      <w:r>
        <w:rPr>
          <w:rFonts w:hint="eastAsia" w:ascii="Consolas" w:hAnsi="Consolas" w:eastAsia="宋体" w:cs="宋体"/>
          <w:b/>
          <w:bCs/>
          <w:caps w:val="0"/>
          <w:color w:val="A31515"/>
          <w:kern w:val="0"/>
          <w:szCs w:val="21"/>
          <w:lang w:val="en-US" w:eastAsia="zh-CN"/>
        </w:rPr>
        <w:t>2</w:t>
      </w:r>
      <w:r>
        <w:rPr>
          <w:rFonts w:ascii="Consolas" w:hAnsi="Consolas" w:eastAsia="宋体" w:cs="宋体"/>
          <w:b/>
          <w:bCs/>
          <w:caps w:val="0"/>
          <w:color w:val="000000"/>
          <w:kern w:val="0"/>
          <w:szCs w:val="21"/>
        </w:rPr>
        <w:t>]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3905250" cy="29718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Average checkpoints 策略：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对最后训练的5个epoch的模型参数求平均形成新的pdparams文件，用于测试集推理预测。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73675" cy="3049905"/>
            <wp:effectExtent l="0" t="0" r="3175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049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1"/>
        </w:numPr>
        <w:ind w:left="420" w:leftChars="0" w:firstLineChars="0"/>
      </w:pPr>
      <w:r>
        <w:rPr>
          <w:rFonts w:hint="eastAsia"/>
        </w:rPr>
        <w:t>训练脚本/代码</w:t>
      </w:r>
    </w:p>
    <w:p>
      <w:pPr>
        <w:widowControl/>
        <w:shd w:val="clear" w:color="auto" w:fill="FFFFFF"/>
        <w:spacing w:line="285" w:lineRule="atLeast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>在不同的train step范围设定递减的学习率，使模型训练更加收敛。</w:t>
      </w:r>
    </w:p>
    <w:p>
      <w:pPr>
        <w:widowControl/>
        <w:shd w:val="clear" w:color="auto" w:fill="FFFFFF"/>
        <w:spacing w:line="285" w:lineRule="atLeast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>resume_epoch可以设置为指定的checkpoint并继续训练，训练后权重会保存在output文件夹中。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宋体"/>
          <w:color w:val="008000"/>
          <w:kern w:val="0"/>
          <w:szCs w:val="21"/>
          <w:lang w:val="en-US" w:eastAsia="zh-CN"/>
        </w:rPr>
      </w:pPr>
      <w:r>
        <w:rPr>
          <w:rFonts w:hint="eastAsia" w:ascii="Consolas" w:hAnsi="Consolas" w:eastAsia="宋体" w:cs="宋体"/>
          <w:color w:val="008000"/>
          <w:kern w:val="0"/>
          <w:szCs w:val="21"/>
          <w:lang w:val="en-US" w:eastAsia="zh-CN"/>
        </w:rPr>
        <w:t>#训练模型</w:t>
      </w:r>
    </w:p>
    <w:p>
      <w:pPr>
        <w:widowControl/>
        <w:shd w:val="clear" w:color="auto" w:fill="FFFFFF"/>
        <w:spacing w:line="285" w:lineRule="atLeast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>%cd /home/aistudio/PaddleVideo/</w:t>
      </w:r>
    </w:p>
    <w:p>
      <w:pPr>
        <w:widowControl/>
        <w:shd w:val="clear" w:color="auto" w:fill="FFFFFF"/>
        <w:spacing w:line="285" w:lineRule="atLeast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CD3131"/>
          <w:kern w:val="0"/>
          <w:szCs w:val="21"/>
        </w:rPr>
        <w:t>!</w:t>
      </w:r>
      <w:r>
        <w:rPr>
          <w:rFonts w:ascii="Consolas" w:hAnsi="Consolas" w:eastAsia="宋体" w:cs="宋体"/>
          <w:color w:val="000000"/>
          <w:kern w:val="0"/>
          <w:szCs w:val="21"/>
        </w:rPr>
        <w:t>python main.py -c configs/localization/bmn.yaml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训练日志：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7325" cy="1221105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221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0" w:leftChars="0" w:firstLineChars="0"/>
      </w:pPr>
      <w:r>
        <w:rPr>
          <w:rFonts w:hint="eastAsia"/>
        </w:rPr>
        <w:t>测试脚本/代码</w:t>
      </w:r>
    </w:p>
    <w:p>
      <w:pPr>
        <w:widowControl/>
        <w:shd w:val="clear" w:color="auto" w:fill="FFFFFF"/>
        <w:spacing w:line="285" w:lineRule="atLeast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8000"/>
          <w:kern w:val="0"/>
          <w:szCs w:val="21"/>
        </w:rPr>
        <w:t>#生成测试结果</w:t>
      </w:r>
    </w:p>
    <w:p>
      <w:pPr>
        <w:widowControl/>
        <w:shd w:val="clear" w:color="auto" w:fill="FFFFFF"/>
        <w:spacing w:line="285" w:lineRule="atLeast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>%cd /home/aistudio/PaddleVideo/</w:t>
      </w:r>
    </w:p>
    <w:p>
      <w:pPr>
        <w:widowControl/>
        <w:shd w:val="clear" w:color="auto" w:fill="FFFFFF"/>
        <w:spacing w:line="285" w:lineRule="atLeast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CD3131"/>
          <w:kern w:val="0"/>
          <w:szCs w:val="21"/>
        </w:rPr>
        <w:t>!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python tools/predict.py </w:t>
      </w:r>
      <w:r>
        <w:rPr>
          <w:rFonts w:ascii="Consolas" w:hAnsi="Consolas" w:eastAsia="宋体" w:cs="宋体"/>
          <w:color w:val="CD3131"/>
          <w:kern w:val="0"/>
          <w:szCs w:val="21"/>
        </w:rPr>
        <w:t>--</w:t>
      </w:r>
      <w:r>
        <w:rPr>
          <w:rFonts w:ascii="Consolas" w:hAnsi="Consolas" w:eastAsia="宋体" w:cs="宋体"/>
          <w:color w:val="000000"/>
          <w:kern w:val="0"/>
          <w:szCs w:val="21"/>
        </w:rPr>
        <w:t>input_file /home/aistudio/work/data/test_npy \</w:t>
      </w:r>
    </w:p>
    <w:p>
      <w:pPr>
        <w:widowControl/>
        <w:shd w:val="clear" w:color="auto" w:fill="FFFFFF"/>
        <w:spacing w:line="285" w:lineRule="atLeast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> </w:t>
      </w:r>
      <w:r>
        <w:rPr>
          <w:rFonts w:ascii="Consolas" w:hAnsi="Consolas" w:eastAsia="宋体" w:cs="宋体"/>
          <w:color w:val="CD3131"/>
          <w:kern w:val="0"/>
          <w:szCs w:val="21"/>
        </w:rPr>
        <w:t>--</w:t>
      </w:r>
      <w:r>
        <w:rPr>
          <w:rFonts w:ascii="Consolas" w:hAnsi="Consolas" w:eastAsia="宋体" w:cs="宋体"/>
          <w:color w:val="000000"/>
          <w:kern w:val="0"/>
          <w:szCs w:val="21"/>
        </w:rPr>
        <w:t>config configs/localization/bmn.yaml \</w:t>
      </w:r>
    </w:p>
    <w:p>
      <w:pPr>
        <w:widowControl/>
        <w:shd w:val="clear" w:color="auto" w:fill="FFFFFF"/>
        <w:spacing w:line="285" w:lineRule="atLeast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> </w:t>
      </w:r>
      <w:r>
        <w:rPr>
          <w:rFonts w:ascii="Consolas" w:hAnsi="Consolas" w:eastAsia="宋体" w:cs="宋体"/>
          <w:color w:val="CD3131"/>
          <w:kern w:val="0"/>
          <w:szCs w:val="21"/>
        </w:rPr>
        <w:t>--</w:t>
      </w:r>
      <w:r>
        <w:rPr>
          <w:rFonts w:ascii="Consolas" w:hAnsi="Consolas" w:eastAsia="宋体" w:cs="宋体"/>
          <w:color w:val="000000"/>
          <w:kern w:val="0"/>
          <w:szCs w:val="21"/>
        </w:rPr>
        <w:t>model_file inference/BMN/BMN.pdmodel \</w:t>
      </w:r>
    </w:p>
    <w:p>
      <w:pPr>
        <w:widowControl/>
        <w:shd w:val="clear" w:color="auto" w:fill="FFFFFF"/>
        <w:spacing w:line="285" w:lineRule="atLeast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> </w:t>
      </w:r>
      <w:r>
        <w:rPr>
          <w:rFonts w:ascii="Consolas" w:hAnsi="Consolas" w:eastAsia="宋体" w:cs="宋体"/>
          <w:color w:val="CD3131"/>
          <w:kern w:val="0"/>
          <w:szCs w:val="21"/>
        </w:rPr>
        <w:t>--</w:t>
      </w:r>
      <w:r>
        <w:rPr>
          <w:rFonts w:ascii="Consolas" w:hAnsi="Consolas" w:eastAsia="宋体" w:cs="宋体"/>
          <w:color w:val="000000"/>
          <w:kern w:val="0"/>
          <w:szCs w:val="21"/>
        </w:rPr>
        <w:t>params_file inference/BMN/BMN.pdiparams \</w:t>
      </w:r>
    </w:p>
    <w:p>
      <w:pPr>
        <w:widowControl/>
        <w:shd w:val="clear" w:color="auto" w:fill="FFFFFF"/>
        <w:spacing w:line="285" w:lineRule="atLeast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> </w:t>
      </w:r>
      <w:r>
        <w:rPr>
          <w:rFonts w:ascii="Consolas" w:hAnsi="Consolas" w:eastAsia="宋体" w:cs="宋体"/>
          <w:color w:val="CD3131"/>
          <w:kern w:val="0"/>
          <w:szCs w:val="21"/>
        </w:rPr>
        <w:t>--</w:t>
      </w:r>
      <w:r>
        <w:rPr>
          <w:rFonts w:ascii="Consolas" w:hAnsi="Consolas" w:eastAsia="宋体" w:cs="宋体"/>
          <w:color w:val="000000"/>
          <w:kern w:val="0"/>
          <w:szCs w:val="21"/>
        </w:rPr>
        <w:t>use_gpu=</w:t>
      </w:r>
      <w:r>
        <w:rPr>
          <w:rFonts w:ascii="Consolas" w:hAnsi="Consolas" w:eastAsia="宋体" w:cs="宋体"/>
          <w:color w:val="0000FF"/>
          <w:kern w:val="0"/>
          <w:szCs w:val="21"/>
        </w:rPr>
        <w:t>True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\</w:t>
      </w:r>
    </w:p>
    <w:p>
      <w:pPr>
        <w:widowControl/>
        <w:shd w:val="clear" w:color="auto" w:fill="FFFFFF"/>
        <w:spacing w:line="285" w:lineRule="atLeast"/>
        <w:jc w:val="left"/>
        <w:rPr>
          <w:rFonts w:ascii="Consolas" w:hAnsi="Consolas" w:eastAsia="宋体" w:cs="宋体"/>
          <w:color w:val="0000FF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> </w:t>
      </w:r>
      <w:r>
        <w:rPr>
          <w:rFonts w:ascii="Consolas" w:hAnsi="Consolas" w:eastAsia="宋体" w:cs="宋体"/>
          <w:color w:val="CD3131"/>
          <w:kern w:val="0"/>
          <w:szCs w:val="21"/>
        </w:rPr>
        <w:t>--</w:t>
      </w:r>
      <w:r>
        <w:rPr>
          <w:rFonts w:ascii="Consolas" w:hAnsi="Consolas" w:eastAsia="宋体" w:cs="宋体"/>
          <w:color w:val="000000"/>
          <w:kern w:val="0"/>
          <w:szCs w:val="21"/>
        </w:rPr>
        <w:t>use_tensorrt=</w:t>
      </w:r>
      <w:r>
        <w:rPr>
          <w:rFonts w:ascii="Consolas" w:hAnsi="Consolas" w:eastAsia="宋体" w:cs="宋体"/>
          <w:color w:val="0000FF"/>
          <w:kern w:val="0"/>
          <w:szCs w:val="21"/>
        </w:rPr>
        <w:t>False</w:t>
      </w:r>
    </w:p>
    <w:p>
      <w:pPr>
        <w:widowControl/>
        <w:shd w:val="clear" w:color="auto" w:fill="FFFFFF"/>
        <w:spacing w:line="285" w:lineRule="atLeast"/>
        <w:jc w:val="left"/>
        <w:rPr>
          <w:rFonts w:ascii="Consolas" w:hAnsi="Consolas" w:eastAsia="宋体" w:cs="宋体"/>
          <w:color w:val="0000FF"/>
          <w:kern w:val="0"/>
          <w:szCs w:val="21"/>
        </w:rPr>
      </w:pPr>
    </w:p>
    <w:p>
      <w:pPr>
        <w:widowControl/>
        <w:shd w:val="clear" w:color="auto" w:fill="FFFFFF"/>
        <w:spacing w:line="285" w:lineRule="atLeast"/>
        <w:jc w:val="left"/>
        <w:rPr>
          <w:rFonts w:ascii="Consolas" w:hAnsi="Consolas" w:eastAsia="宋体" w:cs="宋体"/>
          <w:color w:val="0000FF"/>
          <w:kern w:val="0"/>
          <w:szCs w:val="21"/>
        </w:rPr>
      </w:pPr>
      <w:r>
        <w:drawing>
          <wp:inline distT="0" distB="0" distL="114300" distR="114300">
            <wp:extent cx="5273040" cy="1454785"/>
            <wp:effectExtent l="0" t="0" r="381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45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spacing w:line="285" w:lineRule="atLeast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>上面程序输出的json文件是分割后的预测结果</w:t>
      </w:r>
      <w:r>
        <w:rPr>
          <w:rFonts w:hint="eastAsia" w:ascii="Consolas" w:hAnsi="Consolas" w:eastAsia="宋体" w:cs="宋体"/>
          <w:color w:val="000000"/>
          <w:kern w:val="0"/>
          <w:szCs w:val="21"/>
          <w:lang w:eastAsia="zh-CN"/>
        </w:rPr>
        <w:t>，</w:t>
      </w:r>
      <w:r>
        <w:rPr>
          <w:rFonts w:hint="eastAsia" w:ascii="Consolas" w:hAnsi="Consolas" w:eastAsia="宋体" w:cs="宋体"/>
          <w:color w:val="000000"/>
          <w:kern w:val="0"/>
          <w:szCs w:val="21"/>
          <w:lang w:val="en-US" w:eastAsia="zh-CN"/>
        </w:rPr>
        <w:t>运用非极大抑制算法</w:t>
      </w:r>
      <w:r>
        <w:rPr>
          <w:rFonts w:ascii="Consolas" w:hAnsi="Consolas" w:eastAsia="宋体" w:cs="宋体"/>
          <w:color w:val="000000"/>
          <w:kern w:val="0"/>
          <w:szCs w:val="21"/>
        </w:rPr>
        <w:t>将这些文件组合到一起，形成submission.json文件。</w:t>
      </w:r>
    </w:p>
    <w:p>
      <w:pPr>
        <w:widowControl/>
        <w:shd w:val="clear" w:color="auto" w:fill="FFFFFF"/>
        <w:spacing w:line="285" w:lineRule="atLeast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8000"/>
          <w:kern w:val="0"/>
          <w:szCs w:val="21"/>
        </w:rPr>
        <w:t>#合并生成结果</w:t>
      </w:r>
    </w:p>
    <w:p>
      <w:pPr>
        <w:widowControl/>
        <w:shd w:val="clear" w:color="auto" w:fill="FFFFFF"/>
        <w:spacing w:line="285" w:lineRule="atLeast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>%cd /home/aistudio/PaddleVideo/applications/TableTennis/</w:t>
      </w:r>
    </w:p>
    <w:p>
      <w:pPr>
        <w:widowControl/>
        <w:shd w:val="clear" w:color="auto" w:fill="FFFFFF"/>
        <w:spacing w:line="285" w:lineRule="atLeast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CD3131"/>
          <w:kern w:val="0"/>
          <w:szCs w:val="21"/>
        </w:rPr>
        <w:t>!</w:t>
      </w:r>
      <w:r>
        <w:rPr>
          <w:rFonts w:ascii="Consolas" w:hAnsi="Consolas" w:eastAsia="宋体" w:cs="宋体"/>
          <w:color w:val="000000"/>
          <w:kern w:val="0"/>
          <w:szCs w:val="21"/>
        </w:rPr>
        <w:t>python merge_result.py</w:t>
      </w:r>
    </w:p>
    <w:p>
      <w:pPr>
        <w:numPr>
          <w:ilvl w:val="0"/>
          <w:numId w:val="0"/>
        </w:numPr>
      </w:pPr>
    </w:p>
    <w:p>
      <w:pPr>
        <w:numPr>
          <w:ilvl w:val="0"/>
          <w:numId w:val="1"/>
        </w:numPr>
        <w:ind w:left="420" w:leftChars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提升思路</w:t>
      </w:r>
    </w:p>
    <w:p>
      <w:pPr>
        <w:widowControl/>
        <w:shd w:val="clear" w:color="auto" w:fill="FFFFFF"/>
        <w:spacing w:line="285" w:lineRule="atLeast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>1.在官方提供的baseline基础上增加训练的epoch数量</w:t>
      </w:r>
    </w:p>
    <w:p>
      <w:pPr>
        <w:widowControl/>
        <w:shd w:val="clear" w:color="auto" w:fill="FFFFFF"/>
        <w:spacing w:line="285" w:lineRule="atLeast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>2.采用多步长衰减与Warmup的余弦退火衰减等多种学习率调整方法，其A榜测试提交得分对比如下：</w:t>
      </w:r>
    </w:p>
    <w:tbl>
      <w:tblPr>
        <w:tblStyle w:val="9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45"/>
        <w:gridCol w:w="2177"/>
      </w:tblGrid>
      <w:tr>
        <w:tc>
          <w:tcPr>
            <w:tcW w:w="6345" w:type="dxa"/>
            <w:tcBorders>
              <w:bottom w:val="single" w:color="7E7E7E" w:sz="4" w:space="0"/>
              <w:right w:val="nil"/>
              <w:insideH w:val="single" w:sz="4" w:space="0"/>
            </w:tcBorders>
          </w:tcPr>
          <w:p>
            <w:pPr>
              <w:widowControl/>
              <w:spacing w:line="285" w:lineRule="atLeast"/>
              <w:jc w:val="left"/>
              <w:rPr>
                <w:rFonts w:hint="eastAsia" w:ascii="Consolas" w:hAnsi="Consolas" w:eastAsia="宋体" w:cs="宋体"/>
                <w:b/>
                <w:bCs/>
                <w:caps/>
                <w:color w:val="000000"/>
                <w:kern w:val="0"/>
                <w:szCs w:val="21"/>
              </w:rPr>
            </w:pPr>
            <w:r>
              <w:rPr>
                <w:rFonts w:hint="eastAsia" w:ascii="Consolas" w:hAnsi="Consolas" w:eastAsia="宋体" w:cs="宋体"/>
                <w:b/>
                <w:bCs/>
                <w:caps w:val="0"/>
                <w:color w:val="000000"/>
                <w:kern w:val="0"/>
                <w:szCs w:val="21"/>
              </w:rPr>
              <w:t>学习率调整策略</w:t>
            </w:r>
          </w:p>
        </w:tc>
        <w:tc>
          <w:tcPr>
            <w:tcW w:w="2177" w:type="dxa"/>
            <w:tcBorders>
              <w:bottom w:val="single" w:color="7E7E7E" w:sz="4" w:space="0"/>
              <w:insideH w:val="single" w:sz="4" w:space="0"/>
            </w:tcBorders>
          </w:tcPr>
          <w:p>
            <w:pPr>
              <w:widowControl/>
              <w:spacing w:line="285" w:lineRule="atLeast"/>
              <w:jc w:val="left"/>
              <w:rPr>
                <w:rFonts w:hint="eastAsia" w:ascii="Consolas" w:hAnsi="Consolas" w:eastAsia="宋体" w:cs="宋体"/>
                <w:b/>
                <w:bCs/>
                <w:caps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b/>
                <w:bCs/>
                <w:caps w:val="0"/>
                <w:color w:val="000000"/>
                <w:kern w:val="0"/>
                <w:szCs w:val="21"/>
              </w:rPr>
              <w:t>15 epoch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45" w:type="dxa"/>
            <w:tcBorders>
              <w:right w:val="single" w:color="7E7E7E" w:sz="4" w:space="0"/>
              <w:insideV w:val="single" w:sz="4" w:space="0"/>
            </w:tcBorders>
            <w:shd w:val="clear" w:color="auto" w:fill="F1F1F1"/>
          </w:tcPr>
          <w:p>
            <w:pPr>
              <w:widowControl/>
              <w:spacing w:line="285" w:lineRule="atLeast"/>
              <w:jc w:val="left"/>
              <w:rPr>
                <w:rFonts w:hint="eastAsia" w:ascii="Consolas" w:hAnsi="Consolas" w:eastAsia="宋体" w:cs="宋体"/>
                <w:b/>
                <w:bCs/>
                <w:caps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b/>
                <w:bCs/>
                <w:caps w:val="0"/>
                <w:color w:val="000000"/>
                <w:kern w:val="0"/>
                <w:szCs w:val="21"/>
              </w:rPr>
              <w:t xml:space="preserve">decay </w:t>
            </w:r>
            <w:r>
              <w:rPr>
                <w:rFonts w:hint="eastAsia" w:ascii="Consolas" w:hAnsi="Consolas" w:eastAsia="宋体" w:cs="宋体"/>
                <w:b/>
                <w:bCs/>
                <w:caps w:val="0"/>
                <w:color w:val="000000"/>
                <w:kern w:val="0"/>
                <w:szCs w:val="21"/>
              </w:rPr>
              <w:t>策略（</w:t>
            </w:r>
            <w:r>
              <w:rPr>
                <w:rFonts w:ascii="Consolas" w:hAnsi="Consolas" w:eastAsia="宋体" w:cs="宋体"/>
                <w:b/>
                <w:bCs/>
                <w:caps w:val="0"/>
                <w:color w:val="000000"/>
                <w:kern w:val="0"/>
                <w:szCs w:val="21"/>
              </w:rPr>
              <w:t>learningrate</w:t>
            </w:r>
            <w:r>
              <w:rPr>
                <w:rFonts w:hint="eastAsia" w:ascii="Consolas" w:hAnsi="Consolas" w:eastAsia="宋体" w:cs="宋体"/>
                <w:b/>
                <w:bCs/>
                <w:caps w:val="0"/>
                <w:color w:val="000000"/>
                <w:kern w:val="0"/>
                <w:szCs w:val="21"/>
              </w:rPr>
              <w:t>：</w:t>
            </w:r>
            <w:r>
              <w:rPr>
                <w:rFonts w:ascii="Consolas" w:hAnsi="Consolas" w:eastAsia="宋体" w:cs="宋体"/>
                <w:b/>
                <w:bCs/>
                <w:caps w:val="0"/>
                <w:color w:val="000000"/>
                <w:kern w:val="0"/>
                <w:szCs w:val="21"/>
              </w:rPr>
              <w:t>[</w:t>
            </w:r>
            <w:r>
              <w:rPr>
                <w:rFonts w:ascii="Consolas" w:hAnsi="Consolas" w:eastAsia="宋体" w:cs="宋体"/>
                <w:b/>
                <w:bCs/>
                <w:caps w:val="0"/>
                <w:color w:val="A31515"/>
                <w:kern w:val="0"/>
                <w:szCs w:val="21"/>
              </w:rPr>
              <w:t>0.001-&gt;0.0001-&gt;0.00001</w:t>
            </w:r>
            <w:r>
              <w:rPr>
                <w:rFonts w:ascii="Consolas" w:hAnsi="Consolas" w:eastAsia="宋体" w:cs="宋体"/>
                <w:b/>
                <w:bCs/>
                <w:caps w:val="0"/>
                <w:color w:val="000000"/>
                <w:kern w:val="0"/>
                <w:szCs w:val="21"/>
              </w:rPr>
              <w:t>]</w:t>
            </w:r>
            <w:r>
              <w:rPr>
                <w:rFonts w:hint="eastAsia" w:ascii="Consolas" w:hAnsi="Consolas" w:eastAsia="宋体" w:cs="宋体"/>
                <w:b/>
                <w:bCs/>
                <w:caps w:val="0"/>
                <w:color w:val="000000"/>
                <w:kern w:val="0"/>
                <w:szCs w:val="21"/>
              </w:rPr>
              <w:t>）</w:t>
            </w:r>
          </w:p>
        </w:tc>
        <w:tc>
          <w:tcPr>
            <w:tcW w:w="2177" w:type="dxa"/>
            <w:shd w:val="clear" w:color="auto" w:fill="F1F1F1"/>
          </w:tcPr>
          <w:p>
            <w:pPr>
              <w:widowControl/>
              <w:spacing w:line="285" w:lineRule="atLeast"/>
              <w:jc w:val="left"/>
              <w:rPr>
                <w:rFonts w:hint="eastAsia"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44.83078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45" w:type="dxa"/>
            <w:tcBorders>
              <w:right w:val="single" w:color="7E7E7E" w:sz="4" w:space="0"/>
              <w:insideV w:val="single" w:sz="4" w:space="0"/>
            </w:tcBorders>
          </w:tcPr>
          <w:p>
            <w:pPr>
              <w:widowControl/>
              <w:spacing w:line="285" w:lineRule="atLeast"/>
              <w:jc w:val="left"/>
              <w:rPr>
                <w:rFonts w:hint="eastAsia" w:ascii="Consolas" w:hAnsi="Consolas" w:eastAsia="宋体" w:cs="宋体"/>
                <w:b/>
                <w:bCs/>
                <w:caps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b/>
                <w:bCs/>
                <w:caps w:val="0"/>
                <w:color w:val="000000"/>
                <w:kern w:val="0"/>
                <w:szCs w:val="21"/>
              </w:rPr>
              <w:t>warm up</w:t>
            </w:r>
            <w:r>
              <w:rPr>
                <w:rFonts w:hint="eastAsia" w:ascii="Consolas" w:hAnsi="Consolas" w:eastAsia="宋体" w:cs="宋体"/>
                <w:b/>
                <w:bCs/>
                <w:caps w:val="0"/>
                <w:color w:val="000000"/>
                <w:kern w:val="0"/>
                <w:szCs w:val="21"/>
              </w:rPr>
              <w:t>策略（</w:t>
            </w:r>
            <w:r>
              <w:rPr>
                <w:rFonts w:ascii="Consolas" w:hAnsi="Consolas" w:eastAsia="宋体" w:cs="宋体"/>
                <w:b/>
                <w:bCs/>
                <w:caps w:val="0"/>
                <w:color w:val="000000"/>
                <w:kern w:val="0"/>
                <w:szCs w:val="21"/>
              </w:rPr>
              <w:t>max_learningrate=[</w:t>
            </w:r>
            <w:r>
              <w:rPr>
                <w:rFonts w:ascii="Consolas" w:hAnsi="Consolas" w:eastAsia="宋体" w:cs="宋体"/>
                <w:b/>
                <w:bCs/>
                <w:caps w:val="0"/>
                <w:color w:val="A31515"/>
                <w:kern w:val="0"/>
                <w:szCs w:val="21"/>
              </w:rPr>
              <w:t>0.001</w:t>
            </w:r>
            <w:r>
              <w:rPr>
                <w:rFonts w:ascii="Consolas" w:hAnsi="Consolas" w:eastAsia="宋体" w:cs="宋体"/>
                <w:b/>
                <w:bCs/>
                <w:caps w:val="0"/>
                <w:color w:val="000000"/>
                <w:kern w:val="0"/>
                <w:szCs w:val="21"/>
              </w:rPr>
              <w:t>]</w:t>
            </w:r>
            <w:r>
              <w:rPr>
                <w:rFonts w:hint="eastAsia" w:ascii="Consolas" w:hAnsi="Consolas" w:eastAsia="宋体" w:cs="宋体"/>
                <w:b/>
                <w:bCs/>
                <w:caps w:val="0"/>
                <w:color w:val="000000"/>
                <w:kern w:val="0"/>
                <w:szCs w:val="21"/>
              </w:rPr>
              <w:t>）</w:t>
            </w:r>
          </w:p>
        </w:tc>
        <w:tc>
          <w:tcPr>
            <w:tcW w:w="2177" w:type="dxa"/>
          </w:tcPr>
          <w:p>
            <w:pPr>
              <w:widowControl/>
              <w:spacing w:line="285" w:lineRule="atLeast"/>
              <w:jc w:val="left"/>
              <w:rPr>
                <w:rFonts w:hint="eastAsia"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44.76696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45" w:type="dxa"/>
            <w:tcBorders>
              <w:right w:val="single" w:color="7E7E7E" w:sz="4" w:space="0"/>
              <w:insideV w:val="single" w:sz="4" w:space="0"/>
            </w:tcBorders>
            <w:shd w:val="clear" w:color="auto" w:fill="F1F1F1"/>
          </w:tcPr>
          <w:p>
            <w:pPr>
              <w:widowControl/>
              <w:spacing w:line="285" w:lineRule="atLeast"/>
              <w:jc w:val="left"/>
              <w:rPr>
                <w:rFonts w:hint="eastAsia" w:ascii="Consolas" w:hAnsi="Consolas" w:eastAsia="宋体" w:cs="宋体"/>
                <w:b/>
                <w:bCs/>
                <w:caps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b/>
                <w:bCs/>
                <w:caps w:val="0"/>
                <w:color w:val="000000"/>
                <w:kern w:val="0"/>
                <w:szCs w:val="21"/>
              </w:rPr>
              <w:t>warm up</w:t>
            </w:r>
            <w:r>
              <w:rPr>
                <w:rFonts w:hint="eastAsia" w:ascii="Consolas" w:hAnsi="Consolas" w:eastAsia="宋体" w:cs="宋体"/>
                <w:b/>
                <w:bCs/>
                <w:caps w:val="0"/>
                <w:color w:val="000000"/>
                <w:kern w:val="0"/>
                <w:szCs w:val="21"/>
              </w:rPr>
              <w:t>策略（</w:t>
            </w:r>
            <w:r>
              <w:rPr>
                <w:rFonts w:ascii="Consolas" w:hAnsi="Consolas" w:eastAsia="宋体" w:cs="宋体"/>
                <w:b/>
                <w:bCs/>
                <w:caps w:val="0"/>
                <w:color w:val="000000"/>
                <w:kern w:val="0"/>
                <w:szCs w:val="21"/>
              </w:rPr>
              <w:t>max_learningrate=[</w:t>
            </w:r>
            <w:r>
              <w:rPr>
                <w:rFonts w:ascii="Consolas" w:hAnsi="Consolas" w:eastAsia="宋体" w:cs="宋体"/>
                <w:b/>
                <w:bCs/>
                <w:caps w:val="0"/>
                <w:color w:val="A31515"/>
                <w:kern w:val="0"/>
                <w:szCs w:val="21"/>
              </w:rPr>
              <w:t>0.002</w:t>
            </w:r>
            <w:r>
              <w:rPr>
                <w:rFonts w:ascii="Consolas" w:hAnsi="Consolas" w:eastAsia="宋体" w:cs="宋体"/>
                <w:b/>
                <w:bCs/>
                <w:caps w:val="0"/>
                <w:color w:val="000000"/>
                <w:kern w:val="0"/>
                <w:szCs w:val="21"/>
              </w:rPr>
              <w:t>]</w:t>
            </w:r>
            <w:r>
              <w:rPr>
                <w:rFonts w:hint="eastAsia" w:ascii="Consolas" w:hAnsi="Consolas" w:eastAsia="宋体" w:cs="宋体"/>
                <w:b/>
                <w:bCs/>
                <w:caps w:val="0"/>
                <w:color w:val="000000"/>
                <w:kern w:val="0"/>
                <w:szCs w:val="21"/>
              </w:rPr>
              <w:t>）</w:t>
            </w:r>
          </w:p>
        </w:tc>
        <w:tc>
          <w:tcPr>
            <w:tcW w:w="2177" w:type="dxa"/>
            <w:shd w:val="clear" w:color="auto" w:fill="F1F1F1"/>
          </w:tcPr>
          <w:p>
            <w:pPr>
              <w:widowControl/>
              <w:spacing w:line="285" w:lineRule="atLeast"/>
              <w:jc w:val="left"/>
              <w:rPr>
                <w:rFonts w:hint="eastAsia"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44.52029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45" w:type="dxa"/>
            <w:tcBorders>
              <w:right w:val="single" w:color="7E7E7E" w:sz="4" w:space="0"/>
              <w:insideV w:val="single" w:sz="4" w:space="0"/>
            </w:tcBorders>
          </w:tcPr>
          <w:p>
            <w:pPr>
              <w:widowControl/>
              <w:spacing w:line="285" w:lineRule="atLeast"/>
              <w:jc w:val="left"/>
              <w:rPr>
                <w:rFonts w:hint="eastAsia" w:ascii="Consolas" w:hAnsi="Consolas" w:eastAsia="宋体" w:cs="宋体"/>
                <w:b/>
                <w:bCs/>
                <w:caps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b/>
                <w:bCs/>
                <w:caps w:val="0"/>
                <w:color w:val="000000"/>
                <w:kern w:val="0"/>
                <w:szCs w:val="21"/>
              </w:rPr>
              <w:t>average checkpoint</w:t>
            </w:r>
            <w:r>
              <w:rPr>
                <w:rFonts w:hint="eastAsia" w:ascii="Consolas" w:hAnsi="Consolas" w:eastAsia="宋体" w:cs="宋体"/>
                <w:b/>
                <w:bCs/>
                <w:caps w:val="0"/>
                <w:color w:val="000000"/>
                <w:kern w:val="0"/>
                <w:szCs w:val="21"/>
              </w:rPr>
              <w:t>策略（最近</w:t>
            </w:r>
            <w:r>
              <w:rPr>
                <w:rFonts w:ascii="Consolas" w:hAnsi="Consolas" w:eastAsia="宋体" w:cs="宋体"/>
                <w:b/>
                <w:bCs/>
                <w:caps w:val="0"/>
                <w:color w:val="000000"/>
                <w:kern w:val="0"/>
                <w:szCs w:val="21"/>
              </w:rPr>
              <w:t>5</w:t>
            </w:r>
            <w:r>
              <w:rPr>
                <w:rFonts w:hint="eastAsia" w:ascii="Consolas" w:hAnsi="Consolas" w:eastAsia="宋体" w:cs="宋体"/>
                <w:b/>
                <w:bCs/>
                <w:caps w:val="0"/>
                <w:color w:val="000000"/>
                <w:kern w:val="0"/>
                <w:szCs w:val="21"/>
              </w:rPr>
              <w:t>个</w:t>
            </w:r>
            <w:r>
              <w:rPr>
                <w:rFonts w:ascii="Consolas" w:hAnsi="Consolas" w:eastAsia="宋体" w:cs="宋体"/>
                <w:b/>
                <w:bCs/>
                <w:caps w:val="0"/>
                <w:color w:val="000000"/>
                <w:kern w:val="0"/>
                <w:szCs w:val="21"/>
              </w:rPr>
              <w:t>epoch</w:t>
            </w:r>
            <w:r>
              <w:rPr>
                <w:rFonts w:hint="eastAsia" w:ascii="Consolas" w:hAnsi="Consolas" w:eastAsia="宋体" w:cs="宋体"/>
                <w:b/>
                <w:bCs/>
                <w:caps w:val="0"/>
                <w:color w:val="000000"/>
                <w:kern w:val="0"/>
                <w:szCs w:val="21"/>
              </w:rPr>
              <w:t>）</w:t>
            </w:r>
          </w:p>
        </w:tc>
        <w:tc>
          <w:tcPr>
            <w:tcW w:w="2177" w:type="dxa"/>
          </w:tcPr>
          <w:p>
            <w:pPr>
              <w:widowControl/>
              <w:spacing w:line="285" w:lineRule="atLeast"/>
              <w:jc w:val="left"/>
              <w:rPr>
                <w:rFonts w:hint="eastAsia"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44.22303</w:t>
            </w:r>
          </w:p>
        </w:tc>
      </w:tr>
    </w:tbl>
    <w:p>
      <w:pPr>
        <w:widowControl/>
        <w:shd w:val="clear" w:color="auto" w:fill="FFFFFF"/>
        <w:spacing w:line="285" w:lineRule="atLeast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>可见其多种学习率调整策略对该数据结果相差不大。</w:t>
      </w:r>
    </w:p>
    <w:p>
      <w:pPr>
        <w:widowControl/>
        <w:numPr>
          <w:ilvl w:val="0"/>
          <w:numId w:val="3"/>
        </w:numPr>
        <w:shd w:val="clear" w:color="auto" w:fill="FFFFFF"/>
        <w:spacing w:line="285" w:lineRule="atLeast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>基于每4秒一分的划分方法上，将滑动窗口的步长改为2秒，保证测试集动作的完整性，优化特征数据。</w:t>
      </w:r>
    </w:p>
    <w:p>
      <w:pPr>
        <w:widowControl/>
        <w:numPr>
          <w:ilvl w:val="0"/>
          <w:numId w:val="3"/>
        </w:numPr>
        <w:shd w:val="clear" w:color="auto" w:fill="FFFFFF"/>
        <w:spacing w:line="285" w:lineRule="atLeast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hint="eastAsia" w:ascii="Consolas" w:hAnsi="Consolas" w:eastAsia="宋体" w:cs="宋体"/>
          <w:color w:val="000000"/>
          <w:kern w:val="0"/>
          <w:szCs w:val="21"/>
          <w:lang w:val="en-US" w:eastAsia="zh-CN"/>
        </w:rPr>
        <w:t>采用非极大抑制算法合并测试结果</w:t>
      </w:r>
    </w:p>
    <w:p>
      <w:pPr>
        <w:pStyle w:val="8"/>
        <w:numPr>
          <w:ilvl w:val="0"/>
          <w:numId w:val="0"/>
        </w:numPr>
        <w:ind w:leftChars="0"/>
      </w:pPr>
    </w:p>
    <w:p>
      <w:pPr>
        <w:pStyle w:val="8"/>
        <w:numPr>
          <w:ilvl w:val="0"/>
          <w:numId w:val="1"/>
        </w:numPr>
        <w:ind w:left="420" w:leftChars="0" w:firstLine="0" w:firstLineChars="0"/>
        <w:rPr>
          <w:rFonts w:hint="default"/>
          <w:lang w:val="en-US" w:eastAsia="zh-CN"/>
        </w:rPr>
      </w:pPr>
      <w:r>
        <w:t>模型开发过程、训练技巧、创新思路等其它需要说明的内容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  <w:lang w:val="en-US" w:eastAsia="zh-CN"/>
        </w:rPr>
        <w:t>1）在</w:t>
      </w:r>
      <w:r>
        <w:rPr>
          <w:rFonts w:hint="eastAsia"/>
        </w:rPr>
        <w:t>运行前请校对</w:t>
      </w:r>
      <w:r>
        <w:rPr>
          <w:rFonts w:hint="eastAsia"/>
          <w:lang w:val="en-US" w:eastAsia="zh-CN"/>
        </w:rPr>
        <w:t>各运行脚本</w:t>
      </w:r>
      <w:r>
        <w:rPr>
          <w:rFonts w:hint="eastAsia"/>
        </w:rPr>
        <w:t>中的数据路径，以及c</w:t>
      </w:r>
      <w:r>
        <w:t>onfigs/</w:t>
      </w:r>
      <w:r>
        <w:rPr>
          <w:rFonts w:hint="eastAsia"/>
          <w:lang w:val="en-US" w:eastAsia="zh-CN"/>
        </w:rPr>
        <w:t>localzation/bmn.yaml文件</w:t>
      </w:r>
      <w:r>
        <w:rPr>
          <w:rFonts w:hint="eastAsia"/>
        </w:rPr>
        <w:t>中的数据路径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2）第一次解压处理训练数据后，以及将处理好的特征储存在work/data/Input_Feature中，第二次训练模型时可以无需再解压分割训练数据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3）若运行时间过长，模型训练中断；下一次训练时，可将bmn.yaml文件中的resume_epoch设置为上一次中断的epoch数，模型将从读取该epoch参数继续训练。这样可以避免每次训练从头来过，耗费太多时间。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4）训练得到模型参数都储存在PaddleVideo/output/BMN中，在模型导出步骤中可以自行选择要导出的模型。多尝试几个epoch的训练模型，择取最优者。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5）我们的方案是基于官方baseline（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"https://aistudio.baidu.com/aistudio/projectdetail/3464025"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使用Paddle实现乒乓球时序动作定位开源方案 - 飞桨AI Studio - 人工智能学习实训社区 (baidu.com)</w:t>
      </w:r>
      <w:r>
        <w:rPr>
          <w:rFonts w:ascii="宋体" w:hAnsi="宋体" w:eastAsia="宋体" w:cs="宋体"/>
          <w:sz w:val="24"/>
          <w:szCs w:val="24"/>
        </w:rPr>
        <w:fldChar w:fldCharType="end"/>
      </w:r>
      <w:bookmarkStart w:id="0" w:name="_GoBack"/>
      <w:bookmarkEnd w:id="0"/>
      <w:r>
        <w:rPr>
          <w:rFonts w:hint="eastAsia"/>
          <w:lang w:val="en-US" w:eastAsia="zh-CN"/>
        </w:rPr>
        <w:t>)的改进，该方案的数据划分是以每4s分割一次，按照1-4，4-8，8-12...依次进行；这样按照真实动作的开始时间和结束时间进行分割，能保证分割片段中都是完整的动作。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6）</w:t>
      </w:r>
      <w:r>
        <w:rPr>
          <w:rFonts w:hint="default"/>
          <w:lang w:val="en-US" w:eastAsia="zh-CN"/>
        </w:rPr>
        <w:t>每一次进行推理预测前，需要将work/data/test_npy文件夹删除，防止每次增加重复的处理后的测试数据。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E8E3D7E"/>
    <w:multiLevelType w:val="singleLevel"/>
    <w:tmpl w:val="8E8E3D7E"/>
    <w:lvl w:ilvl="0" w:tentative="0">
      <w:start w:val="1"/>
      <w:numFmt w:val="chineseCounting"/>
      <w:suff w:val="nothing"/>
      <w:lvlText w:val="%1、"/>
      <w:lvlJc w:val="left"/>
      <w:pPr>
        <w:ind w:left="420"/>
      </w:pPr>
      <w:rPr>
        <w:rFonts w:hint="eastAsia"/>
      </w:rPr>
    </w:lvl>
  </w:abstractNum>
  <w:abstractNum w:abstractNumId="1">
    <w:nsid w:val="AC066DE0"/>
    <w:multiLevelType w:val="singleLevel"/>
    <w:tmpl w:val="AC066DE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2B8DD40E"/>
    <w:multiLevelType w:val="singleLevel"/>
    <w:tmpl w:val="2B8DD40E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EA2375"/>
    <w:rsid w:val="037B226A"/>
    <w:rsid w:val="096108C8"/>
    <w:rsid w:val="2B1C0D4E"/>
    <w:rsid w:val="45002F5B"/>
    <w:rsid w:val="466F4B9C"/>
    <w:rsid w:val="467212BA"/>
    <w:rsid w:val="46E3640C"/>
    <w:rsid w:val="55CB38A5"/>
    <w:rsid w:val="578C2D70"/>
    <w:rsid w:val="6CE11E03"/>
    <w:rsid w:val="75EA2375"/>
    <w:rsid w:val="78DC5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等线" w:hAnsi="等线" w:eastAsia="等线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6"/>
    <w:qFormat/>
    <w:uiPriority w:val="0"/>
    <w:rPr>
      <w:color w:val="0000FF"/>
      <w:u w:val="single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  <w:style w:type="table" w:customStyle="1" w:styleId="9">
    <w:name w:val="Plain Table 3"/>
    <w:basedOn w:val="5"/>
    <w:qFormat/>
    <w:uiPriority w:val="43"/>
    <w:tblStylePr w:type="firstRow">
      <w:rPr>
        <w:b/>
        <w:bCs/>
        <w:caps/>
      </w:rPr>
      <w:tcPr>
        <w:tcBorders>
          <w:bottom w:val="single" w:color="7E7E7E" w:sz="4" w:space="0"/>
        </w:tcBorders>
      </w:tcPr>
    </w:tblStylePr>
    <w:tblStylePr w:type="lastRow">
      <w:rPr>
        <w:b/>
        <w:bCs/>
        <w:caps/>
      </w:rPr>
      <w:tcPr>
        <w:tcBorders>
          <w:top w:val="nil"/>
        </w:tcBorders>
      </w:tcPr>
    </w:tblStylePr>
    <w:tblStylePr w:type="firstCol">
      <w:rPr>
        <w:b/>
        <w:bCs/>
        <w:caps/>
      </w:rPr>
      <w:tcPr>
        <w:tcBorders>
          <w:right w:val="single" w:color="7E7E7E" w:sz="4" w:space="0"/>
        </w:tcBorders>
      </w:tcPr>
    </w:tblStylePr>
    <w:tblStylePr w:type="lastCol">
      <w:rPr>
        <w:b/>
        <w:bCs/>
        <w:caps/>
      </w:rPr>
      <w:tcPr>
        <w:tcBorders>
          <w:left w:val="nil"/>
        </w:tcBorders>
      </w:tcPr>
    </w:tblStylePr>
    <w:tblStylePr w:type="band1Vert">
      <w:tcPr>
        <w:shd w:val="clear" w:color="auto" w:fill="F1F1F1"/>
      </w:tcPr>
    </w:tblStylePr>
    <w:tblStylePr w:type="band1Horz">
      <w:tcPr>
        <w:shd w:val="clear" w:color="auto" w:fill="F1F1F1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32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2022-03-03T03:04:00Z</dcterms:created>
  <dc:creator>ccccai</dc:creator>
  <cp:lastModifiedBy>ccccai</cp:lastModifiedBy>
  <dcterms:modified xsi:type="dcterms:W3CDTF">2022-03-03T10:41:03Z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11DDD39F1E514906A6A967CEEF2CCEEC</vt:lpwstr>
  </property>
</Properties>
</file>