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71F9D" w14:textId="19E9ACA5" w:rsidR="00E656CF" w:rsidRDefault="002105F2" w:rsidP="00F85521">
      <w:pPr>
        <w:rPr>
          <w:b/>
          <w:bCs/>
        </w:rPr>
      </w:pPr>
      <w:r w:rsidRPr="002105F2">
        <w:rPr>
          <w:b/>
          <w:bCs/>
          <w:noProof/>
        </w:rPr>
        <w:drawing>
          <wp:inline distT="0" distB="0" distL="0" distR="0" wp14:anchorId="3668BA13" wp14:editId="6AB74E54">
            <wp:extent cx="4877481" cy="204816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7481" cy="2048161"/>
                    </a:xfrm>
                    <a:prstGeom prst="rect">
                      <a:avLst/>
                    </a:prstGeom>
                  </pic:spPr>
                </pic:pic>
              </a:graphicData>
            </a:graphic>
          </wp:inline>
        </w:drawing>
      </w:r>
    </w:p>
    <w:p w14:paraId="23F026FB" w14:textId="1CCF3E3E" w:rsidR="00E656CF" w:rsidRPr="00E656CF" w:rsidRDefault="00E656CF" w:rsidP="00F85521"/>
    <w:p w14:paraId="7C0FF52C" w14:textId="154FE2A3" w:rsidR="002F5AA2" w:rsidRPr="00C8719D" w:rsidRDefault="002F5AA2" w:rsidP="00F85521">
      <w:pPr>
        <w:rPr>
          <w:b/>
          <w:bCs/>
        </w:rPr>
      </w:pPr>
      <w:r w:rsidRPr="00C8719D">
        <w:rPr>
          <w:b/>
          <w:bCs/>
        </w:rPr>
        <w:t xml:space="preserve">Case Problem: New Cloud Platform for </w:t>
      </w:r>
      <w:r w:rsidR="003713C7">
        <w:rPr>
          <w:b/>
          <w:bCs/>
        </w:rPr>
        <w:t>Mo Vid</w:t>
      </w:r>
    </w:p>
    <w:p w14:paraId="68F2ADFD" w14:textId="79845082" w:rsidR="002F5AA2" w:rsidRPr="001D253A" w:rsidRDefault="003713C7" w:rsidP="00F85521">
      <w:pPr>
        <w:rPr>
          <w:b/>
          <w:bCs/>
        </w:rPr>
      </w:pPr>
      <w:r>
        <w:t>Mo Vid</w:t>
      </w:r>
      <w:r w:rsidR="002F5AA2">
        <w:t xml:space="preserve"> is a company that is </w:t>
      </w:r>
      <w:r w:rsidR="002F5AA2" w:rsidRPr="002F5AA2">
        <w:t xml:space="preserve">focused on developing video technologies that enable efficient, coordinated, and collaborative video capture, management and delivery in any organization. </w:t>
      </w:r>
      <w:r w:rsidR="004E5D1A">
        <w:t xml:space="preserve">The </w:t>
      </w:r>
      <w:r>
        <w:t>Mo Vid</w:t>
      </w:r>
      <w:r w:rsidR="004E5D1A">
        <w:t xml:space="preserve"> suite of products </w:t>
      </w:r>
      <w:r w:rsidR="002F5AA2" w:rsidRPr="002F5AA2">
        <w:t>are flexible, easy to use, and integrate easily with a wide range of complementary video and Web technologies.</w:t>
      </w:r>
      <w:r w:rsidR="001D253A">
        <w:t xml:space="preserve">  Some of the features that the </w:t>
      </w:r>
      <w:r>
        <w:t>Mo Vid</w:t>
      </w:r>
      <w:r w:rsidR="001D253A">
        <w:t xml:space="preserve"> platform offers to its customers is: </w:t>
      </w:r>
      <w:r w:rsidR="001D253A" w:rsidRPr="001D253A">
        <w:t>Lecture Capture</w:t>
      </w:r>
      <w:r w:rsidR="001D253A">
        <w:t xml:space="preserve">, </w:t>
      </w:r>
      <w:r w:rsidR="001D253A" w:rsidRPr="001D253A">
        <w:t>Online Education</w:t>
      </w:r>
      <w:r w:rsidR="001D253A">
        <w:t>, Organizational</w:t>
      </w:r>
      <w:r w:rsidR="001D253A" w:rsidRPr="001D253A">
        <w:t xml:space="preserve"> YouTube™</w:t>
      </w:r>
      <w:r w:rsidR="001D253A">
        <w:t xml:space="preserve">, </w:t>
      </w:r>
      <w:r w:rsidR="001D253A" w:rsidRPr="001D253A">
        <w:t>Zoom &amp; WebEx Integrations</w:t>
      </w:r>
      <w:r w:rsidR="001D253A">
        <w:t xml:space="preserve">, </w:t>
      </w:r>
      <w:r w:rsidR="001D253A" w:rsidRPr="001D253A">
        <w:t>Live Events</w:t>
      </w:r>
      <w:r w:rsidR="001D253A">
        <w:t xml:space="preserve">, </w:t>
      </w:r>
      <w:r w:rsidR="001D253A" w:rsidRPr="001D253A">
        <w:t>Marketing</w:t>
      </w:r>
      <w:r w:rsidR="001D253A">
        <w:t>, Licensed Content, &amp; Staff Training.</w:t>
      </w:r>
    </w:p>
    <w:p w14:paraId="088BD683" w14:textId="1B1D0EC9" w:rsidR="002F5AA2" w:rsidRDefault="002F5AA2" w:rsidP="00F85521">
      <w:r>
        <w:t>The company is at a point where it need</w:t>
      </w:r>
      <w:r w:rsidR="001D253A">
        <w:t>s</w:t>
      </w:r>
      <w:r>
        <w:t xml:space="preserve"> to create a new version of its </w:t>
      </w:r>
      <w:r w:rsidR="001D253A">
        <w:t>“</w:t>
      </w:r>
      <w:r>
        <w:t xml:space="preserve">Software </w:t>
      </w:r>
      <w:r w:rsidR="001D253A">
        <w:t>a</w:t>
      </w:r>
      <w:r>
        <w:t xml:space="preserve">s </w:t>
      </w:r>
      <w:r w:rsidR="001D253A">
        <w:t>a</w:t>
      </w:r>
      <w:r>
        <w:t xml:space="preserve"> Service</w:t>
      </w:r>
      <w:r w:rsidR="001D253A">
        <w:t>”</w:t>
      </w:r>
      <w:r>
        <w:t xml:space="preserve"> solution that it sells to its customers</w:t>
      </w:r>
      <w:r w:rsidR="001D253A">
        <w:t xml:space="preserve"> as “Cloud-Hosted” </w:t>
      </w:r>
      <w:r w:rsidR="003713C7">
        <w:t>Mo Vid</w:t>
      </w:r>
      <w:r w:rsidR="001D253A">
        <w:t xml:space="preserve"> deployment.</w:t>
      </w:r>
    </w:p>
    <w:p w14:paraId="510EC92A" w14:textId="412616BA" w:rsidR="002F5AA2" w:rsidRDefault="002F5AA2" w:rsidP="00F85521">
      <w:r>
        <w:t xml:space="preserve">Each customer that signs up to use the </w:t>
      </w:r>
      <w:r w:rsidR="003713C7">
        <w:t>Mo Vid</w:t>
      </w:r>
      <w:r>
        <w:t xml:space="preserve"> Cloud-Hosted offering results in the </w:t>
      </w:r>
      <w:r w:rsidR="003713C7">
        <w:t>Mo Vid</w:t>
      </w:r>
      <w:r>
        <w:t xml:space="preserve"> system administrators having to manage 4 virtual machines in their on-premise virtualization platform for that customer.  The customer does not have any access to the operating system and only has access to the resulting </w:t>
      </w:r>
      <w:r w:rsidR="003713C7">
        <w:t>Mo Vid</w:t>
      </w:r>
      <w:r>
        <w:t xml:space="preserve"> web service that is a result of the 4 virtual machines.</w:t>
      </w:r>
    </w:p>
    <w:p w14:paraId="0EF18B6B" w14:textId="0C3EE87C" w:rsidR="002F5AA2" w:rsidRDefault="003713C7" w:rsidP="00F85521">
      <w:r>
        <w:t>Mo Vid</w:t>
      </w:r>
      <w:r w:rsidR="002F5AA2">
        <w:t xml:space="preserve"> is at a </w:t>
      </w:r>
      <w:r w:rsidR="005C325A">
        <w:t>crossroads</w:t>
      </w:r>
      <w:r w:rsidR="002F5AA2">
        <w:t xml:space="preserve"> with its SaaS solution and can no longer sustain the physical </w:t>
      </w:r>
      <w:r w:rsidR="005C325A">
        <w:t>infrastructure</w:t>
      </w:r>
      <w:r w:rsidR="002F5AA2">
        <w:t xml:space="preserve"> needed for their continued growth.  That is why the CEO in consultation with the C</w:t>
      </w:r>
      <w:r w:rsidR="004E5D1A">
        <w:t>T</w:t>
      </w:r>
      <w:r w:rsidR="002F5AA2">
        <w:t xml:space="preserve">O has </w:t>
      </w:r>
      <w:r w:rsidR="005C325A">
        <w:t>decided to hire you as their Cloud Computing consultant.  You need to develop a plan to that will successfully allow them to run their SaaS software platform from a Public Cloud.  The C</w:t>
      </w:r>
      <w:r w:rsidR="004E5D1A">
        <w:t>T</w:t>
      </w:r>
      <w:r w:rsidR="005C325A">
        <w:t xml:space="preserve">O has been given the authority to have the </w:t>
      </w:r>
      <w:r>
        <w:t>Mo Vid</w:t>
      </w:r>
      <w:r w:rsidR="005C325A">
        <w:t xml:space="preserve"> software developers change aspects of their 4 server design and configuration for their SaaS a platform if that is a requirement of your cloud computing design, but an</w:t>
      </w:r>
      <w:r w:rsidR="001D253A">
        <w:t>y</w:t>
      </w:r>
      <w:r w:rsidR="005C325A">
        <w:t xml:space="preserve"> architectural changes will be counted as part of the overall cost of the switch.</w:t>
      </w:r>
    </w:p>
    <w:p w14:paraId="3739BD69" w14:textId="1213E53B" w:rsidR="005C325A" w:rsidRPr="00E656CF" w:rsidRDefault="005C325A" w:rsidP="00F85521">
      <w:pPr>
        <w:rPr>
          <w:b/>
          <w:bCs/>
        </w:rPr>
      </w:pPr>
      <w:r w:rsidRPr="00E656CF">
        <w:rPr>
          <w:b/>
          <w:bCs/>
        </w:rPr>
        <w:t>Currently the SaaS solution is based on this architectural design:</w:t>
      </w:r>
    </w:p>
    <w:p w14:paraId="2D859C90" w14:textId="1F4610D9" w:rsidR="005C325A" w:rsidRDefault="00433A51" w:rsidP="00F85521">
      <w:r>
        <w:rPr>
          <w:noProof/>
        </w:rPr>
        <w:lastRenderedPageBreak/>
        <w:drawing>
          <wp:inline distT="0" distB="0" distL="0" distR="0" wp14:anchorId="7198573C" wp14:editId="7D958F43">
            <wp:extent cx="5629275" cy="3343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3343275"/>
                    </a:xfrm>
                    <a:prstGeom prst="rect">
                      <a:avLst/>
                    </a:prstGeom>
                    <a:noFill/>
                    <a:ln>
                      <a:noFill/>
                    </a:ln>
                  </pic:spPr>
                </pic:pic>
              </a:graphicData>
            </a:graphic>
          </wp:inline>
        </w:drawing>
      </w:r>
    </w:p>
    <w:p w14:paraId="5E011D5C" w14:textId="3DC6FC26" w:rsidR="00CD70CD" w:rsidRDefault="00CD70CD" w:rsidP="00CD70CD">
      <w:pPr>
        <w:pStyle w:val="ListParagraph"/>
        <w:numPr>
          <w:ilvl w:val="0"/>
          <w:numId w:val="9"/>
        </w:numPr>
      </w:pPr>
      <w:r>
        <w:t xml:space="preserve">Take 4 on premise machines to something on public cloud. Look at different possibilities and different providers and indicate the adv/disadvantage of each provider and finally say which provider is the best. </w:t>
      </w:r>
    </w:p>
    <w:p w14:paraId="732B074D" w14:textId="29D20276" w:rsidR="00C8719D" w:rsidRPr="00E656CF" w:rsidRDefault="003713C7" w:rsidP="00F85521">
      <w:pPr>
        <w:rPr>
          <w:b/>
          <w:bCs/>
        </w:rPr>
      </w:pPr>
      <w:r>
        <w:rPr>
          <w:b/>
          <w:bCs/>
        </w:rPr>
        <w:t>Mo Vid</w:t>
      </w:r>
      <w:r w:rsidR="00C8719D" w:rsidRPr="00E656CF">
        <w:rPr>
          <w:b/>
          <w:bCs/>
        </w:rPr>
        <w:t xml:space="preserve"> Application Server:</w:t>
      </w:r>
    </w:p>
    <w:p w14:paraId="61D01DE9" w14:textId="5A32096E" w:rsidR="00C8719D" w:rsidRDefault="00C8719D" w:rsidP="00F85521">
      <w:r>
        <w:tab/>
        <w:t xml:space="preserve">Hosts the web site that the customer uses to </w:t>
      </w:r>
      <w:proofErr w:type="spellStart"/>
      <w:r>
        <w:t>mange</w:t>
      </w:r>
      <w:proofErr w:type="spellEnd"/>
      <w:r>
        <w:t xml:space="preserve"> and offer its video content.  All aspects of the customers instance of </w:t>
      </w:r>
      <w:r w:rsidR="003713C7">
        <w:t>Mo Vid</w:t>
      </w:r>
      <w:r>
        <w:t xml:space="preserve"> is managed through this web application.</w:t>
      </w:r>
    </w:p>
    <w:p w14:paraId="5AA05889" w14:textId="3C6D033F" w:rsidR="00E656CF" w:rsidRDefault="00E656CF" w:rsidP="00F85521">
      <w:r>
        <w:tab/>
        <w:t>Base Specs:</w:t>
      </w:r>
    </w:p>
    <w:p w14:paraId="7AD915C9" w14:textId="42B3A536" w:rsidR="00C8719D" w:rsidRPr="00E656CF" w:rsidRDefault="00C8719D" w:rsidP="00F85521">
      <w:pPr>
        <w:rPr>
          <w:b/>
          <w:bCs/>
        </w:rPr>
      </w:pPr>
      <w:proofErr w:type="spellStart"/>
      <w:r w:rsidRPr="00E656CF">
        <w:rPr>
          <w:b/>
          <w:bCs/>
        </w:rPr>
        <w:t>Wowza</w:t>
      </w:r>
      <w:proofErr w:type="spellEnd"/>
      <w:r w:rsidRPr="00E656CF">
        <w:rPr>
          <w:b/>
          <w:bCs/>
        </w:rPr>
        <w:t xml:space="preserve"> Streaming Engine Server:</w:t>
      </w:r>
    </w:p>
    <w:p w14:paraId="5D71C03F" w14:textId="47E101D6" w:rsidR="00C8719D" w:rsidRDefault="00C8719D" w:rsidP="00F85521">
      <w:r>
        <w:tab/>
        <w:t xml:space="preserve">Hosts the streaming video content and is where the video content is downloaded from when a video is played by a user of the </w:t>
      </w:r>
      <w:r w:rsidR="003713C7">
        <w:t>Mo Vid</w:t>
      </w:r>
      <w:r>
        <w:t xml:space="preserve"> web application.  All video content is stored on storage accessible to </w:t>
      </w:r>
      <w:proofErr w:type="spellStart"/>
      <w:r>
        <w:t>Wowza</w:t>
      </w:r>
      <w:proofErr w:type="spellEnd"/>
      <w:r>
        <w:t xml:space="preserve"> application.</w:t>
      </w:r>
    </w:p>
    <w:p w14:paraId="11C37A52" w14:textId="7019A0AE" w:rsidR="00C8719D" w:rsidRPr="00E656CF" w:rsidRDefault="003713C7" w:rsidP="00F85521">
      <w:pPr>
        <w:rPr>
          <w:b/>
          <w:bCs/>
        </w:rPr>
      </w:pPr>
      <w:r>
        <w:rPr>
          <w:b/>
          <w:bCs/>
        </w:rPr>
        <w:t>Mo Vid</w:t>
      </w:r>
      <w:r w:rsidR="00C8719D" w:rsidRPr="00E656CF">
        <w:rPr>
          <w:b/>
          <w:bCs/>
        </w:rPr>
        <w:t xml:space="preserve"> Transcoder Server:</w:t>
      </w:r>
    </w:p>
    <w:p w14:paraId="595CAE90" w14:textId="7F4C6CCC" w:rsidR="00C8719D" w:rsidRDefault="00C8719D" w:rsidP="00F85521">
      <w:r>
        <w:tab/>
        <w:t xml:space="preserve">Used to encode the uploaded videos and make them available for playback when copied to the </w:t>
      </w:r>
      <w:proofErr w:type="spellStart"/>
      <w:r>
        <w:t>Wowza</w:t>
      </w:r>
      <w:proofErr w:type="spellEnd"/>
      <w:r>
        <w:t xml:space="preserve"> server.</w:t>
      </w:r>
    </w:p>
    <w:p w14:paraId="31F6BC08" w14:textId="4F6ADEE4" w:rsidR="00E656CF" w:rsidRPr="00E656CF" w:rsidRDefault="00E656CF" w:rsidP="00F85521">
      <w:pPr>
        <w:rPr>
          <w:b/>
          <w:bCs/>
        </w:rPr>
      </w:pPr>
      <w:r w:rsidRPr="00E656CF">
        <w:rPr>
          <w:b/>
          <w:bCs/>
        </w:rPr>
        <w:t>SQL Server:</w:t>
      </w:r>
    </w:p>
    <w:p w14:paraId="51F5A9C4" w14:textId="4A0B602D" w:rsidR="00E656CF" w:rsidRDefault="00E656CF" w:rsidP="00F85521">
      <w:r>
        <w:tab/>
        <w:t xml:space="preserve">All of the data about that is used to create the content on the </w:t>
      </w:r>
      <w:r w:rsidR="003713C7">
        <w:t>Mo Vid</w:t>
      </w:r>
      <w:r>
        <w:t xml:space="preserve"> web application </w:t>
      </w:r>
      <w:r w:rsidR="001D253A">
        <w:t xml:space="preserve">except for the video files themselves are </w:t>
      </w:r>
      <w:r>
        <w:t xml:space="preserve">stored in a database.  Things like video metadata and also who can access what videos.  No customer data is stored on the </w:t>
      </w:r>
      <w:r w:rsidR="003713C7">
        <w:t>Mo Vid</w:t>
      </w:r>
      <w:r>
        <w:t xml:space="preserve"> application server</w:t>
      </w:r>
      <w:r w:rsidR="001D253A">
        <w:t xml:space="preserve">.  The </w:t>
      </w:r>
      <w:r w:rsidR="003713C7">
        <w:t>Mo Vid</w:t>
      </w:r>
      <w:r w:rsidR="001D253A">
        <w:t xml:space="preserve"> Application server can use any standard SQL storage provider to host the database for the </w:t>
      </w:r>
      <w:r w:rsidR="003713C7">
        <w:t>Mo Vid</w:t>
      </w:r>
      <w:r w:rsidR="001D253A">
        <w:t xml:space="preserve"> application.</w:t>
      </w:r>
    </w:p>
    <w:p w14:paraId="30AFF5C8" w14:textId="0049155E" w:rsidR="00E656CF" w:rsidRDefault="00E656CF" w:rsidP="00F85521">
      <w:r>
        <w:lastRenderedPageBreak/>
        <w:t xml:space="preserve">When a new customer is setup as a SaaS customer, the </w:t>
      </w:r>
      <w:r w:rsidR="003713C7">
        <w:t>Mo Vid</w:t>
      </w:r>
      <w:r>
        <w:t xml:space="preserve"> system administrators start </w:t>
      </w:r>
      <w:r w:rsidR="001D253A">
        <w:t>by deploying server with their published minimum requirements and scale if needed.  Also, they use the “</w:t>
      </w:r>
      <w:r>
        <w:t>Medium”</w:t>
      </w:r>
      <w:r w:rsidR="001D253A">
        <w:t xml:space="preserve"> size from the Sizing guide found in the link below.</w:t>
      </w:r>
    </w:p>
    <w:p w14:paraId="36983A4C" w14:textId="17083397" w:rsidR="005C325A" w:rsidRDefault="005C325A" w:rsidP="00F85521">
      <w:r>
        <w:t>The technical specifications can be found here:</w:t>
      </w:r>
    </w:p>
    <w:p w14:paraId="6EEAA393" w14:textId="77777777" w:rsidR="00433A51" w:rsidRDefault="00433A51" w:rsidP="00433A51">
      <w:pPr>
        <w:pStyle w:val="Heading2"/>
        <w:shd w:val="clear" w:color="auto" w:fill="FFFFFF"/>
        <w:rPr>
          <w:rFonts w:ascii="Open Sans" w:hAnsi="Open Sans" w:cs="Open Sans"/>
          <w:b w:val="0"/>
          <w:bCs w:val="0"/>
          <w:color w:val="222222"/>
        </w:rPr>
      </w:pPr>
      <w:r>
        <w:rPr>
          <w:rStyle w:val="Strong"/>
          <w:rFonts w:ascii="Open Sans" w:hAnsi="Open Sans" w:cs="Open Sans"/>
          <w:b/>
          <w:bCs/>
          <w:color w:val="222222"/>
        </w:rPr>
        <w:t>4 Server Deployment</w:t>
      </w:r>
    </w:p>
    <w:p w14:paraId="1464F57E" w14:textId="5678230C" w:rsidR="00433A51" w:rsidRDefault="00433A51" w:rsidP="00433A51">
      <w:pPr>
        <w:pStyle w:val="Heading3"/>
        <w:shd w:val="clear" w:color="auto" w:fill="FFFFFF"/>
        <w:rPr>
          <w:rFonts w:ascii="Open Sans" w:hAnsi="Open Sans" w:cs="Open Sans"/>
          <w:b w:val="0"/>
          <w:bCs w:val="0"/>
          <w:color w:val="222222"/>
        </w:rPr>
      </w:pPr>
      <w:r>
        <w:rPr>
          <w:rFonts w:ascii="Open Sans" w:hAnsi="Open Sans" w:cs="Open Sans"/>
          <w:b w:val="0"/>
          <w:bCs w:val="0"/>
          <w:color w:val="222222"/>
        </w:rPr>
        <w:t>Application Server</w:t>
      </w:r>
    </w:p>
    <w:p w14:paraId="002AAD68" w14:textId="77777777" w:rsidR="00433A51" w:rsidRDefault="00433A51" w:rsidP="00433A51">
      <w:pPr>
        <w:numPr>
          <w:ilvl w:val="0"/>
          <w:numId w:val="5"/>
        </w:numPr>
        <w:shd w:val="clear" w:color="auto" w:fill="FFFFFF"/>
        <w:spacing w:before="100" w:beforeAutospacing="1" w:after="100" w:afterAutospacing="1" w:line="240" w:lineRule="auto"/>
        <w:rPr>
          <w:rFonts w:ascii="Open Sans" w:hAnsi="Open Sans" w:cs="Open Sans"/>
          <w:color w:val="222222"/>
          <w:sz w:val="21"/>
          <w:szCs w:val="21"/>
        </w:rPr>
      </w:pPr>
      <w:r>
        <w:rPr>
          <w:rStyle w:val="Strong"/>
          <w:rFonts w:ascii="Open Sans" w:hAnsi="Open Sans" w:cs="Open Sans"/>
          <w:color w:val="222222"/>
          <w:sz w:val="21"/>
          <w:szCs w:val="21"/>
        </w:rPr>
        <w:t>Platform:</w:t>
      </w:r>
      <w:r>
        <w:rPr>
          <w:rFonts w:ascii="Open Sans" w:hAnsi="Open Sans" w:cs="Open Sans"/>
          <w:color w:val="222222"/>
          <w:sz w:val="21"/>
          <w:szCs w:val="21"/>
        </w:rPr>
        <w:t> Virtual or Physical</w:t>
      </w:r>
    </w:p>
    <w:p w14:paraId="004B1EF7" w14:textId="77777777" w:rsidR="00433A51" w:rsidRDefault="00433A51" w:rsidP="00433A51">
      <w:pPr>
        <w:numPr>
          <w:ilvl w:val="0"/>
          <w:numId w:val="5"/>
        </w:numPr>
        <w:shd w:val="clear" w:color="auto" w:fill="FFFFFF"/>
        <w:spacing w:before="100" w:beforeAutospacing="1" w:after="100" w:afterAutospacing="1" w:line="240" w:lineRule="auto"/>
        <w:rPr>
          <w:rFonts w:ascii="Open Sans" w:hAnsi="Open Sans" w:cs="Open Sans"/>
          <w:color w:val="222222"/>
          <w:sz w:val="21"/>
          <w:szCs w:val="21"/>
        </w:rPr>
      </w:pPr>
      <w:r>
        <w:rPr>
          <w:rStyle w:val="Strong"/>
          <w:rFonts w:ascii="Open Sans" w:hAnsi="Open Sans" w:cs="Open Sans"/>
          <w:color w:val="222222"/>
          <w:sz w:val="21"/>
          <w:szCs w:val="21"/>
        </w:rPr>
        <w:t>CPU:</w:t>
      </w:r>
      <w:r>
        <w:rPr>
          <w:rFonts w:ascii="Open Sans" w:hAnsi="Open Sans" w:cs="Open Sans"/>
          <w:color w:val="222222"/>
          <w:sz w:val="21"/>
          <w:szCs w:val="21"/>
        </w:rPr>
        <w:t> 4 Cores (Minimum)</w:t>
      </w:r>
    </w:p>
    <w:p w14:paraId="5CEF9557" w14:textId="77777777" w:rsidR="00433A51" w:rsidRDefault="00433A51" w:rsidP="00433A51">
      <w:pPr>
        <w:numPr>
          <w:ilvl w:val="0"/>
          <w:numId w:val="5"/>
        </w:numPr>
        <w:shd w:val="clear" w:color="auto" w:fill="FFFFFF"/>
        <w:spacing w:before="100" w:beforeAutospacing="1" w:after="100" w:afterAutospacing="1" w:line="240" w:lineRule="auto"/>
        <w:rPr>
          <w:rFonts w:ascii="Open Sans" w:hAnsi="Open Sans" w:cs="Open Sans"/>
          <w:color w:val="222222"/>
          <w:sz w:val="21"/>
          <w:szCs w:val="21"/>
        </w:rPr>
      </w:pPr>
      <w:r>
        <w:rPr>
          <w:rStyle w:val="Strong"/>
          <w:rFonts w:ascii="Open Sans" w:hAnsi="Open Sans" w:cs="Open Sans"/>
          <w:color w:val="222222"/>
          <w:sz w:val="21"/>
          <w:szCs w:val="21"/>
        </w:rPr>
        <w:t>RAM:</w:t>
      </w:r>
      <w:r>
        <w:rPr>
          <w:rFonts w:ascii="Open Sans" w:hAnsi="Open Sans" w:cs="Open Sans"/>
          <w:color w:val="222222"/>
          <w:sz w:val="21"/>
          <w:szCs w:val="21"/>
        </w:rPr>
        <w:t> 8 GB (Minimum)</w:t>
      </w:r>
    </w:p>
    <w:p w14:paraId="6E4107E0" w14:textId="77777777" w:rsidR="00433A51" w:rsidRDefault="00433A51" w:rsidP="00433A51">
      <w:pPr>
        <w:numPr>
          <w:ilvl w:val="0"/>
          <w:numId w:val="5"/>
        </w:numPr>
        <w:shd w:val="clear" w:color="auto" w:fill="FFFFFF"/>
        <w:spacing w:before="100" w:beforeAutospacing="1" w:after="100" w:afterAutospacing="1" w:line="240" w:lineRule="auto"/>
        <w:rPr>
          <w:rFonts w:ascii="Open Sans" w:hAnsi="Open Sans" w:cs="Open Sans"/>
          <w:color w:val="222222"/>
          <w:sz w:val="21"/>
          <w:szCs w:val="21"/>
        </w:rPr>
      </w:pPr>
      <w:r>
        <w:rPr>
          <w:rStyle w:val="Strong"/>
          <w:rFonts w:ascii="Open Sans" w:hAnsi="Open Sans" w:cs="Open Sans"/>
          <w:color w:val="222222"/>
          <w:sz w:val="21"/>
          <w:szCs w:val="21"/>
        </w:rPr>
        <w:t>OS:</w:t>
      </w:r>
      <w:r>
        <w:rPr>
          <w:rFonts w:ascii="Open Sans" w:hAnsi="Open Sans" w:cs="Open Sans"/>
          <w:color w:val="222222"/>
          <w:sz w:val="21"/>
          <w:szCs w:val="21"/>
        </w:rPr>
        <w:t> Windows 2012 R2 / Windows 2016 / Windows 2019</w:t>
      </w:r>
    </w:p>
    <w:p w14:paraId="4FD81C6D" w14:textId="77777777" w:rsidR="00433A51" w:rsidRDefault="00433A51" w:rsidP="00433A51">
      <w:pPr>
        <w:numPr>
          <w:ilvl w:val="0"/>
          <w:numId w:val="5"/>
        </w:numPr>
        <w:shd w:val="clear" w:color="auto" w:fill="FFFFFF"/>
        <w:spacing w:before="100" w:beforeAutospacing="1" w:after="100" w:afterAutospacing="1" w:line="240" w:lineRule="auto"/>
        <w:rPr>
          <w:rFonts w:ascii="Open Sans" w:hAnsi="Open Sans" w:cs="Open Sans"/>
          <w:color w:val="222222"/>
          <w:sz w:val="21"/>
          <w:szCs w:val="21"/>
        </w:rPr>
      </w:pPr>
      <w:r>
        <w:rPr>
          <w:rStyle w:val="Strong"/>
          <w:rFonts w:ascii="Open Sans" w:hAnsi="Open Sans" w:cs="Open Sans"/>
          <w:color w:val="222222"/>
          <w:sz w:val="21"/>
          <w:szCs w:val="21"/>
        </w:rPr>
        <w:t>Storage</w:t>
      </w:r>
      <w:r>
        <w:rPr>
          <w:rFonts w:ascii="Open Sans" w:hAnsi="Open Sans" w:cs="Open Sans"/>
          <w:color w:val="222222"/>
          <w:sz w:val="21"/>
          <w:szCs w:val="21"/>
        </w:rPr>
        <w:t> (recommended 10K or 15K hard drives for optimum IO):</w:t>
      </w:r>
    </w:p>
    <w:p w14:paraId="30C76BC6" w14:textId="77777777" w:rsidR="00433A51" w:rsidRDefault="00433A51" w:rsidP="00433A51">
      <w:pPr>
        <w:numPr>
          <w:ilvl w:val="1"/>
          <w:numId w:val="5"/>
        </w:numPr>
        <w:shd w:val="clear" w:color="auto" w:fill="FFFFFF"/>
        <w:spacing w:before="100" w:beforeAutospacing="1" w:after="100" w:afterAutospacing="1" w:line="240" w:lineRule="auto"/>
        <w:rPr>
          <w:rFonts w:ascii="Open Sans" w:hAnsi="Open Sans" w:cs="Open Sans"/>
          <w:color w:val="222222"/>
          <w:sz w:val="21"/>
          <w:szCs w:val="21"/>
        </w:rPr>
      </w:pPr>
      <w:r>
        <w:rPr>
          <w:rFonts w:ascii="Open Sans" w:hAnsi="Open Sans" w:cs="Open Sans"/>
          <w:color w:val="222222"/>
          <w:sz w:val="21"/>
          <w:szCs w:val="21"/>
        </w:rPr>
        <w:t>100 GB (Minimum) System Partition</w:t>
      </w:r>
    </w:p>
    <w:p w14:paraId="6D7E4D2A" w14:textId="77777777" w:rsidR="00433A51" w:rsidRDefault="00433A51" w:rsidP="00433A51">
      <w:pPr>
        <w:numPr>
          <w:ilvl w:val="1"/>
          <w:numId w:val="5"/>
        </w:numPr>
        <w:shd w:val="clear" w:color="auto" w:fill="FFFFFF"/>
        <w:spacing w:before="100" w:beforeAutospacing="1" w:after="100" w:afterAutospacing="1" w:line="240" w:lineRule="auto"/>
        <w:rPr>
          <w:rFonts w:ascii="Open Sans" w:hAnsi="Open Sans" w:cs="Open Sans"/>
          <w:color w:val="222222"/>
          <w:sz w:val="21"/>
          <w:szCs w:val="21"/>
        </w:rPr>
      </w:pPr>
      <w:r>
        <w:rPr>
          <w:rFonts w:ascii="Open Sans" w:hAnsi="Open Sans" w:cs="Open Sans"/>
          <w:color w:val="222222"/>
          <w:sz w:val="21"/>
          <w:szCs w:val="21"/>
        </w:rPr>
        <w:t xml:space="preserve">50 GB </w:t>
      </w:r>
      <w:proofErr w:type="spellStart"/>
      <w:r>
        <w:rPr>
          <w:rFonts w:ascii="Open Sans" w:hAnsi="Open Sans" w:cs="Open Sans"/>
          <w:color w:val="222222"/>
          <w:sz w:val="21"/>
          <w:szCs w:val="21"/>
        </w:rPr>
        <w:t>MPlayer</w:t>
      </w:r>
      <w:proofErr w:type="spellEnd"/>
      <w:r>
        <w:rPr>
          <w:rFonts w:ascii="Open Sans" w:hAnsi="Open Sans" w:cs="Open Sans"/>
          <w:color w:val="222222"/>
          <w:sz w:val="21"/>
          <w:szCs w:val="21"/>
        </w:rPr>
        <w:t xml:space="preserve"> Data Partition</w:t>
      </w:r>
    </w:p>
    <w:p w14:paraId="216333FA" w14:textId="77777777" w:rsidR="00433A51" w:rsidRDefault="00433A51" w:rsidP="00433A51">
      <w:pPr>
        <w:numPr>
          <w:ilvl w:val="1"/>
          <w:numId w:val="5"/>
        </w:numPr>
        <w:shd w:val="clear" w:color="auto" w:fill="FFFFFF"/>
        <w:spacing w:before="100" w:beforeAutospacing="1" w:after="100" w:afterAutospacing="1" w:line="240" w:lineRule="auto"/>
        <w:rPr>
          <w:rFonts w:ascii="Open Sans" w:hAnsi="Open Sans" w:cs="Open Sans"/>
          <w:color w:val="222222"/>
          <w:sz w:val="21"/>
          <w:szCs w:val="21"/>
        </w:rPr>
      </w:pPr>
      <w:r>
        <w:rPr>
          <w:rFonts w:ascii="Open Sans" w:hAnsi="Open Sans" w:cs="Open Sans"/>
          <w:color w:val="222222"/>
          <w:sz w:val="21"/>
          <w:szCs w:val="21"/>
        </w:rPr>
        <w:t>250 GB (Minimum) WebApp Partition</w:t>
      </w:r>
    </w:p>
    <w:p w14:paraId="75CDD110" w14:textId="77777777" w:rsidR="00433A51" w:rsidRDefault="00433A51" w:rsidP="00433A51">
      <w:pPr>
        <w:numPr>
          <w:ilvl w:val="1"/>
          <w:numId w:val="5"/>
        </w:numPr>
        <w:shd w:val="clear" w:color="auto" w:fill="FFFFFF"/>
        <w:spacing w:before="100" w:beforeAutospacing="1" w:after="100" w:afterAutospacing="1" w:line="240" w:lineRule="auto"/>
        <w:rPr>
          <w:rFonts w:ascii="Open Sans" w:hAnsi="Open Sans" w:cs="Open Sans"/>
          <w:color w:val="222222"/>
          <w:sz w:val="21"/>
          <w:szCs w:val="21"/>
        </w:rPr>
      </w:pPr>
      <w:r>
        <w:rPr>
          <w:rFonts w:ascii="Open Sans" w:hAnsi="Open Sans" w:cs="Open Sans"/>
          <w:color w:val="222222"/>
          <w:sz w:val="21"/>
          <w:szCs w:val="21"/>
        </w:rPr>
        <w:t>Ports: 80 (HTTP) 443 (HTTPS)</w:t>
      </w:r>
    </w:p>
    <w:p w14:paraId="73DA4B72" w14:textId="3CBDF0EF" w:rsidR="00433A51" w:rsidRDefault="00433A51" w:rsidP="00433A51">
      <w:pPr>
        <w:pStyle w:val="NormalWeb"/>
        <w:shd w:val="clear" w:color="auto" w:fill="FFFFFF"/>
        <w:rPr>
          <w:rFonts w:ascii="Open Sans" w:hAnsi="Open Sans" w:cs="Open Sans"/>
          <w:color w:val="222222"/>
          <w:sz w:val="21"/>
          <w:szCs w:val="21"/>
        </w:rPr>
      </w:pPr>
      <w:r>
        <w:rPr>
          <w:rFonts w:ascii="Open Sans" w:hAnsi="Open Sans" w:cs="Open Sans"/>
          <w:color w:val="222222"/>
          <w:sz w:val="21"/>
          <w:szCs w:val="21"/>
        </w:rPr>
        <w:t>This server will run the Mo Vid software. The software will run on top of IIS.</w:t>
      </w:r>
      <w:r>
        <w:rPr>
          <w:rFonts w:ascii="Open Sans" w:hAnsi="Open Sans" w:cs="Open Sans"/>
          <w:color w:val="222222"/>
          <w:sz w:val="21"/>
          <w:szCs w:val="21"/>
        </w:rPr>
        <w:br/>
        <w:t xml:space="preserve">The Mo Vid service is officially supported on both physical and virtual servers. It is recommended that </w:t>
      </w:r>
      <w:r w:rsidR="00006289">
        <w:rPr>
          <w:rFonts w:ascii="Open Sans" w:hAnsi="Open Sans" w:cs="Open Sans"/>
          <w:color w:val="222222"/>
          <w:sz w:val="21"/>
          <w:szCs w:val="21"/>
        </w:rPr>
        <w:t>Application</w:t>
      </w:r>
      <w:r>
        <w:rPr>
          <w:rFonts w:ascii="Open Sans" w:hAnsi="Open Sans" w:cs="Open Sans"/>
          <w:color w:val="222222"/>
          <w:sz w:val="21"/>
          <w:szCs w:val="21"/>
        </w:rPr>
        <w:t xml:space="preserve"> be loaded on a VM, due to the flexibility the VM offers with adding additional resources such as storage, RAM, CPU.</w:t>
      </w:r>
    </w:p>
    <w:p w14:paraId="188D3F57" w14:textId="77777777" w:rsidR="00433A51" w:rsidRDefault="00433A51" w:rsidP="00433A51">
      <w:pPr>
        <w:pStyle w:val="NormalWeb"/>
        <w:shd w:val="clear" w:color="auto" w:fill="FFFFFF"/>
        <w:rPr>
          <w:rFonts w:ascii="Open Sans" w:hAnsi="Open Sans" w:cs="Open Sans"/>
          <w:color w:val="222222"/>
          <w:sz w:val="21"/>
          <w:szCs w:val="21"/>
        </w:rPr>
      </w:pPr>
      <w:r>
        <w:rPr>
          <w:rFonts w:ascii="Open Sans" w:hAnsi="Open Sans" w:cs="Open Sans"/>
          <w:color w:val="222222"/>
          <w:sz w:val="21"/>
          <w:szCs w:val="21"/>
        </w:rPr>
        <w:t>We recommend 10K or 15K drives for this server since the WebApp will be stored on this server. The WebApp will store all the non-video assets such as thumbnails, preview images, attachments, etc. </w:t>
      </w:r>
    </w:p>
    <w:p w14:paraId="7DC3A7DF" w14:textId="0B812D90" w:rsidR="00433A51" w:rsidRDefault="00433A51" w:rsidP="00433A51">
      <w:pPr>
        <w:pStyle w:val="NormalWeb"/>
        <w:shd w:val="clear" w:color="auto" w:fill="FFFFFF"/>
        <w:rPr>
          <w:rFonts w:ascii="Open Sans" w:hAnsi="Open Sans" w:cs="Open Sans"/>
          <w:color w:val="222222"/>
          <w:sz w:val="21"/>
          <w:szCs w:val="21"/>
        </w:rPr>
      </w:pPr>
      <w:r>
        <w:rPr>
          <w:rFonts w:ascii="Open Sans" w:hAnsi="Open Sans" w:cs="Open Sans"/>
          <w:color w:val="222222"/>
          <w:sz w:val="21"/>
          <w:szCs w:val="21"/>
        </w:rPr>
        <w:t xml:space="preserve">The </w:t>
      </w:r>
      <w:proofErr w:type="spellStart"/>
      <w:r>
        <w:rPr>
          <w:rFonts w:ascii="Open Sans" w:hAnsi="Open Sans" w:cs="Open Sans"/>
          <w:color w:val="222222"/>
          <w:sz w:val="21"/>
          <w:szCs w:val="21"/>
        </w:rPr>
        <w:t>MPlayer</w:t>
      </w:r>
      <w:proofErr w:type="spellEnd"/>
      <w:r>
        <w:rPr>
          <w:rFonts w:ascii="Open Sans" w:hAnsi="Open Sans" w:cs="Open Sans"/>
          <w:color w:val="222222"/>
          <w:sz w:val="21"/>
          <w:szCs w:val="21"/>
        </w:rPr>
        <w:t xml:space="preserve"> Data partition is used as a scratch space for MPlayer.exe which is utilized to generate thumbnails for newly uploaded video content. This partition is usually just mounted as an empty folder at C:\ProgramData\MPlayer\Data (no drive letter needs to be assigned).</w:t>
      </w:r>
    </w:p>
    <w:p w14:paraId="560C09DA" w14:textId="77777777" w:rsidR="00433A51" w:rsidRDefault="00433A51" w:rsidP="00433A51">
      <w:pPr>
        <w:pStyle w:val="Heading3"/>
        <w:shd w:val="clear" w:color="auto" w:fill="FFFFFF"/>
        <w:rPr>
          <w:rFonts w:ascii="Open Sans" w:hAnsi="Open Sans" w:cs="Open Sans"/>
          <w:b w:val="0"/>
          <w:bCs w:val="0"/>
          <w:color w:val="222222"/>
        </w:rPr>
      </w:pPr>
      <w:proofErr w:type="spellStart"/>
      <w:r>
        <w:rPr>
          <w:rFonts w:ascii="Open Sans" w:hAnsi="Open Sans" w:cs="Open Sans"/>
          <w:b w:val="0"/>
          <w:bCs w:val="0"/>
          <w:color w:val="222222"/>
        </w:rPr>
        <w:t>Wowza</w:t>
      </w:r>
      <w:proofErr w:type="spellEnd"/>
      <w:r>
        <w:rPr>
          <w:rFonts w:ascii="Open Sans" w:hAnsi="Open Sans" w:cs="Open Sans"/>
          <w:b w:val="0"/>
          <w:bCs w:val="0"/>
          <w:color w:val="222222"/>
        </w:rPr>
        <w:t xml:space="preserve"> Streaming Engine</w:t>
      </w:r>
    </w:p>
    <w:p w14:paraId="26E2C325" w14:textId="77777777" w:rsidR="00433A51" w:rsidRDefault="00433A51" w:rsidP="00433A51">
      <w:pPr>
        <w:numPr>
          <w:ilvl w:val="0"/>
          <w:numId w:val="6"/>
        </w:numPr>
        <w:shd w:val="clear" w:color="auto" w:fill="FFFFFF"/>
        <w:spacing w:before="100" w:beforeAutospacing="1" w:after="100" w:afterAutospacing="1" w:line="240" w:lineRule="auto"/>
        <w:rPr>
          <w:rFonts w:ascii="Open Sans" w:hAnsi="Open Sans" w:cs="Open Sans"/>
          <w:color w:val="222222"/>
          <w:sz w:val="21"/>
          <w:szCs w:val="21"/>
        </w:rPr>
      </w:pPr>
      <w:r>
        <w:rPr>
          <w:rStyle w:val="Strong"/>
          <w:rFonts w:ascii="Open Sans" w:hAnsi="Open Sans" w:cs="Open Sans"/>
          <w:color w:val="222222"/>
          <w:sz w:val="21"/>
          <w:szCs w:val="21"/>
        </w:rPr>
        <w:t>Platform:</w:t>
      </w:r>
      <w:r>
        <w:rPr>
          <w:rFonts w:ascii="Open Sans" w:hAnsi="Open Sans" w:cs="Open Sans"/>
          <w:color w:val="222222"/>
          <w:sz w:val="21"/>
          <w:szCs w:val="21"/>
        </w:rPr>
        <w:t> Virtual or Physical</w:t>
      </w:r>
    </w:p>
    <w:p w14:paraId="646518D6" w14:textId="77777777" w:rsidR="00433A51" w:rsidRDefault="00433A51" w:rsidP="00433A51">
      <w:pPr>
        <w:numPr>
          <w:ilvl w:val="0"/>
          <w:numId w:val="6"/>
        </w:numPr>
        <w:shd w:val="clear" w:color="auto" w:fill="FFFFFF"/>
        <w:spacing w:before="100" w:beforeAutospacing="1" w:after="100" w:afterAutospacing="1" w:line="240" w:lineRule="auto"/>
        <w:rPr>
          <w:rFonts w:ascii="Open Sans" w:hAnsi="Open Sans" w:cs="Open Sans"/>
          <w:color w:val="222222"/>
          <w:sz w:val="21"/>
          <w:szCs w:val="21"/>
        </w:rPr>
      </w:pPr>
      <w:r>
        <w:rPr>
          <w:rStyle w:val="Strong"/>
          <w:rFonts w:ascii="Open Sans" w:hAnsi="Open Sans" w:cs="Open Sans"/>
          <w:color w:val="222222"/>
          <w:sz w:val="21"/>
          <w:szCs w:val="21"/>
        </w:rPr>
        <w:t>CPU:</w:t>
      </w:r>
      <w:r>
        <w:rPr>
          <w:rFonts w:ascii="Open Sans" w:hAnsi="Open Sans" w:cs="Open Sans"/>
          <w:color w:val="222222"/>
          <w:sz w:val="21"/>
          <w:szCs w:val="21"/>
        </w:rPr>
        <w:t> 8 Cores (Minimum)</w:t>
      </w:r>
    </w:p>
    <w:p w14:paraId="1576C501" w14:textId="77777777" w:rsidR="00433A51" w:rsidRDefault="00433A51" w:rsidP="00433A51">
      <w:pPr>
        <w:numPr>
          <w:ilvl w:val="0"/>
          <w:numId w:val="6"/>
        </w:numPr>
        <w:shd w:val="clear" w:color="auto" w:fill="FFFFFF"/>
        <w:spacing w:before="100" w:beforeAutospacing="1" w:after="100" w:afterAutospacing="1" w:line="240" w:lineRule="auto"/>
        <w:rPr>
          <w:rFonts w:ascii="Open Sans" w:hAnsi="Open Sans" w:cs="Open Sans"/>
          <w:color w:val="222222"/>
          <w:sz w:val="21"/>
          <w:szCs w:val="21"/>
        </w:rPr>
      </w:pPr>
      <w:r>
        <w:rPr>
          <w:rStyle w:val="Strong"/>
          <w:rFonts w:ascii="Open Sans" w:hAnsi="Open Sans" w:cs="Open Sans"/>
          <w:color w:val="222222"/>
          <w:sz w:val="21"/>
          <w:szCs w:val="21"/>
        </w:rPr>
        <w:t>RAM:</w:t>
      </w:r>
      <w:r>
        <w:rPr>
          <w:rFonts w:ascii="Open Sans" w:hAnsi="Open Sans" w:cs="Open Sans"/>
          <w:color w:val="222222"/>
          <w:sz w:val="21"/>
          <w:szCs w:val="21"/>
        </w:rPr>
        <w:t> 12 GB (Minimum)</w:t>
      </w:r>
    </w:p>
    <w:p w14:paraId="08706320" w14:textId="77777777" w:rsidR="00433A51" w:rsidRDefault="00433A51" w:rsidP="00433A51">
      <w:pPr>
        <w:numPr>
          <w:ilvl w:val="0"/>
          <w:numId w:val="6"/>
        </w:numPr>
        <w:shd w:val="clear" w:color="auto" w:fill="FFFFFF"/>
        <w:spacing w:before="100" w:beforeAutospacing="1" w:after="100" w:afterAutospacing="1" w:line="240" w:lineRule="auto"/>
        <w:rPr>
          <w:rFonts w:ascii="Open Sans" w:hAnsi="Open Sans" w:cs="Open Sans"/>
          <w:color w:val="222222"/>
          <w:sz w:val="21"/>
          <w:szCs w:val="21"/>
        </w:rPr>
      </w:pPr>
      <w:r>
        <w:rPr>
          <w:rStyle w:val="Strong"/>
          <w:rFonts w:ascii="Open Sans" w:hAnsi="Open Sans" w:cs="Open Sans"/>
          <w:color w:val="222222"/>
          <w:sz w:val="21"/>
          <w:szCs w:val="21"/>
        </w:rPr>
        <w:t>OS:</w:t>
      </w:r>
      <w:r>
        <w:rPr>
          <w:rFonts w:ascii="Open Sans" w:hAnsi="Open Sans" w:cs="Open Sans"/>
          <w:color w:val="222222"/>
          <w:sz w:val="21"/>
          <w:szCs w:val="21"/>
        </w:rPr>
        <w:t> Windows 2012 R2 / Windows 2016 / Windows 2019</w:t>
      </w:r>
    </w:p>
    <w:p w14:paraId="5A977919" w14:textId="77777777" w:rsidR="00433A51" w:rsidRDefault="00433A51" w:rsidP="00433A51">
      <w:pPr>
        <w:numPr>
          <w:ilvl w:val="0"/>
          <w:numId w:val="6"/>
        </w:numPr>
        <w:shd w:val="clear" w:color="auto" w:fill="FFFFFF"/>
        <w:spacing w:before="100" w:beforeAutospacing="1" w:after="100" w:afterAutospacing="1" w:line="240" w:lineRule="auto"/>
        <w:rPr>
          <w:rFonts w:ascii="Open Sans" w:hAnsi="Open Sans" w:cs="Open Sans"/>
          <w:color w:val="222222"/>
          <w:sz w:val="21"/>
          <w:szCs w:val="21"/>
        </w:rPr>
      </w:pPr>
      <w:r>
        <w:rPr>
          <w:rStyle w:val="Strong"/>
          <w:rFonts w:ascii="Open Sans" w:hAnsi="Open Sans" w:cs="Open Sans"/>
          <w:color w:val="222222"/>
          <w:sz w:val="21"/>
          <w:szCs w:val="21"/>
        </w:rPr>
        <w:t>Storage</w:t>
      </w:r>
      <w:r>
        <w:rPr>
          <w:rFonts w:ascii="Open Sans" w:hAnsi="Open Sans" w:cs="Open Sans"/>
          <w:color w:val="222222"/>
          <w:sz w:val="21"/>
          <w:szCs w:val="21"/>
        </w:rPr>
        <w:t> (7500 RMP Drives or higher):</w:t>
      </w:r>
    </w:p>
    <w:p w14:paraId="000D8FF3" w14:textId="77777777" w:rsidR="00433A51" w:rsidRDefault="00433A51" w:rsidP="00433A51">
      <w:pPr>
        <w:numPr>
          <w:ilvl w:val="1"/>
          <w:numId w:val="6"/>
        </w:numPr>
        <w:shd w:val="clear" w:color="auto" w:fill="FFFFFF"/>
        <w:spacing w:before="100" w:beforeAutospacing="1" w:after="100" w:afterAutospacing="1" w:line="240" w:lineRule="auto"/>
        <w:rPr>
          <w:rFonts w:ascii="Open Sans" w:hAnsi="Open Sans" w:cs="Open Sans"/>
          <w:color w:val="222222"/>
          <w:sz w:val="21"/>
          <w:szCs w:val="21"/>
        </w:rPr>
      </w:pPr>
      <w:r>
        <w:rPr>
          <w:rFonts w:ascii="Open Sans" w:hAnsi="Open Sans" w:cs="Open Sans"/>
          <w:color w:val="222222"/>
          <w:sz w:val="21"/>
          <w:szCs w:val="21"/>
        </w:rPr>
        <w:t>60-100GB System Partition</w:t>
      </w:r>
    </w:p>
    <w:p w14:paraId="235804EB" w14:textId="77777777" w:rsidR="00433A51" w:rsidRDefault="00433A51" w:rsidP="00433A51">
      <w:pPr>
        <w:numPr>
          <w:ilvl w:val="1"/>
          <w:numId w:val="6"/>
        </w:numPr>
        <w:shd w:val="clear" w:color="auto" w:fill="FFFFFF"/>
        <w:spacing w:before="100" w:beforeAutospacing="1" w:after="100" w:afterAutospacing="1" w:line="240" w:lineRule="auto"/>
        <w:rPr>
          <w:rFonts w:ascii="Open Sans" w:hAnsi="Open Sans" w:cs="Open Sans"/>
          <w:color w:val="222222"/>
          <w:sz w:val="21"/>
          <w:szCs w:val="21"/>
        </w:rPr>
      </w:pPr>
      <w:r>
        <w:rPr>
          <w:rFonts w:ascii="Open Sans" w:hAnsi="Open Sans" w:cs="Open Sans"/>
          <w:color w:val="222222"/>
          <w:sz w:val="21"/>
          <w:szCs w:val="21"/>
        </w:rPr>
        <w:t>500GB or Greater Video Storage</w:t>
      </w:r>
    </w:p>
    <w:p w14:paraId="02C16239" w14:textId="77777777" w:rsidR="00433A51" w:rsidRDefault="00433A51" w:rsidP="00433A51">
      <w:pPr>
        <w:numPr>
          <w:ilvl w:val="1"/>
          <w:numId w:val="6"/>
        </w:numPr>
        <w:shd w:val="clear" w:color="auto" w:fill="FFFFFF"/>
        <w:spacing w:before="100" w:beforeAutospacing="1" w:after="100" w:afterAutospacing="1" w:line="240" w:lineRule="auto"/>
        <w:rPr>
          <w:rFonts w:ascii="Open Sans" w:hAnsi="Open Sans" w:cs="Open Sans"/>
          <w:color w:val="222222"/>
          <w:sz w:val="21"/>
          <w:szCs w:val="21"/>
        </w:rPr>
      </w:pPr>
      <w:r>
        <w:rPr>
          <w:rFonts w:ascii="Open Sans" w:hAnsi="Open Sans" w:cs="Open Sans"/>
          <w:color w:val="222222"/>
          <w:sz w:val="21"/>
          <w:szCs w:val="21"/>
        </w:rPr>
        <w:t>External Ports: 443 (HTTPS) 1935 (RTMP) 554 (RTSP Android Streaming)</w:t>
      </w:r>
    </w:p>
    <w:p w14:paraId="4FE1E452" w14:textId="4F81BF3F" w:rsidR="00433A51" w:rsidRDefault="00433A51" w:rsidP="00433A51">
      <w:pPr>
        <w:numPr>
          <w:ilvl w:val="1"/>
          <w:numId w:val="6"/>
        </w:numPr>
        <w:shd w:val="clear" w:color="auto" w:fill="FFFFFF"/>
        <w:spacing w:before="100" w:beforeAutospacing="1" w:after="100" w:afterAutospacing="1" w:line="240" w:lineRule="auto"/>
        <w:rPr>
          <w:rFonts w:ascii="Open Sans" w:hAnsi="Open Sans" w:cs="Open Sans"/>
          <w:color w:val="222222"/>
          <w:sz w:val="21"/>
          <w:szCs w:val="21"/>
        </w:rPr>
      </w:pPr>
      <w:r>
        <w:rPr>
          <w:rFonts w:ascii="Open Sans" w:hAnsi="Open Sans" w:cs="Open Sans"/>
          <w:color w:val="222222"/>
          <w:sz w:val="21"/>
          <w:szCs w:val="21"/>
        </w:rPr>
        <w:t>Internal Ports (</w:t>
      </w:r>
      <w:proofErr w:type="spellStart"/>
      <w:r>
        <w:rPr>
          <w:rFonts w:ascii="Open Sans" w:hAnsi="Open Sans" w:cs="Open Sans"/>
          <w:color w:val="222222"/>
          <w:sz w:val="21"/>
          <w:szCs w:val="21"/>
        </w:rPr>
        <w:t>Wowza</w:t>
      </w:r>
      <w:proofErr w:type="spellEnd"/>
      <w:r>
        <w:rPr>
          <w:rFonts w:ascii="Open Sans" w:hAnsi="Open Sans" w:cs="Open Sans"/>
          <w:color w:val="222222"/>
          <w:sz w:val="21"/>
          <w:szCs w:val="21"/>
        </w:rPr>
        <w:t xml:space="preserve"> to App</w:t>
      </w:r>
      <w:r w:rsidR="00006289">
        <w:rPr>
          <w:rFonts w:ascii="Open Sans" w:hAnsi="Open Sans" w:cs="Open Sans"/>
          <w:color w:val="222222"/>
          <w:sz w:val="21"/>
          <w:szCs w:val="21"/>
        </w:rPr>
        <w:t>lication</w:t>
      </w:r>
      <w:r>
        <w:rPr>
          <w:rFonts w:ascii="Open Sans" w:hAnsi="Open Sans" w:cs="Open Sans"/>
          <w:color w:val="222222"/>
          <w:sz w:val="21"/>
          <w:szCs w:val="21"/>
        </w:rPr>
        <w:t>): 8088,8086,8087 (Admin/API Ports)</w:t>
      </w:r>
    </w:p>
    <w:p w14:paraId="2800FFCD" w14:textId="7C7DFADA" w:rsidR="00433A51" w:rsidRDefault="00433A51" w:rsidP="00433A51">
      <w:pPr>
        <w:pStyle w:val="NormalWeb"/>
        <w:shd w:val="clear" w:color="auto" w:fill="FFFFFF"/>
        <w:rPr>
          <w:rFonts w:ascii="Open Sans" w:hAnsi="Open Sans" w:cs="Open Sans"/>
          <w:color w:val="222222"/>
          <w:sz w:val="21"/>
          <w:szCs w:val="21"/>
        </w:rPr>
      </w:pPr>
      <w:r>
        <w:rPr>
          <w:rFonts w:ascii="Open Sans" w:hAnsi="Open Sans" w:cs="Open Sans"/>
          <w:color w:val="222222"/>
          <w:sz w:val="21"/>
          <w:szCs w:val="21"/>
        </w:rPr>
        <w:lastRenderedPageBreak/>
        <w:t>This server will provide the streaming of video content for the Mo Vid Platform. This server is also the final resting place for the VOD content after transcoding. Because of this fact, the storage requirements for this server will be large. We recommend going no lower than 500GB initially for video storage.</w:t>
      </w:r>
    </w:p>
    <w:p w14:paraId="49621611" w14:textId="77777777" w:rsidR="00433A51" w:rsidRDefault="00433A51" w:rsidP="00433A51">
      <w:pPr>
        <w:pStyle w:val="NormalWeb"/>
        <w:shd w:val="clear" w:color="auto" w:fill="FFFFFF"/>
        <w:rPr>
          <w:rFonts w:ascii="Open Sans" w:hAnsi="Open Sans" w:cs="Open Sans"/>
          <w:color w:val="222222"/>
          <w:sz w:val="21"/>
          <w:szCs w:val="21"/>
        </w:rPr>
      </w:pPr>
      <w:r>
        <w:rPr>
          <w:rFonts w:ascii="Open Sans" w:hAnsi="Open Sans" w:cs="Open Sans"/>
          <w:color w:val="222222"/>
          <w:sz w:val="21"/>
          <w:szCs w:val="21"/>
        </w:rPr>
        <w:t xml:space="preserve">The </w:t>
      </w:r>
      <w:proofErr w:type="spellStart"/>
      <w:r>
        <w:rPr>
          <w:rFonts w:ascii="Open Sans" w:hAnsi="Open Sans" w:cs="Open Sans"/>
          <w:color w:val="222222"/>
          <w:sz w:val="21"/>
          <w:szCs w:val="21"/>
        </w:rPr>
        <w:t>Wowza</w:t>
      </w:r>
      <w:proofErr w:type="spellEnd"/>
      <w:r>
        <w:rPr>
          <w:rFonts w:ascii="Open Sans" w:hAnsi="Open Sans" w:cs="Open Sans"/>
          <w:color w:val="222222"/>
          <w:sz w:val="21"/>
          <w:szCs w:val="21"/>
        </w:rPr>
        <w:t xml:space="preserve"> service if officially supported on both physical and virtual servers. It is recommended that </w:t>
      </w:r>
      <w:proofErr w:type="spellStart"/>
      <w:r>
        <w:rPr>
          <w:rFonts w:ascii="Open Sans" w:hAnsi="Open Sans" w:cs="Open Sans"/>
          <w:color w:val="222222"/>
          <w:sz w:val="21"/>
          <w:szCs w:val="21"/>
        </w:rPr>
        <w:t>Wowza</w:t>
      </w:r>
      <w:proofErr w:type="spellEnd"/>
      <w:r>
        <w:rPr>
          <w:rFonts w:ascii="Open Sans" w:hAnsi="Open Sans" w:cs="Open Sans"/>
          <w:color w:val="222222"/>
          <w:sz w:val="21"/>
          <w:szCs w:val="21"/>
        </w:rPr>
        <w:t xml:space="preserve"> be loaded on a VM, due to the flexibility the VM offers with adding additional resources such as storage, RAM, CPU. The </w:t>
      </w:r>
      <w:proofErr w:type="spellStart"/>
      <w:r>
        <w:rPr>
          <w:rFonts w:ascii="Open Sans" w:hAnsi="Open Sans" w:cs="Open Sans"/>
          <w:color w:val="222222"/>
          <w:sz w:val="21"/>
          <w:szCs w:val="21"/>
        </w:rPr>
        <w:t>Wowza</w:t>
      </w:r>
      <w:proofErr w:type="spellEnd"/>
      <w:r>
        <w:rPr>
          <w:rFonts w:ascii="Open Sans" w:hAnsi="Open Sans" w:cs="Open Sans"/>
          <w:color w:val="222222"/>
          <w:sz w:val="21"/>
          <w:szCs w:val="21"/>
        </w:rPr>
        <w:t xml:space="preserve"> Streaming Engine runs on top of Java SDK, which will be installed as part of the setup.  </w:t>
      </w:r>
    </w:p>
    <w:p w14:paraId="52F565AA" w14:textId="65111067" w:rsidR="00433A51" w:rsidRDefault="00433A51" w:rsidP="00433A51">
      <w:pPr>
        <w:pStyle w:val="Heading3"/>
        <w:shd w:val="clear" w:color="auto" w:fill="FFFFFF"/>
        <w:rPr>
          <w:rFonts w:ascii="Open Sans" w:hAnsi="Open Sans" w:cs="Open Sans"/>
          <w:b w:val="0"/>
          <w:bCs w:val="0"/>
          <w:color w:val="222222"/>
        </w:rPr>
      </w:pPr>
      <w:r>
        <w:rPr>
          <w:rFonts w:ascii="Open Sans" w:hAnsi="Open Sans" w:cs="Open Sans"/>
          <w:b w:val="0"/>
          <w:bCs w:val="0"/>
          <w:color w:val="222222"/>
        </w:rPr>
        <w:t>Video Transcoder</w:t>
      </w:r>
    </w:p>
    <w:p w14:paraId="2B49FC48" w14:textId="77777777" w:rsidR="00433A51" w:rsidRDefault="00433A51" w:rsidP="00433A51">
      <w:pPr>
        <w:numPr>
          <w:ilvl w:val="0"/>
          <w:numId w:val="7"/>
        </w:numPr>
        <w:shd w:val="clear" w:color="auto" w:fill="FFFFFF"/>
        <w:spacing w:before="100" w:beforeAutospacing="1" w:after="100" w:afterAutospacing="1" w:line="240" w:lineRule="auto"/>
        <w:rPr>
          <w:rFonts w:ascii="Open Sans" w:hAnsi="Open Sans" w:cs="Open Sans"/>
          <w:color w:val="222222"/>
          <w:sz w:val="21"/>
          <w:szCs w:val="21"/>
        </w:rPr>
      </w:pPr>
      <w:r>
        <w:rPr>
          <w:rStyle w:val="Strong"/>
          <w:rFonts w:ascii="Open Sans" w:hAnsi="Open Sans" w:cs="Open Sans"/>
          <w:color w:val="222222"/>
          <w:sz w:val="21"/>
          <w:szCs w:val="21"/>
        </w:rPr>
        <w:t>Platform:</w:t>
      </w:r>
      <w:r>
        <w:rPr>
          <w:rFonts w:ascii="Open Sans" w:hAnsi="Open Sans" w:cs="Open Sans"/>
          <w:color w:val="222222"/>
          <w:sz w:val="21"/>
          <w:szCs w:val="21"/>
        </w:rPr>
        <w:t> Virtual or Physical</w:t>
      </w:r>
    </w:p>
    <w:p w14:paraId="5060219C" w14:textId="77777777" w:rsidR="00433A51" w:rsidRDefault="00433A51" w:rsidP="00433A51">
      <w:pPr>
        <w:numPr>
          <w:ilvl w:val="0"/>
          <w:numId w:val="7"/>
        </w:numPr>
        <w:shd w:val="clear" w:color="auto" w:fill="FFFFFF"/>
        <w:spacing w:before="100" w:beforeAutospacing="1" w:after="100" w:afterAutospacing="1" w:line="240" w:lineRule="auto"/>
        <w:rPr>
          <w:rFonts w:ascii="Open Sans" w:hAnsi="Open Sans" w:cs="Open Sans"/>
          <w:color w:val="222222"/>
          <w:sz w:val="21"/>
          <w:szCs w:val="21"/>
        </w:rPr>
      </w:pPr>
      <w:r>
        <w:rPr>
          <w:rStyle w:val="Strong"/>
          <w:rFonts w:ascii="Open Sans" w:hAnsi="Open Sans" w:cs="Open Sans"/>
          <w:color w:val="222222"/>
          <w:sz w:val="21"/>
          <w:szCs w:val="21"/>
        </w:rPr>
        <w:t>CPU:</w:t>
      </w:r>
      <w:r>
        <w:rPr>
          <w:rFonts w:ascii="Open Sans" w:hAnsi="Open Sans" w:cs="Open Sans"/>
          <w:color w:val="222222"/>
          <w:sz w:val="21"/>
          <w:szCs w:val="21"/>
        </w:rPr>
        <w:t> 8 Cores (Minimum)</w:t>
      </w:r>
    </w:p>
    <w:p w14:paraId="12F63424" w14:textId="77777777" w:rsidR="00433A51" w:rsidRDefault="00433A51" w:rsidP="00433A51">
      <w:pPr>
        <w:numPr>
          <w:ilvl w:val="0"/>
          <w:numId w:val="7"/>
        </w:numPr>
        <w:shd w:val="clear" w:color="auto" w:fill="FFFFFF"/>
        <w:spacing w:before="100" w:beforeAutospacing="1" w:after="100" w:afterAutospacing="1" w:line="240" w:lineRule="auto"/>
        <w:rPr>
          <w:rFonts w:ascii="Open Sans" w:hAnsi="Open Sans" w:cs="Open Sans"/>
          <w:color w:val="222222"/>
          <w:sz w:val="21"/>
          <w:szCs w:val="21"/>
        </w:rPr>
      </w:pPr>
      <w:r>
        <w:rPr>
          <w:rStyle w:val="Strong"/>
          <w:rFonts w:ascii="Open Sans" w:hAnsi="Open Sans" w:cs="Open Sans"/>
          <w:color w:val="222222"/>
          <w:sz w:val="21"/>
          <w:szCs w:val="21"/>
        </w:rPr>
        <w:t>Operating System:</w:t>
      </w:r>
      <w:r>
        <w:rPr>
          <w:rFonts w:ascii="Open Sans" w:hAnsi="Open Sans" w:cs="Open Sans"/>
          <w:color w:val="222222"/>
          <w:sz w:val="21"/>
          <w:szCs w:val="21"/>
        </w:rPr>
        <w:t> Windows 2012 R2 / Windows 2016 / Windows 2019</w:t>
      </w:r>
    </w:p>
    <w:p w14:paraId="0A3B1416" w14:textId="77777777" w:rsidR="00433A51" w:rsidRDefault="00433A51" w:rsidP="00433A51">
      <w:pPr>
        <w:numPr>
          <w:ilvl w:val="0"/>
          <w:numId w:val="7"/>
        </w:numPr>
        <w:shd w:val="clear" w:color="auto" w:fill="FFFFFF"/>
        <w:spacing w:before="100" w:beforeAutospacing="1" w:after="100" w:afterAutospacing="1" w:line="240" w:lineRule="auto"/>
        <w:rPr>
          <w:rFonts w:ascii="Open Sans" w:hAnsi="Open Sans" w:cs="Open Sans"/>
          <w:color w:val="222222"/>
          <w:sz w:val="21"/>
          <w:szCs w:val="21"/>
        </w:rPr>
      </w:pPr>
      <w:r>
        <w:rPr>
          <w:rStyle w:val="Strong"/>
          <w:rFonts w:ascii="Open Sans" w:hAnsi="Open Sans" w:cs="Open Sans"/>
          <w:color w:val="222222"/>
          <w:sz w:val="21"/>
          <w:szCs w:val="21"/>
        </w:rPr>
        <w:t>Processor:</w:t>
      </w:r>
      <w:r>
        <w:rPr>
          <w:rFonts w:ascii="Open Sans" w:hAnsi="Open Sans" w:cs="Open Sans"/>
          <w:color w:val="222222"/>
          <w:sz w:val="21"/>
          <w:szCs w:val="21"/>
        </w:rPr>
        <w:t> 1.4GHz minimum (2GHz or faster recommended)</w:t>
      </w:r>
    </w:p>
    <w:p w14:paraId="177E3CA7" w14:textId="77777777" w:rsidR="00433A51" w:rsidRDefault="00433A51" w:rsidP="00433A51">
      <w:pPr>
        <w:numPr>
          <w:ilvl w:val="0"/>
          <w:numId w:val="7"/>
        </w:numPr>
        <w:shd w:val="clear" w:color="auto" w:fill="FFFFFF"/>
        <w:spacing w:before="100" w:beforeAutospacing="1" w:after="100" w:afterAutospacing="1" w:line="240" w:lineRule="auto"/>
        <w:rPr>
          <w:rFonts w:ascii="Open Sans" w:hAnsi="Open Sans" w:cs="Open Sans"/>
          <w:color w:val="222222"/>
          <w:sz w:val="21"/>
          <w:szCs w:val="21"/>
        </w:rPr>
      </w:pPr>
      <w:r>
        <w:rPr>
          <w:rStyle w:val="Strong"/>
          <w:rFonts w:ascii="Open Sans" w:hAnsi="Open Sans" w:cs="Open Sans"/>
          <w:color w:val="222222"/>
          <w:sz w:val="21"/>
          <w:szCs w:val="21"/>
        </w:rPr>
        <w:t>Memory:</w:t>
      </w:r>
      <w:r>
        <w:rPr>
          <w:rFonts w:ascii="Open Sans" w:hAnsi="Open Sans" w:cs="Open Sans"/>
          <w:color w:val="222222"/>
          <w:sz w:val="21"/>
          <w:szCs w:val="21"/>
        </w:rPr>
        <w:t> 16 GB RAM minimum (16GB RAM or 2GB per processor core)</w:t>
      </w:r>
    </w:p>
    <w:p w14:paraId="60E99008" w14:textId="77777777" w:rsidR="00433A51" w:rsidRDefault="00433A51" w:rsidP="00433A51">
      <w:pPr>
        <w:numPr>
          <w:ilvl w:val="0"/>
          <w:numId w:val="7"/>
        </w:numPr>
        <w:shd w:val="clear" w:color="auto" w:fill="FFFFFF"/>
        <w:spacing w:before="100" w:beforeAutospacing="1" w:after="100" w:afterAutospacing="1" w:line="240" w:lineRule="auto"/>
        <w:rPr>
          <w:rFonts w:ascii="Open Sans" w:hAnsi="Open Sans" w:cs="Open Sans"/>
          <w:color w:val="222222"/>
          <w:sz w:val="21"/>
          <w:szCs w:val="21"/>
        </w:rPr>
      </w:pPr>
      <w:r>
        <w:rPr>
          <w:rStyle w:val="Strong"/>
          <w:rFonts w:ascii="Open Sans" w:hAnsi="Open Sans" w:cs="Open Sans"/>
          <w:color w:val="222222"/>
          <w:sz w:val="21"/>
          <w:szCs w:val="21"/>
        </w:rPr>
        <w:t>Available Disk Space:</w:t>
      </w:r>
      <w:r>
        <w:rPr>
          <w:rFonts w:ascii="Open Sans" w:hAnsi="Open Sans" w:cs="Open Sans"/>
          <w:color w:val="222222"/>
          <w:sz w:val="21"/>
          <w:szCs w:val="21"/>
        </w:rPr>
        <w:t> 150GB minimum (250 GB or greater recommended for large files, and more powerful servers)</w:t>
      </w:r>
    </w:p>
    <w:p w14:paraId="7B477A0A" w14:textId="4600C1D3" w:rsidR="00433A51" w:rsidRDefault="00433A51" w:rsidP="00433A51">
      <w:pPr>
        <w:pStyle w:val="NormalWeb"/>
        <w:shd w:val="clear" w:color="auto" w:fill="FFFFFF"/>
        <w:rPr>
          <w:rFonts w:ascii="Open Sans" w:hAnsi="Open Sans" w:cs="Open Sans"/>
          <w:color w:val="222222"/>
          <w:sz w:val="21"/>
          <w:szCs w:val="21"/>
        </w:rPr>
      </w:pPr>
      <w:r>
        <w:rPr>
          <w:rFonts w:ascii="Open Sans" w:hAnsi="Open Sans" w:cs="Open Sans"/>
          <w:color w:val="222222"/>
          <w:sz w:val="21"/>
          <w:szCs w:val="21"/>
        </w:rPr>
        <w:t>The Encoder server uses CPU cores heavily to perform video/audio encoding. The encoder takes in a wide variety of raw file formats (i.e. AVI, MOV, WMV, etc.) and produces a stream-able MP4 file format. When encoding to MP4 H.264 video files, the Video Transcoder uses a “divide and conquer” approach to maximize transcoding throughput. It is highly recommended that you do not attempt to run other applications or services on any system running the Video Transcoder. Adding more CPU and memory will increase transcoder throughput. </w:t>
      </w:r>
    </w:p>
    <w:p w14:paraId="0021CA7F" w14:textId="77777777" w:rsidR="00433A51" w:rsidRDefault="00433A51" w:rsidP="00433A51">
      <w:pPr>
        <w:pStyle w:val="NormalWeb"/>
        <w:shd w:val="clear" w:color="auto" w:fill="FFFFFF"/>
        <w:rPr>
          <w:rFonts w:ascii="Open Sans" w:hAnsi="Open Sans" w:cs="Open Sans"/>
          <w:color w:val="222222"/>
          <w:sz w:val="21"/>
          <w:szCs w:val="21"/>
        </w:rPr>
      </w:pPr>
      <w:r>
        <w:rPr>
          <w:rStyle w:val="Strong"/>
          <w:rFonts w:ascii="Open Sans" w:hAnsi="Open Sans" w:cs="Open Sans"/>
          <w:color w:val="222222"/>
          <w:sz w:val="21"/>
          <w:szCs w:val="21"/>
        </w:rPr>
        <w:t>Note:</w:t>
      </w:r>
      <w:r>
        <w:rPr>
          <w:rFonts w:ascii="Open Sans" w:hAnsi="Open Sans" w:cs="Open Sans"/>
          <w:color w:val="222222"/>
          <w:sz w:val="21"/>
          <w:szCs w:val="21"/>
        </w:rPr>
        <w:t> Source video files are temporarily stored on the computer during compression. The computer will need to have enough free disc space to store the source files, compressed files as well as space for the files that are being uploaded to the server in preparation for compressing.</w:t>
      </w:r>
    </w:p>
    <w:p w14:paraId="2B621D2A" w14:textId="77777777" w:rsidR="00433A51" w:rsidRDefault="00433A51" w:rsidP="00433A51">
      <w:pPr>
        <w:pStyle w:val="NormalWeb"/>
        <w:shd w:val="clear" w:color="auto" w:fill="FFFFFF"/>
        <w:rPr>
          <w:rFonts w:ascii="Open Sans" w:hAnsi="Open Sans" w:cs="Open Sans"/>
          <w:color w:val="222222"/>
          <w:sz w:val="21"/>
          <w:szCs w:val="21"/>
        </w:rPr>
      </w:pPr>
      <w:r>
        <w:rPr>
          <w:rStyle w:val="Strong"/>
          <w:rFonts w:ascii="Open Sans" w:hAnsi="Open Sans" w:cs="Open Sans"/>
          <w:color w:val="222222"/>
          <w:sz w:val="21"/>
          <w:szCs w:val="21"/>
        </w:rPr>
        <w:t>Sizing Guide</w:t>
      </w:r>
    </w:p>
    <w:p w14:paraId="6E05A27B" w14:textId="77777777" w:rsidR="00433A51" w:rsidRDefault="00433A51" w:rsidP="00433A51">
      <w:pPr>
        <w:pStyle w:val="NormalWeb"/>
        <w:shd w:val="clear" w:color="auto" w:fill="FFFFFF"/>
        <w:rPr>
          <w:rFonts w:ascii="Open Sans" w:hAnsi="Open Sans" w:cs="Open Sans"/>
          <w:color w:val="222222"/>
          <w:sz w:val="21"/>
          <w:szCs w:val="21"/>
        </w:rPr>
      </w:pPr>
      <w:r>
        <w:rPr>
          <w:rFonts w:ascii="Open Sans" w:hAnsi="Open Sans" w:cs="Open Sans"/>
          <w:color w:val="222222"/>
          <w:sz w:val="21"/>
          <w:szCs w:val="21"/>
        </w:rPr>
        <w:t>Below is a sizing guide to help you design and implement your encoder server. </w:t>
      </w:r>
    </w:p>
    <w:tbl>
      <w:tblPr>
        <w:tblW w:w="790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45"/>
        <w:gridCol w:w="1652"/>
        <w:gridCol w:w="1078"/>
        <w:gridCol w:w="1847"/>
        <w:gridCol w:w="1881"/>
      </w:tblGrid>
      <w:tr w:rsidR="00433A51" w14:paraId="34950627" w14:textId="77777777" w:rsidTr="00A8606B">
        <w:trPr>
          <w:trHeight w:val="1431"/>
        </w:trPr>
        <w:tc>
          <w:tcPr>
            <w:tcW w:w="144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937492F" w14:textId="77777777" w:rsidR="00433A51" w:rsidRDefault="00433A51">
            <w:pPr>
              <w:pStyle w:val="NormalWeb"/>
              <w:jc w:val="center"/>
              <w:rPr>
                <w:rFonts w:ascii="Open Sans" w:hAnsi="Open Sans" w:cs="Open Sans"/>
                <w:color w:val="222222"/>
                <w:sz w:val="21"/>
                <w:szCs w:val="21"/>
              </w:rPr>
            </w:pPr>
            <w:r>
              <w:rPr>
                <w:rStyle w:val="Strong"/>
                <w:rFonts w:ascii="Open Sans" w:hAnsi="Open Sans" w:cs="Open Sans"/>
                <w:color w:val="222222"/>
                <w:sz w:val="21"/>
                <w:szCs w:val="21"/>
              </w:rPr>
              <w:t>Size</w:t>
            </w:r>
          </w:p>
        </w:tc>
        <w:tc>
          <w:tcPr>
            <w:tcW w:w="165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8FF7DB3" w14:textId="77777777" w:rsidR="00433A51" w:rsidRDefault="00433A51">
            <w:pPr>
              <w:pStyle w:val="NormalWeb"/>
              <w:jc w:val="center"/>
              <w:rPr>
                <w:rFonts w:ascii="Open Sans" w:hAnsi="Open Sans" w:cs="Open Sans"/>
                <w:color w:val="222222"/>
                <w:sz w:val="21"/>
                <w:szCs w:val="21"/>
              </w:rPr>
            </w:pPr>
            <w:r>
              <w:rPr>
                <w:rStyle w:val="Strong"/>
                <w:rFonts w:ascii="Open Sans" w:hAnsi="Open Sans" w:cs="Open Sans"/>
                <w:color w:val="222222"/>
                <w:sz w:val="21"/>
                <w:szCs w:val="21"/>
              </w:rPr>
              <w:t>Jobs per day</w:t>
            </w:r>
          </w:p>
        </w:tc>
        <w:tc>
          <w:tcPr>
            <w:tcW w:w="10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C85E58A" w14:textId="77777777" w:rsidR="00433A51" w:rsidRDefault="00433A51">
            <w:pPr>
              <w:pStyle w:val="NormalWeb"/>
              <w:jc w:val="center"/>
              <w:rPr>
                <w:rFonts w:ascii="Open Sans" w:hAnsi="Open Sans" w:cs="Open Sans"/>
                <w:color w:val="222222"/>
                <w:sz w:val="21"/>
                <w:szCs w:val="21"/>
              </w:rPr>
            </w:pPr>
            <w:r>
              <w:rPr>
                <w:rStyle w:val="Strong"/>
                <w:rFonts w:ascii="Open Sans" w:hAnsi="Open Sans" w:cs="Open Sans"/>
                <w:color w:val="222222"/>
                <w:sz w:val="21"/>
                <w:szCs w:val="21"/>
              </w:rPr>
              <w:t>Cores</w:t>
            </w:r>
          </w:p>
        </w:tc>
        <w:tc>
          <w:tcPr>
            <w:tcW w:w="184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7C3AABC" w14:textId="77777777" w:rsidR="00433A51" w:rsidRDefault="00433A51">
            <w:pPr>
              <w:pStyle w:val="NormalWeb"/>
              <w:jc w:val="center"/>
              <w:rPr>
                <w:rFonts w:ascii="Open Sans" w:hAnsi="Open Sans" w:cs="Open Sans"/>
                <w:color w:val="222222"/>
                <w:sz w:val="21"/>
                <w:szCs w:val="21"/>
              </w:rPr>
            </w:pPr>
            <w:r>
              <w:rPr>
                <w:rStyle w:val="Strong"/>
                <w:rFonts w:ascii="Open Sans" w:hAnsi="Open Sans" w:cs="Open Sans"/>
                <w:color w:val="222222"/>
                <w:sz w:val="21"/>
                <w:szCs w:val="21"/>
              </w:rPr>
              <w:t>RAM (GB)</w:t>
            </w:r>
          </w:p>
        </w:tc>
        <w:tc>
          <w:tcPr>
            <w:tcW w:w="188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879D2B4" w14:textId="77777777" w:rsidR="00433A51" w:rsidRDefault="00433A51">
            <w:pPr>
              <w:pStyle w:val="NormalWeb"/>
              <w:jc w:val="center"/>
              <w:rPr>
                <w:rFonts w:ascii="Open Sans" w:hAnsi="Open Sans" w:cs="Open Sans"/>
                <w:color w:val="222222"/>
                <w:sz w:val="21"/>
                <w:szCs w:val="21"/>
              </w:rPr>
            </w:pPr>
            <w:r>
              <w:rPr>
                <w:rStyle w:val="Strong"/>
                <w:rFonts w:ascii="Open Sans" w:hAnsi="Open Sans" w:cs="Open Sans"/>
                <w:color w:val="222222"/>
                <w:sz w:val="21"/>
                <w:szCs w:val="21"/>
              </w:rPr>
              <w:t>HD Setup</w:t>
            </w:r>
          </w:p>
        </w:tc>
      </w:tr>
      <w:tr w:rsidR="00433A51" w14:paraId="14D2A370" w14:textId="77777777" w:rsidTr="00A8606B">
        <w:trPr>
          <w:trHeight w:val="1431"/>
        </w:trPr>
        <w:tc>
          <w:tcPr>
            <w:tcW w:w="144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419D9F0" w14:textId="77777777" w:rsidR="00433A51" w:rsidRDefault="00433A51">
            <w:pPr>
              <w:pStyle w:val="NormalWeb"/>
              <w:jc w:val="center"/>
              <w:rPr>
                <w:rFonts w:ascii="Open Sans" w:hAnsi="Open Sans" w:cs="Open Sans"/>
                <w:color w:val="222222"/>
                <w:sz w:val="21"/>
                <w:szCs w:val="21"/>
              </w:rPr>
            </w:pPr>
            <w:r>
              <w:rPr>
                <w:rFonts w:ascii="Open Sans" w:hAnsi="Open Sans" w:cs="Open Sans"/>
                <w:color w:val="222222"/>
                <w:sz w:val="21"/>
                <w:szCs w:val="21"/>
              </w:rPr>
              <w:t>Small</w:t>
            </w:r>
          </w:p>
        </w:tc>
        <w:tc>
          <w:tcPr>
            <w:tcW w:w="165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ECAA8DF" w14:textId="77777777" w:rsidR="00433A51" w:rsidRDefault="00433A51">
            <w:pPr>
              <w:pStyle w:val="NormalWeb"/>
              <w:jc w:val="center"/>
              <w:rPr>
                <w:rFonts w:ascii="Open Sans" w:hAnsi="Open Sans" w:cs="Open Sans"/>
                <w:color w:val="222222"/>
                <w:sz w:val="21"/>
                <w:szCs w:val="21"/>
              </w:rPr>
            </w:pPr>
            <w:r>
              <w:rPr>
                <w:rFonts w:ascii="Open Sans" w:hAnsi="Open Sans" w:cs="Open Sans"/>
                <w:color w:val="222222"/>
                <w:sz w:val="21"/>
                <w:szCs w:val="21"/>
              </w:rPr>
              <w:t>&lt; 50</w:t>
            </w:r>
          </w:p>
        </w:tc>
        <w:tc>
          <w:tcPr>
            <w:tcW w:w="10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BD674D" w14:textId="77777777" w:rsidR="00433A51" w:rsidRDefault="00433A51">
            <w:pPr>
              <w:pStyle w:val="NormalWeb"/>
              <w:jc w:val="center"/>
              <w:rPr>
                <w:rFonts w:ascii="Open Sans" w:hAnsi="Open Sans" w:cs="Open Sans"/>
                <w:color w:val="222222"/>
                <w:sz w:val="21"/>
                <w:szCs w:val="21"/>
              </w:rPr>
            </w:pPr>
            <w:r>
              <w:rPr>
                <w:rFonts w:ascii="Open Sans" w:hAnsi="Open Sans" w:cs="Open Sans"/>
                <w:color w:val="222222"/>
                <w:sz w:val="21"/>
                <w:szCs w:val="21"/>
              </w:rPr>
              <w:t>8</w:t>
            </w:r>
          </w:p>
        </w:tc>
        <w:tc>
          <w:tcPr>
            <w:tcW w:w="184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030CB37" w14:textId="77777777" w:rsidR="00433A51" w:rsidRDefault="00433A51">
            <w:pPr>
              <w:pStyle w:val="NormalWeb"/>
              <w:jc w:val="center"/>
              <w:rPr>
                <w:rFonts w:ascii="Open Sans" w:hAnsi="Open Sans" w:cs="Open Sans"/>
                <w:color w:val="222222"/>
                <w:sz w:val="21"/>
                <w:szCs w:val="21"/>
              </w:rPr>
            </w:pPr>
            <w:r>
              <w:rPr>
                <w:rFonts w:ascii="Open Sans" w:hAnsi="Open Sans" w:cs="Open Sans"/>
                <w:color w:val="222222"/>
                <w:sz w:val="21"/>
                <w:szCs w:val="21"/>
              </w:rPr>
              <w:t>16</w:t>
            </w:r>
          </w:p>
        </w:tc>
        <w:tc>
          <w:tcPr>
            <w:tcW w:w="188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AF0D971" w14:textId="77777777" w:rsidR="00433A51" w:rsidRDefault="00433A51">
            <w:pPr>
              <w:pStyle w:val="NormalWeb"/>
              <w:jc w:val="center"/>
              <w:rPr>
                <w:rFonts w:ascii="Open Sans" w:hAnsi="Open Sans" w:cs="Open Sans"/>
                <w:color w:val="222222"/>
                <w:sz w:val="21"/>
                <w:szCs w:val="21"/>
              </w:rPr>
            </w:pPr>
            <w:r>
              <w:rPr>
                <w:rFonts w:ascii="Open Sans" w:hAnsi="Open Sans" w:cs="Open Sans"/>
                <w:color w:val="222222"/>
                <w:sz w:val="21"/>
                <w:szCs w:val="21"/>
              </w:rPr>
              <w:t>250 GB</w:t>
            </w:r>
          </w:p>
        </w:tc>
      </w:tr>
      <w:tr w:rsidR="00433A51" w14:paraId="236D8F25" w14:textId="77777777" w:rsidTr="00A8606B">
        <w:trPr>
          <w:trHeight w:val="1431"/>
        </w:trPr>
        <w:tc>
          <w:tcPr>
            <w:tcW w:w="144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D4BBED" w14:textId="77777777" w:rsidR="00433A51" w:rsidRDefault="00433A51">
            <w:pPr>
              <w:pStyle w:val="NormalWeb"/>
              <w:jc w:val="center"/>
              <w:rPr>
                <w:rFonts w:ascii="Open Sans" w:hAnsi="Open Sans" w:cs="Open Sans"/>
                <w:color w:val="222222"/>
                <w:sz w:val="21"/>
                <w:szCs w:val="21"/>
              </w:rPr>
            </w:pPr>
            <w:r>
              <w:rPr>
                <w:rFonts w:ascii="Open Sans" w:hAnsi="Open Sans" w:cs="Open Sans"/>
                <w:color w:val="222222"/>
                <w:sz w:val="21"/>
                <w:szCs w:val="21"/>
              </w:rPr>
              <w:lastRenderedPageBreak/>
              <w:t>Medium</w:t>
            </w:r>
          </w:p>
        </w:tc>
        <w:tc>
          <w:tcPr>
            <w:tcW w:w="165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3A74CC" w14:textId="77777777" w:rsidR="00433A51" w:rsidRDefault="00433A51">
            <w:pPr>
              <w:pStyle w:val="NormalWeb"/>
              <w:jc w:val="center"/>
              <w:rPr>
                <w:rFonts w:ascii="Open Sans" w:hAnsi="Open Sans" w:cs="Open Sans"/>
                <w:color w:val="222222"/>
                <w:sz w:val="21"/>
                <w:szCs w:val="21"/>
              </w:rPr>
            </w:pPr>
            <w:r>
              <w:rPr>
                <w:rFonts w:ascii="Open Sans" w:hAnsi="Open Sans" w:cs="Open Sans"/>
                <w:color w:val="222222"/>
                <w:sz w:val="21"/>
                <w:szCs w:val="21"/>
              </w:rPr>
              <w:t>&lt; 50 and &lt; 100</w:t>
            </w:r>
          </w:p>
        </w:tc>
        <w:tc>
          <w:tcPr>
            <w:tcW w:w="10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09FA023" w14:textId="77777777" w:rsidR="00433A51" w:rsidRDefault="00433A51">
            <w:pPr>
              <w:pStyle w:val="NormalWeb"/>
              <w:jc w:val="center"/>
              <w:rPr>
                <w:rFonts w:ascii="Open Sans" w:hAnsi="Open Sans" w:cs="Open Sans"/>
                <w:color w:val="222222"/>
                <w:sz w:val="21"/>
                <w:szCs w:val="21"/>
              </w:rPr>
            </w:pPr>
            <w:r>
              <w:rPr>
                <w:rFonts w:ascii="Open Sans" w:hAnsi="Open Sans" w:cs="Open Sans"/>
                <w:color w:val="222222"/>
                <w:sz w:val="21"/>
                <w:szCs w:val="21"/>
              </w:rPr>
              <w:t>16</w:t>
            </w:r>
          </w:p>
        </w:tc>
        <w:tc>
          <w:tcPr>
            <w:tcW w:w="184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CF1304" w14:textId="77777777" w:rsidR="00433A51" w:rsidRDefault="00433A51">
            <w:pPr>
              <w:pStyle w:val="NormalWeb"/>
              <w:jc w:val="center"/>
              <w:rPr>
                <w:rFonts w:ascii="Open Sans" w:hAnsi="Open Sans" w:cs="Open Sans"/>
                <w:color w:val="222222"/>
                <w:sz w:val="21"/>
                <w:szCs w:val="21"/>
              </w:rPr>
            </w:pPr>
            <w:r>
              <w:rPr>
                <w:rFonts w:ascii="Open Sans" w:hAnsi="Open Sans" w:cs="Open Sans"/>
                <w:color w:val="222222"/>
                <w:sz w:val="21"/>
                <w:szCs w:val="21"/>
              </w:rPr>
              <w:t>24-32</w:t>
            </w:r>
          </w:p>
        </w:tc>
        <w:tc>
          <w:tcPr>
            <w:tcW w:w="188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119520C" w14:textId="77777777" w:rsidR="00433A51" w:rsidRDefault="00433A51">
            <w:pPr>
              <w:pStyle w:val="NormalWeb"/>
              <w:jc w:val="center"/>
              <w:rPr>
                <w:rFonts w:ascii="Open Sans" w:hAnsi="Open Sans" w:cs="Open Sans"/>
                <w:color w:val="222222"/>
                <w:sz w:val="21"/>
                <w:szCs w:val="21"/>
              </w:rPr>
            </w:pPr>
            <w:r>
              <w:rPr>
                <w:rFonts w:ascii="Open Sans" w:hAnsi="Open Sans" w:cs="Open Sans"/>
                <w:color w:val="222222"/>
                <w:sz w:val="21"/>
                <w:szCs w:val="21"/>
              </w:rPr>
              <w:t>350 GB</w:t>
            </w:r>
          </w:p>
        </w:tc>
      </w:tr>
      <w:tr w:rsidR="00433A51" w14:paraId="0BA56D05" w14:textId="77777777" w:rsidTr="00A8606B">
        <w:trPr>
          <w:trHeight w:val="554"/>
        </w:trPr>
        <w:tc>
          <w:tcPr>
            <w:tcW w:w="144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1950CA" w14:textId="77777777" w:rsidR="00433A51" w:rsidRDefault="00433A51">
            <w:pPr>
              <w:pStyle w:val="NormalWeb"/>
              <w:jc w:val="center"/>
              <w:rPr>
                <w:rFonts w:ascii="Open Sans" w:hAnsi="Open Sans" w:cs="Open Sans"/>
                <w:color w:val="222222"/>
                <w:sz w:val="21"/>
                <w:szCs w:val="21"/>
              </w:rPr>
            </w:pPr>
            <w:r>
              <w:rPr>
                <w:rFonts w:ascii="Open Sans" w:hAnsi="Open Sans" w:cs="Open Sans"/>
                <w:color w:val="222222"/>
                <w:sz w:val="21"/>
                <w:szCs w:val="21"/>
              </w:rPr>
              <w:t>Large</w:t>
            </w:r>
          </w:p>
        </w:tc>
        <w:tc>
          <w:tcPr>
            <w:tcW w:w="165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F3D20C4" w14:textId="77777777" w:rsidR="00433A51" w:rsidRDefault="00433A51">
            <w:pPr>
              <w:pStyle w:val="NormalWeb"/>
              <w:jc w:val="center"/>
              <w:rPr>
                <w:rFonts w:ascii="Open Sans" w:hAnsi="Open Sans" w:cs="Open Sans"/>
                <w:color w:val="222222"/>
                <w:sz w:val="21"/>
                <w:szCs w:val="21"/>
              </w:rPr>
            </w:pPr>
            <w:r>
              <w:rPr>
                <w:rFonts w:ascii="Open Sans" w:hAnsi="Open Sans" w:cs="Open Sans"/>
                <w:color w:val="222222"/>
                <w:sz w:val="21"/>
                <w:szCs w:val="21"/>
              </w:rPr>
              <w:t>&gt;100</w:t>
            </w:r>
          </w:p>
        </w:tc>
        <w:tc>
          <w:tcPr>
            <w:tcW w:w="10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71EA857" w14:textId="77777777" w:rsidR="00433A51" w:rsidRDefault="00433A51">
            <w:pPr>
              <w:pStyle w:val="NormalWeb"/>
              <w:jc w:val="center"/>
              <w:rPr>
                <w:rFonts w:ascii="Open Sans" w:hAnsi="Open Sans" w:cs="Open Sans"/>
                <w:color w:val="222222"/>
                <w:sz w:val="21"/>
                <w:szCs w:val="21"/>
              </w:rPr>
            </w:pPr>
            <w:r>
              <w:rPr>
                <w:rFonts w:ascii="Open Sans" w:hAnsi="Open Sans" w:cs="Open Sans"/>
                <w:color w:val="222222"/>
                <w:sz w:val="21"/>
                <w:szCs w:val="21"/>
              </w:rPr>
              <w:t>24-32</w:t>
            </w:r>
          </w:p>
        </w:tc>
        <w:tc>
          <w:tcPr>
            <w:tcW w:w="184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E2CE0BB" w14:textId="77777777" w:rsidR="00433A51" w:rsidRDefault="00433A51">
            <w:pPr>
              <w:pStyle w:val="NormalWeb"/>
              <w:jc w:val="center"/>
              <w:rPr>
                <w:rFonts w:ascii="Open Sans" w:hAnsi="Open Sans" w:cs="Open Sans"/>
                <w:color w:val="222222"/>
                <w:sz w:val="21"/>
                <w:szCs w:val="21"/>
              </w:rPr>
            </w:pPr>
            <w:r>
              <w:rPr>
                <w:rFonts w:ascii="Open Sans" w:hAnsi="Open Sans" w:cs="Open Sans"/>
                <w:color w:val="222222"/>
                <w:sz w:val="21"/>
                <w:szCs w:val="21"/>
              </w:rPr>
              <w:t>32-64</w:t>
            </w:r>
          </w:p>
        </w:tc>
        <w:tc>
          <w:tcPr>
            <w:tcW w:w="188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B63895" w14:textId="77777777" w:rsidR="00433A51" w:rsidRDefault="00433A51">
            <w:pPr>
              <w:pStyle w:val="NormalWeb"/>
              <w:jc w:val="center"/>
              <w:rPr>
                <w:rFonts w:ascii="Open Sans" w:hAnsi="Open Sans" w:cs="Open Sans"/>
                <w:color w:val="222222"/>
                <w:sz w:val="21"/>
                <w:szCs w:val="21"/>
              </w:rPr>
            </w:pPr>
            <w:r>
              <w:rPr>
                <w:rFonts w:ascii="Open Sans" w:hAnsi="Open Sans" w:cs="Open Sans"/>
                <w:color w:val="222222"/>
                <w:sz w:val="21"/>
                <w:szCs w:val="21"/>
              </w:rPr>
              <w:t>500 GB</w:t>
            </w:r>
          </w:p>
        </w:tc>
      </w:tr>
    </w:tbl>
    <w:p w14:paraId="645417D4" w14:textId="77777777" w:rsidR="00433A51" w:rsidRDefault="00433A51" w:rsidP="00433A51">
      <w:pPr>
        <w:pStyle w:val="Heading4"/>
        <w:shd w:val="clear" w:color="auto" w:fill="FFFFFF"/>
        <w:jc w:val="center"/>
        <w:rPr>
          <w:rFonts w:ascii="Open Sans" w:hAnsi="Open Sans" w:cs="Open Sans"/>
          <w:b w:val="0"/>
          <w:bCs w:val="0"/>
          <w:color w:val="222222"/>
        </w:rPr>
      </w:pPr>
      <w:r>
        <w:rPr>
          <w:rFonts w:ascii="Open Sans" w:hAnsi="Open Sans" w:cs="Open Sans"/>
          <w:b w:val="0"/>
          <w:bCs w:val="0"/>
          <w:color w:val="222222"/>
        </w:rPr>
        <w:t> </w:t>
      </w:r>
    </w:p>
    <w:p w14:paraId="09231701" w14:textId="77777777" w:rsidR="00433A51" w:rsidRDefault="00433A51" w:rsidP="00433A51">
      <w:pPr>
        <w:pStyle w:val="NormalWeb"/>
        <w:shd w:val="clear" w:color="auto" w:fill="FFFFFF"/>
        <w:rPr>
          <w:rFonts w:ascii="Open Sans" w:hAnsi="Open Sans" w:cs="Open Sans"/>
          <w:color w:val="222222"/>
          <w:sz w:val="21"/>
          <w:szCs w:val="21"/>
        </w:rPr>
      </w:pPr>
      <w:r>
        <w:rPr>
          <w:rStyle w:val="Strong"/>
          <w:rFonts w:ascii="Open Sans" w:hAnsi="Open Sans" w:cs="Open Sans"/>
          <w:color w:val="222222"/>
          <w:sz w:val="21"/>
          <w:szCs w:val="21"/>
        </w:rPr>
        <w:t>Note:</w:t>
      </w:r>
      <w:r>
        <w:rPr>
          <w:rFonts w:ascii="Open Sans" w:hAnsi="Open Sans" w:cs="Open Sans"/>
          <w:color w:val="222222"/>
          <w:sz w:val="21"/>
          <w:szCs w:val="21"/>
        </w:rPr>
        <w:t> Transcoding benchmarks are available to roughly guide hardware utilization for various transcoding workflows. Testing typical transcoding to gauge hardware requirements is recommended wherever possible.</w:t>
      </w:r>
    </w:p>
    <w:p w14:paraId="223645ED" w14:textId="505A07B0" w:rsidR="00433A51" w:rsidRDefault="00433A51" w:rsidP="00433A51">
      <w:pPr>
        <w:pStyle w:val="NormalWeb"/>
        <w:shd w:val="clear" w:color="auto" w:fill="FFFFFF"/>
        <w:rPr>
          <w:rFonts w:ascii="Open Sans" w:hAnsi="Open Sans" w:cs="Open Sans"/>
          <w:color w:val="222222"/>
          <w:sz w:val="21"/>
          <w:szCs w:val="21"/>
        </w:rPr>
      </w:pPr>
      <w:r>
        <w:rPr>
          <w:rStyle w:val="Strong"/>
          <w:rFonts w:ascii="Open Sans" w:hAnsi="Open Sans" w:cs="Open Sans"/>
          <w:color w:val="222222"/>
          <w:sz w:val="21"/>
          <w:szCs w:val="21"/>
        </w:rPr>
        <w:t>Note HD Setup</w:t>
      </w:r>
      <w:r>
        <w:rPr>
          <w:rFonts w:ascii="Open Sans" w:hAnsi="Open Sans" w:cs="Open Sans"/>
          <w:color w:val="222222"/>
          <w:sz w:val="21"/>
          <w:szCs w:val="21"/>
        </w:rPr>
        <w:t xml:space="preserve">: The hard drive on the encoder server provides the temporary storage to perform the encoding work. The original file, as well as the finished product is all stored on the local hard drive until such time it is transferred back to </w:t>
      </w:r>
      <w:proofErr w:type="spellStart"/>
      <w:r w:rsidR="00006289">
        <w:rPr>
          <w:rFonts w:ascii="Open Sans" w:hAnsi="Open Sans" w:cs="Open Sans"/>
          <w:color w:val="222222"/>
          <w:sz w:val="21"/>
          <w:szCs w:val="21"/>
        </w:rPr>
        <w:t>Wowza</w:t>
      </w:r>
      <w:proofErr w:type="spellEnd"/>
      <w:r>
        <w:rPr>
          <w:rFonts w:ascii="Open Sans" w:hAnsi="Open Sans" w:cs="Open Sans"/>
          <w:color w:val="222222"/>
          <w:sz w:val="21"/>
          <w:szCs w:val="21"/>
        </w:rPr>
        <w:t xml:space="preserve"> for streaming. Because the hard drives provide the working space, the encoder will benefit from faster/higher performance drives. While 7500 RPM drives are fully supported, faster 10K or 15K drives would provide faster throughput for transcoding jobs. The space can be one single partition or split between the System and the encoder software. If splitting the HD space, give the system partition 60-100GB and the remainder put into a separate partition.</w:t>
      </w:r>
    </w:p>
    <w:p w14:paraId="1725504B" w14:textId="77777777" w:rsidR="00433A51" w:rsidRDefault="00433A51" w:rsidP="00433A51">
      <w:pPr>
        <w:pStyle w:val="Heading3"/>
        <w:shd w:val="clear" w:color="auto" w:fill="FFFFFF"/>
        <w:rPr>
          <w:rFonts w:ascii="Open Sans" w:hAnsi="Open Sans" w:cs="Open Sans"/>
          <w:b w:val="0"/>
          <w:bCs w:val="0"/>
          <w:color w:val="222222"/>
        </w:rPr>
      </w:pPr>
      <w:r>
        <w:rPr>
          <w:rFonts w:ascii="Open Sans" w:hAnsi="Open Sans" w:cs="Open Sans"/>
          <w:b w:val="0"/>
          <w:bCs w:val="0"/>
          <w:color w:val="222222"/>
        </w:rPr>
        <w:t>Microsoft SQL Server</w:t>
      </w:r>
    </w:p>
    <w:p w14:paraId="0D8613C2" w14:textId="77777777" w:rsidR="00433A51" w:rsidRDefault="00433A51" w:rsidP="00433A51">
      <w:pPr>
        <w:numPr>
          <w:ilvl w:val="0"/>
          <w:numId w:val="8"/>
        </w:numPr>
        <w:shd w:val="clear" w:color="auto" w:fill="FFFFFF"/>
        <w:spacing w:before="100" w:beforeAutospacing="1" w:after="100" w:afterAutospacing="1" w:line="240" w:lineRule="auto"/>
        <w:rPr>
          <w:rFonts w:ascii="Open Sans" w:hAnsi="Open Sans" w:cs="Open Sans"/>
          <w:color w:val="222222"/>
          <w:sz w:val="21"/>
          <w:szCs w:val="21"/>
        </w:rPr>
      </w:pPr>
      <w:r>
        <w:rPr>
          <w:rStyle w:val="Strong"/>
          <w:rFonts w:ascii="Open Sans" w:hAnsi="Open Sans" w:cs="Open Sans"/>
          <w:color w:val="222222"/>
          <w:sz w:val="21"/>
          <w:szCs w:val="21"/>
        </w:rPr>
        <w:t>Platform:</w:t>
      </w:r>
      <w:r>
        <w:rPr>
          <w:rFonts w:ascii="Open Sans" w:hAnsi="Open Sans" w:cs="Open Sans"/>
          <w:color w:val="222222"/>
          <w:sz w:val="21"/>
          <w:szCs w:val="21"/>
        </w:rPr>
        <w:t> Physical or Virtual</w:t>
      </w:r>
    </w:p>
    <w:p w14:paraId="6BB0AA07" w14:textId="77777777" w:rsidR="00433A51" w:rsidRDefault="00433A51" w:rsidP="00433A51">
      <w:pPr>
        <w:numPr>
          <w:ilvl w:val="0"/>
          <w:numId w:val="8"/>
        </w:numPr>
        <w:shd w:val="clear" w:color="auto" w:fill="FFFFFF"/>
        <w:spacing w:before="100" w:beforeAutospacing="1" w:after="100" w:afterAutospacing="1" w:line="240" w:lineRule="auto"/>
        <w:rPr>
          <w:rFonts w:ascii="Open Sans" w:hAnsi="Open Sans" w:cs="Open Sans"/>
          <w:color w:val="222222"/>
          <w:sz w:val="21"/>
          <w:szCs w:val="21"/>
        </w:rPr>
      </w:pPr>
      <w:r>
        <w:rPr>
          <w:rStyle w:val="Strong"/>
          <w:rFonts w:ascii="Open Sans" w:hAnsi="Open Sans" w:cs="Open Sans"/>
          <w:color w:val="222222"/>
          <w:sz w:val="21"/>
          <w:szCs w:val="21"/>
        </w:rPr>
        <w:t>CPU:</w:t>
      </w:r>
      <w:r>
        <w:rPr>
          <w:rFonts w:ascii="Open Sans" w:hAnsi="Open Sans" w:cs="Open Sans"/>
          <w:color w:val="222222"/>
          <w:sz w:val="21"/>
          <w:szCs w:val="21"/>
        </w:rPr>
        <w:t> 4 Cores (Minimum)</w:t>
      </w:r>
    </w:p>
    <w:p w14:paraId="7377C35A" w14:textId="77777777" w:rsidR="00433A51" w:rsidRDefault="00433A51" w:rsidP="00433A51">
      <w:pPr>
        <w:numPr>
          <w:ilvl w:val="0"/>
          <w:numId w:val="8"/>
        </w:numPr>
        <w:shd w:val="clear" w:color="auto" w:fill="FFFFFF"/>
        <w:spacing w:before="100" w:beforeAutospacing="1" w:after="100" w:afterAutospacing="1" w:line="240" w:lineRule="auto"/>
        <w:rPr>
          <w:rFonts w:ascii="Open Sans" w:hAnsi="Open Sans" w:cs="Open Sans"/>
          <w:color w:val="222222"/>
          <w:sz w:val="21"/>
          <w:szCs w:val="21"/>
        </w:rPr>
      </w:pPr>
      <w:r>
        <w:rPr>
          <w:rStyle w:val="Strong"/>
          <w:rFonts w:ascii="Open Sans" w:hAnsi="Open Sans" w:cs="Open Sans"/>
          <w:color w:val="222222"/>
          <w:sz w:val="21"/>
          <w:szCs w:val="21"/>
        </w:rPr>
        <w:t>RAM:</w:t>
      </w:r>
      <w:r>
        <w:rPr>
          <w:rFonts w:ascii="Open Sans" w:hAnsi="Open Sans" w:cs="Open Sans"/>
          <w:color w:val="222222"/>
          <w:sz w:val="21"/>
          <w:szCs w:val="21"/>
        </w:rPr>
        <w:t> 8 GB (Minimum)</w:t>
      </w:r>
    </w:p>
    <w:p w14:paraId="548E5ACA" w14:textId="77777777" w:rsidR="00433A51" w:rsidRDefault="00433A51" w:rsidP="00433A51">
      <w:pPr>
        <w:numPr>
          <w:ilvl w:val="0"/>
          <w:numId w:val="8"/>
        </w:numPr>
        <w:shd w:val="clear" w:color="auto" w:fill="FFFFFF"/>
        <w:spacing w:before="100" w:beforeAutospacing="1" w:after="100" w:afterAutospacing="1" w:line="240" w:lineRule="auto"/>
        <w:rPr>
          <w:rFonts w:ascii="Open Sans" w:hAnsi="Open Sans" w:cs="Open Sans"/>
          <w:color w:val="222222"/>
          <w:sz w:val="21"/>
          <w:szCs w:val="21"/>
        </w:rPr>
      </w:pPr>
      <w:r>
        <w:rPr>
          <w:rStyle w:val="Strong"/>
          <w:rFonts w:ascii="Open Sans" w:hAnsi="Open Sans" w:cs="Open Sans"/>
          <w:color w:val="222222"/>
          <w:sz w:val="21"/>
          <w:szCs w:val="21"/>
        </w:rPr>
        <w:t>SQL:</w:t>
      </w:r>
      <w:r>
        <w:rPr>
          <w:rFonts w:ascii="Open Sans" w:hAnsi="Open Sans" w:cs="Open Sans"/>
          <w:color w:val="222222"/>
          <w:sz w:val="21"/>
          <w:szCs w:val="21"/>
        </w:rPr>
        <w:t> MS SQL 2012 / MS SQL 2014 / MS SQL 2016 / MS SQL 2019</w:t>
      </w:r>
    </w:p>
    <w:p w14:paraId="743DE467" w14:textId="77777777" w:rsidR="00433A51" w:rsidRDefault="00433A51" w:rsidP="00433A51">
      <w:pPr>
        <w:numPr>
          <w:ilvl w:val="0"/>
          <w:numId w:val="8"/>
        </w:numPr>
        <w:shd w:val="clear" w:color="auto" w:fill="FFFFFF"/>
        <w:spacing w:before="100" w:beforeAutospacing="1" w:after="100" w:afterAutospacing="1" w:line="240" w:lineRule="auto"/>
        <w:rPr>
          <w:rFonts w:ascii="Open Sans" w:hAnsi="Open Sans" w:cs="Open Sans"/>
          <w:color w:val="222222"/>
          <w:sz w:val="21"/>
          <w:szCs w:val="21"/>
        </w:rPr>
      </w:pPr>
      <w:r>
        <w:rPr>
          <w:rStyle w:val="Strong"/>
          <w:rFonts w:ascii="Open Sans" w:hAnsi="Open Sans" w:cs="Open Sans"/>
          <w:color w:val="222222"/>
          <w:sz w:val="21"/>
          <w:szCs w:val="21"/>
        </w:rPr>
        <w:t>OS:</w:t>
      </w:r>
      <w:r>
        <w:rPr>
          <w:rFonts w:ascii="Open Sans" w:hAnsi="Open Sans" w:cs="Open Sans"/>
          <w:color w:val="222222"/>
          <w:sz w:val="21"/>
          <w:szCs w:val="21"/>
        </w:rPr>
        <w:t> Windows 2012 R2 / Windows 2016 / Windows 2019</w:t>
      </w:r>
    </w:p>
    <w:p w14:paraId="05702846" w14:textId="77777777" w:rsidR="00433A51" w:rsidRDefault="00433A51" w:rsidP="00433A51">
      <w:pPr>
        <w:numPr>
          <w:ilvl w:val="0"/>
          <w:numId w:val="8"/>
        </w:numPr>
        <w:shd w:val="clear" w:color="auto" w:fill="FFFFFF"/>
        <w:spacing w:before="100" w:beforeAutospacing="1" w:after="100" w:afterAutospacing="1" w:line="240" w:lineRule="auto"/>
        <w:rPr>
          <w:rFonts w:ascii="Open Sans" w:hAnsi="Open Sans" w:cs="Open Sans"/>
          <w:color w:val="222222"/>
          <w:sz w:val="21"/>
          <w:szCs w:val="21"/>
        </w:rPr>
      </w:pPr>
      <w:r>
        <w:rPr>
          <w:rStyle w:val="Strong"/>
          <w:rFonts w:ascii="Open Sans" w:hAnsi="Open Sans" w:cs="Open Sans"/>
          <w:color w:val="222222"/>
          <w:sz w:val="21"/>
          <w:szCs w:val="21"/>
        </w:rPr>
        <w:t>Storage</w:t>
      </w:r>
      <w:r>
        <w:rPr>
          <w:rFonts w:ascii="Open Sans" w:hAnsi="Open Sans" w:cs="Open Sans"/>
          <w:color w:val="222222"/>
          <w:sz w:val="21"/>
          <w:szCs w:val="21"/>
        </w:rPr>
        <w:t> (recommended 10K or 15K hard drives for optimum IO):</w:t>
      </w:r>
    </w:p>
    <w:p w14:paraId="3AC5CBCA" w14:textId="77777777" w:rsidR="00433A51" w:rsidRDefault="00433A51" w:rsidP="00433A51">
      <w:pPr>
        <w:numPr>
          <w:ilvl w:val="1"/>
          <w:numId w:val="8"/>
        </w:numPr>
        <w:shd w:val="clear" w:color="auto" w:fill="FFFFFF"/>
        <w:spacing w:before="100" w:beforeAutospacing="1" w:after="100" w:afterAutospacing="1" w:line="240" w:lineRule="auto"/>
        <w:rPr>
          <w:rFonts w:ascii="Open Sans" w:hAnsi="Open Sans" w:cs="Open Sans"/>
          <w:color w:val="222222"/>
          <w:sz w:val="21"/>
          <w:szCs w:val="21"/>
        </w:rPr>
      </w:pPr>
      <w:r>
        <w:rPr>
          <w:rFonts w:ascii="Open Sans" w:hAnsi="Open Sans" w:cs="Open Sans"/>
          <w:color w:val="222222"/>
          <w:sz w:val="21"/>
          <w:szCs w:val="21"/>
        </w:rPr>
        <w:t>60-100GB System Partition</w:t>
      </w:r>
    </w:p>
    <w:p w14:paraId="5127CD5D" w14:textId="77777777" w:rsidR="00433A51" w:rsidRDefault="00433A51" w:rsidP="00433A51">
      <w:pPr>
        <w:numPr>
          <w:ilvl w:val="1"/>
          <w:numId w:val="8"/>
        </w:numPr>
        <w:shd w:val="clear" w:color="auto" w:fill="FFFFFF"/>
        <w:spacing w:before="100" w:beforeAutospacing="1" w:after="100" w:afterAutospacing="1" w:line="240" w:lineRule="auto"/>
        <w:rPr>
          <w:rFonts w:ascii="Open Sans" w:hAnsi="Open Sans" w:cs="Open Sans"/>
          <w:color w:val="222222"/>
          <w:sz w:val="21"/>
          <w:szCs w:val="21"/>
        </w:rPr>
      </w:pPr>
      <w:r>
        <w:rPr>
          <w:rFonts w:ascii="Open Sans" w:hAnsi="Open Sans" w:cs="Open Sans"/>
          <w:color w:val="222222"/>
          <w:sz w:val="21"/>
          <w:szCs w:val="21"/>
        </w:rPr>
        <w:t>250GB Data Partition</w:t>
      </w:r>
    </w:p>
    <w:p w14:paraId="7EFE3F79" w14:textId="77777777" w:rsidR="00433A51" w:rsidRDefault="00433A51" w:rsidP="00433A51">
      <w:pPr>
        <w:numPr>
          <w:ilvl w:val="0"/>
          <w:numId w:val="8"/>
        </w:numPr>
        <w:shd w:val="clear" w:color="auto" w:fill="FFFFFF"/>
        <w:spacing w:before="100" w:beforeAutospacing="1" w:after="100" w:afterAutospacing="1" w:line="240" w:lineRule="auto"/>
        <w:rPr>
          <w:rFonts w:ascii="Open Sans" w:hAnsi="Open Sans" w:cs="Open Sans"/>
          <w:color w:val="222222"/>
          <w:sz w:val="21"/>
          <w:szCs w:val="21"/>
        </w:rPr>
      </w:pPr>
      <w:r>
        <w:rPr>
          <w:rFonts w:ascii="Open Sans" w:hAnsi="Open Sans" w:cs="Open Sans"/>
          <w:color w:val="222222"/>
          <w:sz w:val="21"/>
          <w:szCs w:val="21"/>
        </w:rPr>
        <w:t>CLR Enabled SQL Server</w:t>
      </w:r>
    </w:p>
    <w:p w14:paraId="7AD60B3A" w14:textId="77777777" w:rsidR="00433A51" w:rsidRDefault="00433A51" w:rsidP="00433A51">
      <w:pPr>
        <w:numPr>
          <w:ilvl w:val="0"/>
          <w:numId w:val="8"/>
        </w:numPr>
        <w:shd w:val="clear" w:color="auto" w:fill="FFFFFF"/>
        <w:spacing w:before="100" w:beforeAutospacing="1" w:after="100" w:afterAutospacing="1" w:line="240" w:lineRule="auto"/>
        <w:rPr>
          <w:rFonts w:ascii="Open Sans" w:hAnsi="Open Sans" w:cs="Open Sans"/>
          <w:color w:val="222222"/>
          <w:sz w:val="21"/>
          <w:szCs w:val="21"/>
        </w:rPr>
      </w:pPr>
      <w:r>
        <w:rPr>
          <w:rFonts w:ascii="Open Sans" w:hAnsi="Open Sans" w:cs="Open Sans"/>
          <w:color w:val="222222"/>
          <w:sz w:val="21"/>
          <w:szCs w:val="21"/>
        </w:rPr>
        <w:t>SQL Mixed Mode Security</w:t>
      </w:r>
    </w:p>
    <w:p w14:paraId="00799D18" w14:textId="5C1ECC40" w:rsidR="00433A51" w:rsidRDefault="00433A51" w:rsidP="00433A51">
      <w:pPr>
        <w:pStyle w:val="NormalWeb"/>
        <w:shd w:val="clear" w:color="auto" w:fill="FFFFFF"/>
        <w:rPr>
          <w:rFonts w:ascii="Open Sans" w:hAnsi="Open Sans" w:cs="Open Sans"/>
          <w:color w:val="222222"/>
          <w:sz w:val="21"/>
          <w:szCs w:val="21"/>
        </w:rPr>
      </w:pPr>
      <w:r>
        <w:rPr>
          <w:rFonts w:ascii="Open Sans" w:hAnsi="Open Sans" w:cs="Open Sans"/>
          <w:color w:val="222222"/>
          <w:sz w:val="21"/>
          <w:szCs w:val="21"/>
        </w:rPr>
        <w:t>The above hardware requirements are estimates</w:t>
      </w:r>
      <w:r w:rsidR="00006289">
        <w:rPr>
          <w:rFonts w:ascii="Open Sans" w:hAnsi="Open Sans" w:cs="Open Sans"/>
          <w:color w:val="222222"/>
          <w:sz w:val="21"/>
          <w:szCs w:val="21"/>
        </w:rPr>
        <w:t xml:space="preserve">.  </w:t>
      </w:r>
      <w:r>
        <w:rPr>
          <w:rFonts w:ascii="Open Sans" w:hAnsi="Open Sans" w:cs="Open Sans"/>
          <w:color w:val="222222"/>
          <w:sz w:val="21"/>
          <w:szCs w:val="21"/>
        </w:rPr>
        <w:t>If you plan to add DB to an existing MS-SQL Server, you will need to enable CLR on the server (it is not enabled by default). More information on CLR and how to enable can be found here:</w:t>
      </w:r>
    </w:p>
    <w:p w14:paraId="548C6048" w14:textId="77777777" w:rsidR="00433A51" w:rsidRDefault="00000000" w:rsidP="00433A51">
      <w:pPr>
        <w:pStyle w:val="NormalWeb"/>
        <w:shd w:val="clear" w:color="auto" w:fill="FFFFFF"/>
        <w:rPr>
          <w:rFonts w:ascii="Open Sans" w:hAnsi="Open Sans" w:cs="Open Sans"/>
          <w:color w:val="222222"/>
          <w:sz w:val="21"/>
          <w:szCs w:val="21"/>
        </w:rPr>
      </w:pPr>
      <w:hyperlink r:id="rId10" w:history="1">
        <w:r w:rsidR="00433A51">
          <w:rPr>
            <w:rStyle w:val="Hyperlink"/>
            <w:rFonts w:ascii="Open Sans" w:hAnsi="Open Sans" w:cs="Open Sans"/>
            <w:color w:val="FF8400"/>
            <w:sz w:val="21"/>
            <w:szCs w:val="21"/>
          </w:rPr>
          <w:t>http://msdn.microsoft.com/en-us/library/ms254498(v=vs.110).aspx</w:t>
        </w:r>
      </w:hyperlink>
    </w:p>
    <w:p w14:paraId="7D1D0A89" w14:textId="6CE9350B" w:rsidR="008E3E73" w:rsidRPr="003206EF" w:rsidRDefault="00433A51" w:rsidP="003206EF">
      <w:pPr>
        <w:pStyle w:val="NormalWeb"/>
        <w:shd w:val="clear" w:color="auto" w:fill="FFFFFF"/>
        <w:rPr>
          <w:rFonts w:ascii="Open Sans" w:hAnsi="Open Sans" w:cs="Open Sans"/>
          <w:color w:val="222222"/>
          <w:sz w:val="21"/>
          <w:szCs w:val="21"/>
        </w:rPr>
      </w:pPr>
      <w:r>
        <w:rPr>
          <w:rStyle w:val="Strong"/>
          <w:rFonts w:ascii="Open Sans" w:hAnsi="Open Sans" w:cs="Open Sans"/>
          <w:color w:val="222222"/>
          <w:sz w:val="21"/>
          <w:szCs w:val="21"/>
        </w:rPr>
        <w:lastRenderedPageBreak/>
        <w:t>Note:</w:t>
      </w:r>
      <w:r>
        <w:rPr>
          <w:rFonts w:ascii="Open Sans" w:hAnsi="Open Sans" w:cs="Open Sans"/>
          <w:color w:val="222222"/>
          <w:sz w:val="21"/>
          <w:szCs w:val="21"/>
        </w:rPr>
        <w:t xml:space="preserve"> The </w:t>
      </w:r>
      <w:r w:rsidR="00006289">
        <w:rPr>
          <w:rFonts w:ascii="Open Sans" w:hAnsi="Open Sans" w:cs="Open Sans"/>
          <w:color w:val="222222"/>
          <w:sz w:val="21"/>
          <w:szCs w:val="21"/>
        </w:rPr>
        <w:t>Mo Vid</w:t>
      </w:r>
      <w:r>
        <w:rPr>
          <w:rFonts w:ascii="Open Sans" w:hAnsi="Open Sans" w:cs="Open Sans"/>
          <w:color w:val="222222"/>
          <w:sz w:val="21"/>
          <w:szCs w:val="21"/>
        </w:rPr>
        <w:t xml:space="preserve"> Platform utilizes MS SQL Server to store metadata and application data. The database does not require a lot of space. A typical 10TB VOD installation will have a database around 3GB in size.</w:t>
      </w:r>
    </w:p>
    <w:p w14:paraId="4316B78A" w14:textId="77777777" w:rsidR="00F85521" w:rsidRDefault="00F85521" w:rsidP="00F85521"/>
    <w:sectPr w:rsidR="00F85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320"/>
    <w:multiLevelType w:val="hybridMultilevel"/>
    <w:tmpl w:val="6434B91A"/>
    <w:lvl w:ilvl="0" w:tplc="DBF4C502">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166BE8"/>
    <w:multiLevelType w:val="multilevel"/>
    <w:tmpl w:val="C99AA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F3FAD"/>
    <w:multiLevelType w:val="multilevel"/>
    <w:tmpl w:val="340AC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60C4F"/>
    <w:multiLevelType w:val="hybridMultilevel"/>
    <w:tmpl w:val="C598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095D4D"/>
    <w:multiLevelType w:val="hybridMultilevel"/>
    <w:tmpl w:val="196C8272"/>
    <w:lvl w:ilvl="0" w:tplc="DBF4C502">
      <w:numFmt w:val="bullet"/>
      <w:lvlText w:val="•"/>
      <w:lvlJc w:val="left"/>
      <w:pPr>
        <w:ind w:left="72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FD0E4C"/>
    <w:multiLevelType w:val="multilevel"/>
    <w:tmpl w:val="4F9EF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352D2F"/>
    <w:multiLevelType w:val="multilevel"/>
    <w:tmpl w:val="60C2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F202F7"/>
    <w:multiLevelType w:val="hybridMultilevel"/>
    <w:tmpl w:val="3086FC42"/>
    <w:lvl w:ilvl="0" w:tplc="20C22C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EE6DB8"/>
    <w:multiLevelType w:val="hybridMultilevel"/>
    <w:tmpl w:val="EC60D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0338356">
    <w:abstractNumId w:val="3"/>
  </w:num>
  <w:num w:numId="2" w16cid:durableId="1322732752">
    <w:abstractNumId w:val="0"/>
  </w:num>
  <w:num w:numId="3" w16cid:durableId="131531406">
    <w:abstractNumId w:val="4"/>
  </w:num>
  <w:num w:numId="4" w16cid:durableId="78525216">
    <w:abstractNumId w:val="8"/>
  </w:num>
  <w:num w:numId="5" w16cid:durableId="171726483">
    <w:abstractNumId w:val="5"/>
  </w:num>
  <w:num w:numId="6" w16cid:durableId="29456222">
    <w:abstractNumId w:val="2"/>
  </w:num>
  <w:num w:numId="7" w16cid:durableId="1960606413">
    <w:abstractNumId w:val="6"/>
  </w:num>
  <w:num w:numId="8" w16cid:durableId="1349868247">
    <w:abstractNumId w:val="1"/>
  </w:num>
  <w:num w:numId="9" w16cid:durableId="1226241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21"/>
    <w:rsid w:val="00006289"/>
    <w:rsid w:val="00086713"/>
    <w:rsid w:val="000D30F5"/>
    <w:rsid w:val="00196C73"/>
    <w:rsid w:val="001C496E"/>
    <w:rsid w:val="001D253A"/>
    <w:rsid w:val="002105F2"/>
    <w:rsid w:val="002722A1"/>
    <w:rsid w:val="002F5AA2"/>
    <w:rsid w:val="003206EF"/>
    <w:rsid w:val="003423C5"/>
    <w:rsid w:val="003713C7"/>
    <w:rsid w:val="00433A51"/>
    <w:rsid w:val="00457A68"/>
    <w:rsid w:val="004C1049"/>
    <w:rsid w:val="004E5D1A"/>
    <w:rsid w:val="005324E5"/>
    <w:rsid w:val="005C325A"/>
    <w:rsid w:val="00682078"/>
    <w:rsid w:val="006C0B2C"/>
    <w:rsid w:val="00736619"/>
    <w:rsid w:val="008438F9"/>
    <w:rsid w:val="00890FA5"/>
    <w:rsid w:val="008E3E73"/>
    <w:rsid w:val="00921735"/>
    <w:rsid w:val="00930499"/>
    <w:rsid w:val="009B3881"/>
    <w:rsid w:val="00A21514"/>
    <w:rsid w:val="00A73C66"/>
    <w:rsid w:val="00A8044C"/>
    <w:rsid w:val="00A8606B"/>
    <w:rsid w:val="00AA4B34"/>
    <w:rsid w:val="00AE24B2"/>
    <w:rsid w:val="00AF37AD"/>
    <w:rsid w:val="00BD6835"/>
    <w:rsid w:val="00C6329C"/>
    <w:rsid w:val="00C8719D"/>
    <w:rsid w:val="00C9263D"/>
    <w:rsid w:val="00CA0720"/>
    <w:rsid w:val="00CD70CD"/>
    <w:rsid w:val="00E34586"/>
    <w:rsid w:val="00E656CF"/>
    <w:rsid w:val="00E82A5F"/>
    <w:rsid w:val="00EC0BD4"/>
    <w:rsid w:val="00F85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5B54"/>
  <w15:chartTrackingRefBased/>
  <w15:docId w15:val="{D3BDD914-C706-4554-A3D1-32434C8D1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8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33A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3A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3A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521"/>
    <w:pPr>
      <w:ind w:left="720"/>
      <w:contextualSpacing/>
    </w:pPr>
  </w:style>
  <w:style w:type="paragraph" w:customStyle="1" w:styleId="Default">
    <w:name w:val="Default"/>
    <w:rsid w:val="00F85521"/>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semiHidden/>
    <w:unhideWhenUsed/>
    <w:rsid w:val="005C325A"/>
    <w:rPr>
      <w:color w:val="0000FF"/>
      <w:u w:val="single"/>
    </w:rPr>
  </w:style>
  <w:style w:type="character" w:styleId="FollowedHyperlink">
    <w:name w:val="FollowedHyperlink"/>
    <w:basedOn w:val="DefaultParagraphFont"/>
    <w:uiPriority w:val="99"/>
    <w:semiHidden/>
    <w:unhideWhenUsed/>
    <w:rsid w:val="00E656CF"/>
    <w:rPr>
      <w:color w:val="954F72" w:themeColor="followedHyperlink"/>
      <w:u w:val="single"/>
    </w:rPr>
  </w:style>
  <w:style w:type="character" w:customStyle="1" w:styleId="Heading1Char">
    <w:name w:val="Heading 1 Char"/>
    <w:basedOn w:val="DefaultParagraphFont"/>
    <w:link w:val="Heading1"/>
    <w:uiPriority w:val="9"/>
    <w:rsid w:val="00BD68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3A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3A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3A51"/>
    <w:rPr>
      <w:rFonts w:ascii="Times New Roman" w:eastAsia="Times New Roman" w:hAnsi="Times New Roman" w:cs="Times New Roman"/>
      <w:b/>
      <w:bCs/>
      <w:sz w:val="24"/>
      <w:szCs w:val="24"/>
    </w:rPr>
  </w:style>
  <w:style w:type="character" w:styleId="Strong">
    <w:name w:val="Strong"/>
    <w:basedOn w:val="DefaultParagraphFont"/>
    <w:uiPriority w:val="22"/>
    <w:qFormat/>
    <w:rsid w:val="00433A51"/>
    <w:rPr>
      <w:b/>
      <w:bCs/>
    </w:rPr>
  </w:style>
  <w:style w:type="paragraph" w:customStyle="1" w:styleId="wysiwyg-text-align-center">
    <w:name w:val="wysiwyg-text-align-center"/>
    <w:basedOn w:val="Normal"/>
    <w:rsid w:val="00433A5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33A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0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msdn.microsoft.com/en-us/library/ms254498(v=vs.110).aspx"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th_Settings xmlns="04ffd851-8d74-4495-b334-4fb98f477c2a" xsi:nil="true"/>
    <Owner xmlns="04ffd851-8d74-4495-b334-4fb98f477c2a">
      <UserInfo>
        <DisplayName/>
        <AccountId xsi:nil="true"/>
        <AccountType/>
      </UserInfo>
    </Owner>
    <Distribution_Groups xmlns="04ffd851-8d74-4495-b334-4fb98f477c2a" xsi:nil="true"/>
    <Invited_Teachers xmlns="04ffd851-8d74-4495-b334-4fb98f477c2a" xsi:nil="true"/>
    <Invited_Students xmlns="04ffd851-8d74-4495-b334-4fb98f477c2a" xsi:nil="true"/>
    <LMS_Mappings xmlns="04ffd851-8d74-4495-b334-4fb98f477c2a" xsi:nil="true"/>
    <Templates xmlns="04ffd851-8d74-4495-b334-4fb98f477c2a" xsi:nil="true"/>
    <FolderType xmlns="04ffd851-8d74-4495-b334-4fb98f477c2a" xsi:nil="true"/>
    <Student_Groups xmlns="04ffd851-8d74-4495-b334-4fb98f477c2a">
      <UserInfo>
        <DisplayName/>
        <AccountId xsi:nil="true"/>
        <AccountType/>
      </UserInfo>
    </Student_Groups>
    <DefaultSectionNames xmlns="04ffd851-8d74-4495-b334-4fb98f477c2a" xsi:nil="true"/>
    <Students xmlns="04ffd851-8d74-4495-b334-4fb98f477c2a">
      <UserInfo>
        <DisplayName/>
        <AccountId xsi:nil="true"/>
        <AccountType/>
      </UserInfo>
    </Students>
    <IsNotebookLocked xmlns="04ffd851-8d74-4495-b334-4fb98f477c2a" xsi:nil="true"/>
    <Is_Collaboration_Space_Locked xmlns="04ffd851-8d74-4495-b334-4fb98f477c2a" xsi:nil="true"/>
    <Self_Registration_Enabled xmlns="04ffd851-8d74-4495-b334-4fb98f477c2a" xsi:nil="true"/>
    <Has_Teacher_Only_SectionGroup xmlns="04ffd851-8d74-4495-b334-4fb98f477c2a" xsi:nil="true"/>
    <CultureName xmlns="04ffd851-8d74-4495-b334-4fb98f477c2a" xsi:nil="true"/>
    <AppVersion xmlns="04ffd851-8d74-4495-b334-4fb98f477c2a" xsi:nil="true"/>
    <TeamsChannelId xmlns="04ffd851-8d74-4495-b334-4fb98f477c2a" xsi:nil="true"/>
    <Self_Registration_Enabled0 xmlns="04ffd851-8d74-4495-b334-4fb98f477c2a" xsi:nil="true"/>
    <NotebookType xmlns="04ffd851-8d74-4495-b334-4fb98f477c2a" xsi:nil="true"/>
    <Teachers xmlns="04ffd851-8d74-4495-b334-4fb98f477c2a">
      <UserInfo>
        <DisplayName/>
        <AccountId xsi:nil="true"/>
        <AccountType/>
      </UserInfo>
    </Teach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F6098ECFDB064AB62C4D3A01CC22CA" ma:contentTypeVersion="34" ma:contentTypeDescription="Create a new document." ma:contentTypeScope="" ma:versionID="406f10ffd7b571fa61c72a9970d6ce07">
  <xsd:schema xmlns:xsd="http://www.w3.org/2001/XMLSchema" xmlns:xs="http://www.w3.org/2001/XMLSchema" xmlns:p="http://schemas.microsoft.com/office/2006/metadata/properties" xmlns:ns3="22f8d90f-3db9-4ce9-973b-d6f017012b77" xmlns:ns4="04ffd851-8d74-4495-b334-4fb98f477c2a" targetNamespace="http://schemas.microsoft.com/office/2006/metadata/properties" ma:root="true" ma:fieldsID="4e728c70a064d4ae52d206827dc7ade7" ns3:_="" ns4:_="">
    <xsd:import namespace="22f8d90f-3db9-4ce9-973b-d6f017012b77"/>
    <xsd:import namespace="04ffd851-8d74-4495-b334-4fb98f477c2a"/>
    <xsd:element name="properties">
      <xsd:complexType>
        <xsd:sequence>
          <xsd:element name="documentManagement">
            <xsd:complexType>
              <xsd:all>
                <xsd:element ref="ns3:SharedWithUsers"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3:SharedWithDetails" minOccurs="0"/>
                <xsd:element ref="ns3:SharingHintHash" minOccurs="0"/>
                <xsd:element ref="ns4:CultureName"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EventHashCode" minOccurs="0"/>
                <xsd:element ref="ns4:MediaServiceGenerationTime" minOccurs="0"/>
                <xsd:element ref="ns4:MediaServiceOCR" minOccurs="0"/>
                <xsd:element ref="ns4:TeamsChannelId" minOccurs="0"/>
                <xsd:element ref="ns4:Templates" minOccurs="0"/>
                <xsd:element ref="ns4:Self_Registration_Enabled0" minOccurs="0"/>
                <xsd:element ref="ns4:IsNotebookLocked" minOccurs="0"/>
                <xsd:element ref="ns4:Math_Settings" minOccurs="0"/>
                <xsd:element ref="ns4:MediaServiceAutoKeyPoints" minOccurs="0"/>
                <xsd:element ref="ns4:MediaServiceKeyPoints" minOccurs="0"/>
                <xsd:element ref="ns4:Distribution_Groups" minOccurs="0"/>
                <xsd:element ref="ns4: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8d90f-3db9-4ce9-973b-d6f017012b7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description="" ma:internalName="SharedWithDetails" ma:readOnly="true">
      <xsd:simpleType>
        <xsd:restriction base="dms:Note">
          <xsd:maxLength value="255"/>
        </xsd:restriction>
      </xsd:simpleType>
    </xsd:element>
    <xsd:element name="SharingHintHash" ma:index="21"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ffd851-8d74-4495-b334-4fb98f477c2a" elementFormDefault="qualified">
    <xsd:import namespace="http://schemas.microsoft.com/office/2006/documentManagement/types"/>
    <xsd:import namespace="http://schemas.microsoft.com/office/infopath/2007/PartnerControls"/>
    <xsd:element name="NotebookType" ma:index="9" nillable="true" ma:displayName="Notebook Type" ma:indexed="true" ma:internalName="NotebookType">
      <xsd:simpleType>
        <xsd:restriction base="dms:Text"/>
      </xsd:simpleType>
    </xsd:element>
    <xsd:element name="FolderType" ma:index="10" nillable="true" ma:displayName="Folder Type" ma:internalName="FolderType">
      <xsd:simpleType>
        <xsd:restriction base="dms:Text"/>
      </xsd:simpleType>
    </xsd:element>
    <xsd:element name="Owner" ma:index="1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2" nillable="true" ma:displayName="Default Section Names" ma:internalName="DefaultSectionNames">
      <xsd:simpleType>
        <xsd:restriction base="dms:Note">
          <xsd:maxLength value="255"/>
        </xsd:restriction>
      </xsd:simpleType>
    </xsd:element>
    <xsd:element name="AppVersion" ma:index="13" nillable="true" ma:displayName="App Version" ma:internalName="AppVersion">
      <xsd:simpleType>
        <xsd:restriction base="dms:Text"/>
      </xsd:simpleType>
    </xsd:element>
    <xsd:element name="Teachers" ma:index="1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7" nillable="true" ma:displayName="Invited Teachers" ma:internalName="Invited_Teachers">
      <xsd:simpleType>
        <xsd:restriction base="dms:Note">
          <xsd:maxLength value="255"/>
        </xsd:restriction>
      </xsd:simpleType>
    </xsd:element>
    <xsd:element name="Invited_Students" ma:index="18" nillable="true" ma:displayName="Invited Students" ma:internalName="Invited_Students">
      <xsd:simpleType>
        <xsd:restriction base="dms:Note">
          <xsd:maxLength value="255"/>
        </xsd:restriction>
      </xsd:simpleType>
    </xsd:element>
    <xsd:element name="Self_Registration_Enabled" ma:index="19" nillable="true" ma:displayName="Self_Registration_Enabled" ma:internalName="Self_Registration_Enabled">
      <xsd:simpleType>
        <xsd:restriction base="dms:Boolean"/>
      </xsd:simpleType>
    </xsd:element>
    <xsd:element name="CultureName" ma:index="22" nillable="true" ma:displayName="Culture Name" ma:internalName="CultureName">
      <xsd:simpleType>
        <xsd:restriction base="dms:Text"/>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description=""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Location" ma:index="29" nillable="true" ma:displayName="MediaServiceLocation" ma:internalName="MediaServiceLocation"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OCR" ma:index="32" nillable="true" ma:displayName="MediaServiceOCR" ma:internalName="MediaServiceOCR" ma:readOnly="true">
      <xsd:simpleType>
        <xsd:restriction base="dms:Note">
          <xsd:maxLength value="255"/>
        </xsd:restriction>
      </xsd:simpleType>
    </xsd:element>
    <xsd:element name="TeamsChannelId" ma:index="33" nillable="true" ma:displayName="Teams Channel Id" ma:internalName="TeamsChannelId">
      <xsd:simpleType>
        <xsd:restriction base="dms:Text"/>
      </xsd:simpleType>
    </xsd:element>
    <xsd:element name="Templates" ma:index="34" nillable="true" ma:displayName="Templates" ma:internalName="Templates">
      <xsd:simpleType>
        <xsd:restriction base="dms:Note">
          <xsd:maxLength value="255"/>
        </xsd:restriction>
      </xsd:simpleType>
    </xsd:element>
    <xsd:element name="Self_Registration_Enabled0" ma:index="35" nillable="true" ma:displayName="Self Registration Enabled" ma:internalName="Self_Registration_Enabled0">
      <xsd:simpleType>
        <xsd:restriction base="dms:Boolean"/>
      </xsd:simpleType>
    </xsd:element>
    <xsd:element name="IsNotebookLocked" ma:index="36" nillable="true" ma:displayName="Is Notebook Locked" ma:internalName="IsNotebookLocked">
      <xsd:simpleType>
        <xsd:restriction base="dms:Boolean"/>
      </xsd:simpleType>
    </xsd:element>
    <xsd:element name="Math_Settings" ma:index="37" nillable="true" ma:displayName="Math Settings" ma:internalName="Math_Settings">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Distribution_Groups" ma:index="40" nillable="true" ma:displayName="Distribution Groups" ma:internalName="Distribution_Groups">
      <xsd:simpleType>
        <xsd:restriction base="dms:Note">
          <xsd:maxLength value="255"/>
        </xsd:restriction>
      </xsd:simpleType>
    </xsd:element>
    <xsd:element name="LMS_Mappings" ma:index="41" nillable="true" ma:displayName="LMS Mappings" ma:internalName="LMS_Mapping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41A9F6-75F6-4F41-9D0C-AE954E9A1832}">
  <ds:schemaRefs>
    <ds:schemaRef ds:uri="http://schemas.microsoft.com/office/2006/metadata/properties"/>
    <ds:schemaRef ds:uri="http://schemas.microsoft.com/office/infopath/2007/PartnerControls"/>
    <ds:schemaRef ds:uri="04ffd851-8d74-4495-b334-4fb98f477c2a"/>
  </ds:schemaRefs>
</ds:datastoreItem>
</file>

<file path=customXml/itemProps2.xml><?xml version="1.0" encoding="utf-8"?>
<ds:datastoreItem xmlns:ds="http://schemas.openxmlformats.org/officeDocument/2006/customXml" ds:itemID="{F81D2B33-165C-4A78-83BD-02DFE0F7B702}">
  <ds:schemaRefs>
    <ds:schemaRef ds:uri="http://schemas.microsoft.com/sharepoint/v3/contenttype/forms"/>
  </ds:schemaRefs>
</ds:datastoreItem>
</file>

<file path=customXml/itemProps3.xml><?xml version="1.0" encoding="utf-8"?>
<ds:datastoreItem xmlns:ds="http://schemas.openxmlformats.org/officeDocument/2006/customXml" ds:itemID="{D265F6F1-AD0B-4227-B6FC-52246F0237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8d90f-3db9-4ce9-973b-d6f017012b77"/>
    <ds:schemaRef ds:uri="04ffd851-8d74-4495-b334-4fb98f477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 Elstad</dc:creator>
  <cp:keywords/>
  <dc:description/>
  <cp:lastModifiedBy>Abhijith Anil Vamadev</cp:lastModifiedBy>
  <cp:revision>3</cp:revision>
  <dcterms:created xsi:type="dcterms:W3CDTF">2022-09-14T21:11:00Z</dcterms:created>
  <dcterms:modified xsi:type="dcterms:W3CDTF">2022-09-21T21:57:00Z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0x010100A9F6098ECFDB064AB62C4D3A01CC22CA</vt:lpwstr>
  </property>
</Properties>
</file>