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.3295650482178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183652" cy="742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3652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CS341 : Lenguajes Programación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Laboratorio 05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333251953125" w:line="240" w:lineRule="auto"/>
        <w:ind w:left="991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 las siguientes funciones: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90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map,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90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filter y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904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foldr (foldl)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968.6174774169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Explicar cómo trabajan y generar 2 ejemplos por cada una 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901.81777954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sus propias implementaciones de map, filter y foldr(foldl)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7.8863525390625" w:line="240" w:lineRule="auto"/>
        <w:ind w:left="730.299987792968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*Copiar el código y una imagen de la compilación correspondiente</w:t>
      </w:r>
    </w:p>
    <w:sectPr>
      <w:pgSz w:h="15840" w:w="12240" w:orient="portrait"/>
      <w:pgMar w:bottom="8692.509765625" w:top="180" w:left="285" w:right="1226.46240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