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78EDF">
      <w:pPr>
        <w:snapToGrid w:val="0"/>
        <w:rPr>
          <w:rFonts w:hint="eastAsia" w:eastAsiaTheme="minorEastAsia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-45720</wp:posOffset>
                </wp:positionV>
                <wp:extent cx="3176905" cy="526415"/>
                <wp:effectExtent l="0" t="0" r="10795" b="6985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63570" y="423545"/>
                          <a:ext cx="3176905" cy="526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6AC3A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600" w:lineRule="exact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36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36"/>
                                <w:szCs w:val="4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阿迪莱</w:t>
                            </w:r>
                          </w:p>
                          <w:p w14:paraId="78ECEFC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00" w:lineRule="exact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6pt;margin-top:-3.6pt;height:41.45pt;width:250.15pt;z-index:251662336;mso-width-relative:page;mso-height-relative:page;" fillcolor="#FFFFFF [3201]" filled="t" stroked="f" coordsize="21600,21600" o:gfxdata="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8aEQg1QAAAAkBAAAPAAAAAAAA&#10;AAEAIAAAACIAAABkcnMvZG93bnJldi54bWxQSwECFAAUAAAACACHTuJAHvcr404CAACCBAAADgAA&#10;AAAAAAABACAAAAAk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36AC3A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600" w:lineRule="exact"/>
                        <w:jc w:val="center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36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36"/>
                          <w:szCs w:val="4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阿迪莱</w:t>
                      </w:r>
                    </w:p>
                    <w:p w14:paraId="78ECEFC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00" w:lineRule="exact"/>
                        <w:jc w:val="center"/>
                        <w:textAlignment w:val="auto"/>
                        <w:rPr>
                          <w:rFonts w:hint="default" w:ascii="微软雅黑" w:hAnsi="微软雅黑" w:eastAsia="微软雅黑" w:cs="微软雅黑"/>
                          <w:sz w:val="22"/>
                          <w:szCs w:val="22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5563235</wp:posOffset>
            </wp:positionH>
            <wp:positionV relativeFrom="paragraph">
              <wp:posOffset>-83185</wp:posOffset>
            </wp:positionV>
            <wp:extent cx="772795" cy="1170305"/>
            <wp:effectExtent l="0" t="0" r="4445" b="3175"/>
            <wp:wrapSquare wrapText="bothSides"/>
            <wp:docPr id="3" name="图片 3" descr="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证件照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2795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BA642">
      <w:pPr>
        <w:snapToGrid w:val="0"/>
      </w:pPr>
    </w:p>
    <w:p w14:paraId="1D83E818">
      <w:pPr>
        <w:snapToGrid w:val="0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1466850</wp:posOffset>
                </wp:positionH>
                <wp:positionV relativeFrom="paragraph">
                  <wp:posOffset>68580</wp:posOffset>
                </wp:positionV>
                <wp:extent cx="3617595" cy="880745"/>
                <wp:effectExtent l="0" t="0" r="14605" b="8255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7595" cy="880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E84C9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22岁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| 华东师范大学</w:t>
                            </w:r>
                          </w:p>
                          <w:p w14:paraId="04DA1AC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13565459253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|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"mailto:13565459253@163.com"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8"/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4"/>
                                <w:lang w:val="en-US" w:eastAsia="zh-CN"/>
                              </w:rPr>
                              <w:t>13565459253@163.com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  <w:p w14:paraId="5D5036F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60" w:lineRule="exact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5.5pt;margin-top:5.4pt;height:69.35pt;width:284.85pt;z-index:251661312;mso-width-relative:page;mso-height-relative:page;" fillcolor="#FFFFFF [3201]" filled="t" stroked="f" coordsize="21600,21600" o:gfxdata="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YlfxJdQAAAAKAQAADwAAAAAAAAABACAAAAAi&#10;AAAAZHJzL2Rvd25yZXYueG1sUEsBAhQAFAAAAAgAh07iQJo9aDBHAgAAdwQAAA4AAAAAAAAAAQAg&#10;AAAAIwEAAGRycy9lMm9Eb2MueG1sUEsFBgAAAAAGAAYAWQEAANw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6E84C9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22岁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| 华东师范大学</w:t>
                      </w:r>
                    </w:p>
                    <w:p w14:paraId="04DA1AC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13565459253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|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instrText xml:space="preserve"> HYPERLINK "mailto:13565459253@163.com"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8"/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4"/>
                          <w:lang w:val="en-US" w:eastAsia="zh-CN"/>
                        </w:rPr>
                        <w:t>13565459253@163.com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</w:p>
                    <w:p w14:paraId="5D5036F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60" w:lineRule="exact"/>
                        <w:jc w:val="center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2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676E9CA">
      <w:pPr>
        <w:snapToGrid w:val="0"/>
      </w:pPr>
    </w:p>
    <w:p w14:paraId="242CB22A">
      <w:pPr>
        <w:snapToGrid w:val="0"/>
      </w:pPr>
    </w:p>
    <w:p w14:paraId="1DBCFE56">
      <w:pPr>
        <w:snapToGrid w:val="0"/>
      </w:pPr>
      <w:bookmarkStart w:id="0" w:name="_GoBack"/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-20320</wp:posOffset>
                </wp:positionH>
                <wp:positionV relativeFrom="page">
                  <wp:posOffset>1533525</wp:posOffset>
                </wp:positionV>
                <wp:extent cx="6673215" cy="779145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3215" cy="779145"/>
                          <a:chOff x="0" y="26673"/>
                          <a:chExt cx="6673335" cy="779170"/>
                        </a:xfrm>
                      </wpg:grpSpPr>
                      <wpg:grpSp>
                        <wpg:cNvPr id="2" name="组合 4"/>
                        <wpg:cNvGrpSpPr/>
                        <wpg:grpSpPr>
                          <a:xfrm>
                            <a:off x="0" y="26673"/>
                            <a:ext cx="6673335" cy="779170"/>
                            <a:chOff x="-1" y="26676"/>
                            <a:chExt cx="6674093" cy="779265"/>
                          </a:xfrm>
                        </wpg:grpSpPr>
                        <wps:wsp>
                          <wps:cNvPr id="26" name="文本框 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336" y="304214"/>
                              <a:ext cx="6660756" cy="50172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72CD3E9A">
                                <w:pPr>
                                  <w:pStyle w:val="10"/>
                                  <w:tabs>
                                    <w:tab w:val="right" w:pos="10065"/>
                                  </w:tabs>
                                  <w:snapToGrid w:val="0"/>
                                  <w:ind w:firstLine="0" w:firstLineChars="0"/>
                                  <w:jc w:val="center"/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sz w:val="21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sz w:val="21"/>
                                    <w:szCs w:val="21"/>
                                    <w:lang w:val="en-US" w:eastAsia="zh-CN"/>
                                  </w:rPr>
                                  <w:t>2023.09-2027.06                        华东师范大学                              社会学本科生</w:t>
                                </w:r>
                              </w:p>
                              <w:p w14:paraId="09AC5FA0">
                                <w:pPr>
                                  <w:pStyle w:val="10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right" w:pos="10065"/>
                                  </w:tabs>
                                  <w:snapToGrid w:val="0"/>
                                  <w:ind w:left="420" w:leftChars="0" w:hanging="420" w:firstLineChars="0"/>
                                  <w:jc w:val="left"/>
                                  <w:rPr>
                                    <w:rFonts w:hint="default" w:ascii="微软雅黑" w:hAnsi="微软雅黑" w:eastAsia="微软雅黑"/>
                                    <w:b/>
                                    <w:bCs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szCs w:val="21"/>
                                    <w:lang w:val="en-US" w:eastAsia="zh-C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</w:rPr>
                                  <w:t>GPA位于专业前10%，英语持六级证书，多次获得校级奖学金。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/>
                        </wps:wsp>
                        <wps:wsp>
                          <wps:cNvPr id="3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" y="26676"/>
                              <a:ext cx="6639798" cy="27118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B3D55D2">
                                <w:pPr>
                                  <w:snapToGrid w:val="0"/>
                                  <w:jc w:val="left"/>
                                  <w:rPr>
                                    <w:rFonts w:hint="default" w:ascii="微软雅黑" w:hAnsi="微软雅黑" w:eastAsia="微软雅黑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>
                            <a:spAutoFit/>
                          </wps:bodyPr>
                        </wps:wsp>
                      </wpg:grpSp>
                      <wps:wsp>
                        <wps:cNvPr id="32" name="直接连接符 18"/>
                        <wps:cNvCnPr/>
                        <wps:spPr>
                          <a:xfrm>
                            <a:off x="93133" y="287867"/>
                            <a:ext cx="646789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6pt;margin-top:120.75pt;height:61.35pt;width:525.45pt;mso-position-vertical-relative:page;z-index:251660288;mso-width-relative:page;mso-height-relative:page;" coordorigin="0,26673" coordsize="6673335,779170" o:gfxdata="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">
                <o:lock v:ext="edit" aspectratio="f"/>
                <v:group id="组合 4" o:spid="_x0000_s1026" o:spt="203" style="position:absolute;left:0;top:26673;height:779170;width:6673335;" coordorigin="-1,26676" coordsize="6674093,779265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3" o:spid="_x0000_s1026" o:spt="202" type="#_x0000_t202" style="position:absolute;left:13336;top:304214;height:501727;width:6660756;" filled="f" stroked="f" coordsize="21600,21600" o:gfxdata="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7yHq7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72CD3E9A">
                          <w:pPr>
                            <w:pStyle w:val="10"/>
                            <w:tabs>
                              <w:tab w:val="right" w:pos="10065"/>
                            </w:tabs>
                            <w:snapToGrid w:val="0"/>
                            <w:ind w:firstLine="0" w:firstLineChars="0"/>
                            <w:jc w:val="center"/>
                            <w:rPr>
                              <w:rFonts w:hint="eastAsia" w:ascii="微软雅黑" w:hAnsi="微软雅黑" w:eastAsia="微软雅黑"/>
                              <w:b/>
                              <w:bCs/>
                              <w:sz w:val="21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sz w:val="21"/>
                              <w:szCs w:val="21"/>
                              <w:lang w:val="en-US" w:eastAsia="zh-CN"/>
                            </w:rPr>
                            <w:t>2023.09-2027.06                        华东师范大学                              社会学本科生</w:t>
                          </w:r>
                        </w:p>
                        <w:p w14:paraId="09AC5FA0">
                          <w:pPr>
                            <w:pStyle w:val="10"/>
                            <w:numPr>
                              <w:ilvl w:val="0"/>
                              <w:numId w:val="1"/>
                            </w:numPr>
                            <w:tabs>
                              <w:tab w:val="right" w:pos="10065"/>
                            </w:tabs>
                            <w:snapToGrid w:val="0"/>
                            <w:ind w:left="420" w:leftChars="0" w:hanging="420" w:firstLineChars="0"/>
                            <w:jc w:val="left"/>
                            <w:rPr>
                              <w:rFonts w:hint="default" w:ascii="微软雅黑" w:hAnsi="微软雅黑" w:eastAsia="微软雅黑"/>
                              <w:b/>
                              <w:bCs/>
                              <w:spacing w:val="6"/>
                              <w:sz w:val="21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szCs w:val="21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spacing w:val="6"/>
                              <w:sz w:val="21"/>
                              <w:szCs w:val="21"/>
                              <w:lang w:val="en-US" w:eastAsia="zh-CN"/>
                            </w:rPr>
                            <w:t>GPA位于专业前10%，英语持六级证书，多次获得校级奖学金。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-1;top:26676;height:271187;width:6639798;" filled="f" stroked="f" coordsize="21600,21600" o:gfxdata="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+9L2Z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 miterlimit="8" joinstyle="miter"/>
                    <v:imagedata o:title=""/>
                    <o:lock v:ext="edit" aspectratio="f"/>
                    <v:textbox inset="2.54mm,0mm,2.54mm,0mm" style="mso-fit-shape-to-text:t;">
                      <w:txbxContent>
                        <w:p w14:paraId="2B3D55D2">
                          <w:pPr>
                            <w:snapToGrid w:val="0"/>
                            <w:jc w:val="left"/>
                            <w:rPr>
                              <w:rFonts w:hint="default" w:ascii="微软雅黑" w:hAnsi="微软雅黑" w:eastAsia="微软雅黑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</v:group>
                <v:line id="直接连接符 18" o:spid="_x0000_s1026" o:spt="20" style="position:absolute;left:93133;top:287867;height:0;width:6467898;" filled="f" stroked="t" coordsize="21600,21600" o:gfxdata="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jggD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bookmarkEnd w:id="0"/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-27305</wp:posOffset>
                </wp:positionH>
                <wp:positionV relativeFrom="paragraph">
                  <wp:posOffset>42545</wp:posOffset>
                </wp:positionV>
                <wp:extent cx="6637655" cy="320675"/>
                <wp:effectExtent l="0" t="0" r="0" b="0"/>
                <wp:wrapNone/>
                <wp:docPr id="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7655" cy="3204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F665A6"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2.15pt;margin-top:3.35pt;height:25.25pt;width:522.65pt;z-index:251665408;mso-width-relative:page;mso-height-relative:page;" filled="f" stroked="f" coordsize="21600,21600" o:gfxdata="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Y64BD1gAA&#10;AAgBAAAPAAAAAAAAAAEAIAAAACIAAABkcnMvZG93bnJldi54bWxQSwECFAAUAAAACACHTuJA1XQh&#10;jiACAAAhBAAADgAAAAAAAAABACAAAAAlAQAAZHJzL2Uyb0RvYy54bWxQSwUGAAAAAAYABgBZAQAA&#10;twUAAAAA&#10;">
                <v:fill on="f" focussize="0,0"/>
                <v:stroke on="f" miterlimit="8" joinstyle="miter"/>
                <v:imagedata o:title=""/>
                <o:lock v:ext="edit" aspectratio="f"/>
                <v:textbox inset="2.54mm,0mm,2.54mm,0mm">
                  <w:txbxContent>
                    <w:p w14:paraId="00F665A6"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53CBF604">
      <w:pPr>
        <w:snapToGrid w:val="0"/>
      </w:pPr>
    </w:p>
    <w:p w14:paraId="6F2A4514">
      <w:pPr>
        <w:snapToGrid w:val="0"/>
      </w:pPr>
    </w:p>
    <w:p w14:paraId="0FFFEBA2">
      <w:pPr>
        <w:snapToGrid w:val="0"/>
      </w:pPr>
    </w:p>
    <w:p w14:paraId="0D7E8F0F">
      <w:pPr>
        <w:snapToGrid w:val="0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-194310</wp:posOffset>
                </wp:positionH>
                <wp:positionV relativeFrom="page">
                  <wp:posOffset>2218690</wp:posOffset>
                </wp:positionV>
                <wp:extent cx="7081520" cy="6421755"/>
                <wp:effectExtent l="0" t="0" r="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1519" cy="6421754"/>
                          <a:chOff x="-165115" y="53924"/>
                          <a:chExt cx="7082194" cy="5150240"/>
                        </a:xfrm>
                      </wpg:grpSpPr>
                      <wpg:grpSp>
                        <wpg:cNvPr id="13" name="组合 5"/>
                        <wpg:cNvGrpSpPr/>
                        <wpg:grpSpPr>
                          <a:xfrm>
                            <a:off x="-165115" y="53924"/>
                            <a:ext cx="7082194" cy="5150240"/>
                            <a:chOff x="-165135" y="53931"/>
                            <a:chExt cx="7082997" cy="5150868"/>
                          </a:xfrm>
                        </wpg:grpSpPr>
                        <wps:wsp>
                          <wps:cNvPr id="19" name="文本框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65135" y="142045"/>
                              <a:ext cx="7082997" cy="506275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EF2E0F0">
                                <w:pPr>
                                  <w:pStyle w:val="10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40" w:lineRule="exact"/>
                                  <w:ind w:leftChars="0"/>
                                  <w:jc w:val="left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color w:val="000000" w:themeColor="text1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</w:p>
                              <w:p w14:paraId="6848FC27">
                                <w:pPr>
                                  <w:pStyle w:val="10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60" w:lineRule="exact"/>
                                  <w:ind w:leftChars="0"/>
                                  <w:jc w:val="center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000000" w:themeColor="text1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2026.06-2026.至今                   百事中国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                  </w:t>
                                </w:r>
                                <w:r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Marketing Intern</w:t>
                                </w:r>
                              </w:p>
                              <w:p w14:paraId="3A03092F">
                                <w:pPr>
                                  <w:pStyle w:val="10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40" w:lineRule="exact"/>
                                  <w:ind w:leftChars="0"/>
                                  <w:jc w:val="center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桂格燕麦</w:t>
                                </w:r>
                                <w:r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VA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线：负责发酵燕麦的种草推广以及品牌升级营销，以此来提升消费者对新品认知。</w:t>
                                </w:r>
                              </w:p>
                              <w:p w14:paraId="117017A4">
                                <w:pPr>
                                  <w:pStyle w:val="10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2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40" w:lineRule="exact"/>
                                  <w:ind w:left="227" w:hanging="227" w:firstLineChars="0"/>
                                  <w:jc w:val="left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000000" w:themeColor="text1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社媒营销与传播效果优化：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参与发酵燕麦社媒种草，围绕不同目标消费者制定达人Brief，提炼产品卖点、消费场景及内容方向，负责稿件审核与投后复盘；基于CPM、CPE、看后搜等指标拆解高表现内容并迭代策略。累计合作59位达人，实现曝光1.05亿+、互动105万+、核心人群增长40%，13条内容互动破万，最高看后搜7万+。</w:t>
                                </w:r>
                              </w:p>
                              <w:p w14:paraId="40C3AD1E">
                                <w:pPr>
                                  <w:pStyle w:val="10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2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40" w:lineRule="exact"/>
                                  <w:ind w:left="227" w:hanging="227" w:firstLineChars="0"/>
                                  <w:jc w:val="left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spacing w:val="6"/>
                                    <w:sz w:val="21"/>
                                    <w:szCs w:val="21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消费者洞察与品类研究：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基于社媒评论、用户反馈及竞品研究分析消费者认知与需求，提炼沟通机会；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参与品牌升级项目，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开展竞品、产品矩阵及包装趋势研究，跟进策略沟通及Slogan、包装等消费者测试，支持品牌升级表达优化与落地。</w:t>
                                </w:r>
                              </w:p>
                              <w:p w14:paraId="02DDE841">
                                <w:pPr>
                                  <w:pStyle w:val="10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2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40" w:lineRule="exact"/>
                                  <w:ind w:left="227" w:hanging="227" w:firstLineChars="0"/>
                                  <w:jc w:val="left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spacing w:val="6"/>
                                    <w:sz w:val="21"/>
                                    <w:szCs w:val="21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Campaign整合营销：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协助发酵燕麦营销活动，如支持桂格×奈雪的茶联名活动Social Seeding传播，探索燕麦消费场景从早餐向日常饮品延伸；支持发酵燕麦14天打卡活动落地，通过二维码引导消费者进入桂格小程序，增强消费者体验及新品价值认知，活动触达1万+人次，产品复购率达23%，高于行业平均值。</w:t>
                                </w:r>
                              </w:p>
                              <w:p w14:paraId="1615436B">
                                <w:pPr>
                                  <w:pStyle w:val="10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2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40" w:lineRule="exact"/>
                                  <w:ind w:left="227" w:hanging="227" w:firstLineChars="0"/>
                                  <w:jc w:val="left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spacing w:val="6"/>
                                    <w:sz w:val="21"/>
                                    <w:szCs w:val="21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</w:rPr>
                                  <w:t>AI营销与GEO探索：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</w:rPr>
                                  <w:t>参与 GEO 项目，审核豆包、DeepSeek 等 AI平台内容素材，从信息准确性、品牌规范及搜索场景匹配度优化内容，探索生成式 AI 环境下的品牌触达与消费者教育路径。</w:t>
                                </w:r>
                              </w:p>
                              <w:p w14:paraId="54AD4C69">
                                <w:pPr>
                                  <w:pStyle w:val="10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60" w:lineRule="exact"/>
                                  <w:ind w:leftChars="0"/>
                                  <w:jc w:val="center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000000" w:themeColor="text1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2026.03-2026.06                    玛氏中国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 xml:space="preserve">                      </w:t>
                                </w:r>
                                <w:r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Marketing Intern</w:t>
                                </w:r>
                              </w:p>
                              <w:p w14:paraId="540A1AB7">
                                <w:pPr>
                                  <w:pStyle w:val="10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60" w:lineRule="exact"/>
                                  <w:ind w:leftChars="0"/>
                                  <w:jc w:val="center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皇家宠物食品</w:t>
                                </w:r>
                                <w:r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Pro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业务线：面向</w:t>
                                </w:r>
                                <w:r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B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端繁育舍客户，负责客户教育与赋能、连接</w:t>
                                </w:r>
                                <w:r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B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端客户与C端消费者。</w:t>
                                </w:r>
                              </w:p>
                              <w:p w14:paraId="0E7FB594">
                                <w:pPr>
                                  <w:pStyle w:val="10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2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40" w:lineRule="exact"/>
                                  <w:ind w:left="227" w:hanging="227" w:firstLineChars="0"/>
                                  <w:jc w:val="left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客户运营与赋能：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面向B端繁育舍开展生态运营，通过专业赋能与内容服务提升客户粘性。协助运营“皇家繁育学园”小程序，基于客户反馈、课后问卷及需求调研梳理User Journey，识别关键触点与体验问题，推动课程、犬猫百科及功能上线，持续优化客户教育体验；参与繁育论坛策划，并联动20家核心客户开展内容共创，通过脚本指导、拍摄支持及内容优化提升客户C端触达，合作内容曝光及互动较日常提升200%-400%，论坛满意度达98%。</w:t>
                                </w:r>
                              </w:p>
                              <w:p w14:paraId="4FB8B4E8">
                                <w:pPr>
                                  <w:pStyle w:val="10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2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40" w:lineRule="exact"/>
                                  <w:ind w:left="227" w:hanging="227" w:firstLineChars="0"/>
                                  <w:jc w:val="left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内容运营与数据分析：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负责品牌抖音、小红书账号内容运营，从0到1搭建近两年内容表现数据库，拆解历史表现，识别用户画像及高表现内容规律；围绕目标群体优化选题、视频形式及传播策略，最终实现小红书粉丝6000→1.3万，抖音粉丝21万→21.3万，互动率提升30%。</w:t>
                                </w:r>
                              </w:p>
                              <w:p w14:paraId="28104C95">
                                <w:pPr>
                                  <w:pStyle w:val="10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2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40" w:lineRule="exact"/>
                                  <w:ind w:left="227" w:hanging="227" w:firstLineChars="0"/>
                                  <w:jc w:val="left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Campaign策划执行与用户转化：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000000" w:themeColor="text1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参与上海它博会大型Campaign策划与执行，围绕品牌曝光、合作伙伴展示及C端消费者触达目标，负责传播内容、活动物料及现场运营支持，协同销售、客户、主办方及供应商推进项目落地。设计现场试吃包体验、新用户注册及账号关注等用户转化路径，实现新增注册用户1000+、品牌账号新增粉丝4000+，推动线下活动流量沉淀。</w:t>
                                </w:r>
                              </w:p>
                              <w:p w14:paraId="3548C918">
                                <w:pPr>
                                  <w:pStyle w:val="10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60" w:lineRule="exact"/>
                                  <w:ind w:leftChars="0"/>
                                  <w:jc w:val="left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  <w:p w14:paraId="600A599F">
                                <w:pPr>
                                  <w:pStyle w:val="10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tabs>
                                    <w:tab w:val="right" w:pos="10065"/>
                                  </w:tabs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spacing w:line="360" w:lineRule="exact"/>
                                  <w:ind w:leftChars="0"/>
                                  <w:jc w:val="left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color w:val="595959" w:themeColor="text1" w:themeTint="A6"/>
                                    <w:szCs w:val="21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0" rIns="91440" bIns="0" anchor="t" anchorCtr="0"/>
                        </wps:wsp>
                        <wps:wsp>
                          <wps:cNvPr id="21" name="文本框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918" y="53931"/>
                              <a:ext cx="6736215" cy="2475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587944A">
                                <w:pPr>
                                  <w:snapToGrid w:val="0"/>
                                  <w:jc w:val="left"/>
                                  <w:rPr>
                                    <w:rFonts w:ascii="微软雅黑" w:hAnsi="微软雅黑" w:eastAsia="微软雅黑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实习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>
                            <a:noAutofit/>
                          </wps:bodyPr>
                        </wps:wsp>
                      </wpg:grpSp>
                      <wps:wsp>
                        <wps:cNvPr id="22" name="直接连接符 19"/>
                        <wps:cNvCnPr/>
                        <wps:spPr>
                          <a:xfrm>
                            <a:off x="93133" y="279400"/>
                            <a:ext cx="6586846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5.3pt;margin-top:174.7pt;height:505.65pt;width:557.6pt;mso-position-vertical-relative:page;z-index:251659264;mso-width-relative:page;mso-height-relative:page;" coordorigin="-165115,53924" coordsize="7082194,5150240" o:gfxdata="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">
                <o:lock v:ext="edit" aspectratio="f"/>
                <v:group id="组合 5" o:spid="_x0000_s1026" o:spt="203" style="position:absolute;left:-165115;top:53924;height:5150240;width:7082194;" coordorigin="-165135,53931" coordsize="7082997,5150868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6" o:spid="_x0000_s1026" o:spt="202" type="#_x0000_t202" style="position:absolute;left:-165135;top:142045;height:5062754;width:7082997;" filled="f" stroked="f" coordsize="21600,21600" o:gfxdata="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BP2WS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4EF2E0F0">
                          <w:pPr>
                            <w:pStyle w:val="10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40" w:lineRule="exact"/>
                            <w:ind w:leftChars="0"/>
                            <w:jc w:val="left"/>
                            <w:textAlignment w:val="auto"/>
                            <w:rPr>
                              <w:rFonts w:hint="eastAsia" w:ascii="微软雅黑" w:hAnsi="微软雅黑" w:eastAsia="微软雅黑"/>
                              <w:color w:val="000000" w:themeColor="text1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6848FC27">
                          <w:pPr>
                            <w:pStyle w:val="10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60" w:lineRule="exact"/>
                            <w:ind w:leftChars="0"/>
                            <w:jc w:val="center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000000" w:themeColor="text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000000" w:themeColor="text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2026.06-2026.至今                   百事中国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 w:themeColor="text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                  </w:t>
                          </w:r>
                          <w:r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000000" w:themeColor="text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Marketing Intern</w:t>
                          </w:r>
                        </w:p>
                        <w:p w14:paraId="3A03092F">
                          <w:pPr>
                            <w:pStyle w:val="10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40" w:lineRule="exact"/>
                            <w:ind w:leftChars="0"/>
                            <w:jc w:val="center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桂格燕麦</w:t>
                          </w:r>
                          <w:r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VA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线：负责发酵燕麦的种草推广以及品牌升级营销，以此来提升消费者对新品认知。</w:t>
                          </w:r>
                        </w:p>
                        <w:p w14:paraId="117017A4">
                          <w:pPr>
                            <w:pStyle w:val="10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2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40" w:lineRule="exact"/>
                            <w:ind w:left="227" w:hanging="227" w:firstLineChars="0"/>
                            <w:jc w:val="left"/>
                            <w:textAlignment w:val="auto"/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000000" w:themeColor="text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社媒营销与传播效果优化：</w:t>
                          </w: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参与发酵燕麦社媒种草，围绕不同目标消费者制定达人Brief，提炼产品卖点、消费场景及内容方向，负责稿件审核与投后复盘；基于CPM、CPE、看后搜等指标拆解高表现内容并迭代策略。累计合作59位达人，实现曝光1.05亿+、互动105万+、核心人群增长40%，13条内容互动破万，最高看后搜7万+。</w:t>
                          </w:r>
                        </w:p>
                        <w:p w14:paraId="40C3AD1E">
                          <w:pPr>
                            <w:pStyle w:val="10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2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40" w:lineRule="exact"/>
                            <w:ind w:left="227" w:hanging="227" w:firstLineChars="0"/>
                            <w:jc w:val="left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pacing w:val="6"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消费者洞察与品类研究：</w:t>
                          </w: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基于社媒评论、用户反馈及竞品研究分析消费者认知与需求，提炼沟通机会；</w:t>
                          </w: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参与品牌升级项目，</w:t>
                          </w: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开展竞品、产品矩阵及包装趋势研究，跟进策略沟通及Slogan、包装等消费者测试，支持品牌升级表达优化与落地。</w:t>
                          </w:r>
                        </w:p>
                        <w:p w14:paraId="02DDE841">
                          <w:pPr>
                            <w:pStyle w:val="10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2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40" w:lineRule="exact"/>
                            <w:ind w:left="227" w:hanging="227" w:firstLineChars="0"/>
                            <w:jc w:val="left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pacing w:val="6"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Campaign整合营销：</w:t>
                          </w: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协助发酵燕麦营销活动，如支持桂格×奈雪的茶联名活动Social Seeding传播，探索燕麦消费场景从早餐向日常饮品延伸；支持发酵燕麦14天打卡活动落地，通过二维码引导消费者进入桂格小程序，增强消费者体验及新品价值认知，活动触达1万+人次，产品复购率达23%，高于行业平均值。</w:t>
                          </w:r>
                        </w:p>
                        <w:p w14:paraId="1615436B">
                          <w:pPr>
                            <w:pStyle w:val="10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2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40" w:lineRule="exact"/>
                            <w:ind w:left="227" w:hanging="227" w:firstLineChars="0"/>
                            <w:jc w:val="left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pacing w:val="6"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spacing w:val="6"/>
                              <w:sz w:val="21"/>
                              <w:szCs w:val="21"/>
                              <w:lang w:val="en-US" w:eastAsia="zh-CN"/>
                            </w:rPr>
                            <w:t>AI营销与GEO探索：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spacing w:val="6"/>
                              <w:sz w:val="21"/>
                              <w:szCs w:val="21"/>
                              <w:lang w:val="en-US" w:eastAsia="zh-CN"/>
                            </w:rPr>
                            <w:t>参与 GEO 项目，审核豆包、DeepSeek 等 AI平台内容素材，从信息准确性、品牌规范及搜索场景匹配度优化内容，探索生成式 AI 环境下的品牌触达与消费者教育路径。</w:t>
                          </w:r>
                        </w:p>
                        <w:p w14:paraId="54AD4C69">
                          <w:pPr>
                            <w:pStyle w:val="10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60" w:lineRule="exact"/>
                            <w:ind w:leftChars="0"/>
                            <w:jc w:val="center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 w:themeColor="text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000000" w:themeColor="text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2026.03-2026.06                    玛氏中国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 w:themeColor="text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 xml:space="preserve">                      </w:t>
                          </w:r>
                          <w:r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000000" w:themeColor="text1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Marketing Intern</w:t>
                          </w:r>
                        </w:p>
                        <w:p w14:paraId="540A1AB7">
                          <w:pPr>
                            <w:pStyle w:val="10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60" w:lineRule="exact"/>
                            <w:ind w:leftChars="0"/>
                            <w:jc w:val="center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皇家宠物食品</w:t>
                          </w:r>
                          <w:r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Pro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业务线：面向</w:t>
                          </w:r>
                          <w:r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B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端繁育舍客户，负责客户教育与赋能、连接</w:t>
                          </w:r>
                          <w:r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B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端客户与C端消费者。</w:t>
                          </w:r>
                        </w:p>
                        <w:p w14:paraId="0E7FB594">
                          <w:pPr>
                            <w:pStyle w:val="10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2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40" w:lineRule="exact"/>
                            <w:ind w:left="227" w:hanging="227" w:firstLineChars="0"/>
                            <w:jc w:val="left"/>
                            <w:textAlignment w:val="auto"/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客户运营与赋能：</w:t>
                          </w: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面向B端繁育舍开展生态运营，通过专业赋能与内容服务提升客户粘性。协助运营“皇家繁育学园”小程序，基于客户反馈、课后问卷及需求调研梳理User Journey，识别关键触点与体验问题，推动课程、犬猫百科及功能上线，持续优化客户教育体验；参与繁育论坛策划，并联动20家核心客户开展内容共创，通过脚本指导、拍摄支持及内容优化提升客户C端触达，合作内容曝光及互动较日常提升200%-400%，论坛满意度达98%。</w:t>
                          </w:r>
                        </w:p>
                        <w:p w14:paraId="4FB8B4E8">
                          <w:pPr>
                            <w:pStyle w:val="10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2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40" w:lineRule="exact"/>
                            <w:ind w:left="227" w:hanging="227" w:firstLineChars="0"/>
                            <w:jc w:val="left"/>
                            <w:textAlignment w:val="auto"/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内容运营与数据分析：</w:t>
                          </w: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负责品牌抖音、小红书账号内容运营，从0到1搭建近两年内容表现数据库，拆解历史表现，识别用户画像及高表现内容规律；围绕目标群体优化选题、视频形式及传播策略，最终实现小红书粉丝6000→1.3万，抖音粉丝21万→21.3万，互动率提升30%。</w:t>
                          </w:r>
                        </w:p>
                        <w:p w14:paraId="28104C95">
                          <w:pPr>
                            <w:pStyle w:val="10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2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40" w:lineRule="exact"/>
                            <w:ind w:left="227" w:hanging="227" w:firstLineChars="0"/>
                            <w:jc w:val="left"/>
                            <w:textAlignment w:val="auto"/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Campaign策划执行与用户转化：</w:t>
                          </w: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000000" w:themeColor="text1"/>
                              <w:spacing w:val="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参与上海它博会大型Campaign策划与执行，围绕品牌曝光、合作伙伴展示及C端消费者触达目标，负责传播内容、活动物料及现场运营支持，协同销售、客户、主办方及供应商推进项目落地。设计现场试吃包体验、新用户注册及账号关注等用户转化路径，实现新增注册用户1000+、品牌账号新增粉丝4000+，推动线下活动流量沉淀。</w:t>
                          </w:r>
                        </w:p>
                        <w:p w14:paraId="3548C918">
                          <w:pPr>
                            <w:pStyle w:val="10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60" w:lineRule="exact"/>
                            <w:ind w:leftChars="0"/>
                            <w:jc w:val="left"/>
                            <w:textAlignment w:val="auto"/>
                            <w:rPr>
                              <w:rFonts w:hint="eastAsia" w:ascii="微软雅黑" w:hAnsi="微软雅黑" w:eastAsia="微软雅黑"/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</w:p>
                        <w:p w14:paraId="600A599F">
                          <w:pPr>
                            <w:pStyle w:val="10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tabs>
                              <w:tab w:val="right" w:pos="10065"/>
                            </w:tabs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360" w:lineRule="exact"/>
                            <w:ind w:leftChars="0"/>
                            <w:jc w:val="left"/>
                            <w:textAlignment w:val="auto"/>
                            <w:rPr>
                              <w:rFonts w:hint="eastAsia" w:ascii="微软雅黑" w:hAnsi="微软雅黑" w:eastAsia="微软雅黑"/>
                              <w:color w:val="595959" w:themeColor="text1" w:themeTint="A6"/>
                              <w:szCs w:val="21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文本框 7" o:spid="_x0000_s1026" o:spt="202" type="#_x0000_t202" style="position:absolute;left:41918;top:53931;height:247575;width:6736215;" filled="f" stroked="f" coordsize="21600,21600" o:gfxdata="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BVH9+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2587944A">
                          <w:pPr>
                            <w:snapToGrid w:val="0"/>
                            <w:jc w:val="left"/>
                            <w:rPr>
                              <w:rFonts w:ascii="微软雅黑" w:hAnsi="微软雅黑" w:eastAsia="微软雅黑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实习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经历</w:t>
                          </w:r>
                        </w:p>
                      </w:txbxContent>
                    </v:textbox>
                  </v:shape>
                </v:group>
                <v:line id="直接连接符 19" o:spid="_x0000_s1026" o:spt="20" style="position:absolute;left:93133;top:279400;height:0;width:6586846;" filled="f" stroked="t" coordsize="21600,21600" o:gfxdata="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V57e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6F52C9FA">
      <w:pPr>
        <w:snapToGrid w:val="0"/>
      </w:pPr>
    </w:p>
    <w:p w14:paraId="0AC667C8">
      <w:pPr>
        <w:snapToGrid w:val="0"/>
      </w:pPr>
    </w:p>
    <w:p w14:paraId="3A8AA960">
      <w:pPr>
        <w:snapToGrid w:val="0"/>
      </w:pPr>
    </w:p>
    <w:p w14:paraId="557E5AAA">
      <w:pPr>
        <w:snapToGrid w:val="0"/>
      </w:pPr>
    </w:p>
    <w:p w14:paraId="139B1C35">
      <w:pPr>
        <w:snapToGrid w:val="0"/>
      </w:pPr>
    </w:p>
    <w:p w14:paraId="5EE03F7B">
      <w:pPr>
        <w:snapToGrid w:val="0"/>
      </w:pPr>
    </w:p>
    <w:p w14:paraId="31FAE9A9">
      <w:pPr>
        <w:snapToGrid w:val="0"/>
      </w:pPr>
    </w:p>
    <w:p w14:paraId="5688AA5F">
      <w:pPr>
        <w:snapToGrid w:val="0"/>
      </w:pPr>
    </w:p>
    <w:p w14:paraId="5351FDAE">
      <w:pPr>
        <w:snapToGrid w:val="0"/>
      </w:pPr>
    </w:p>
    <w:p w14:paraId="45037DEF"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-208280</wp:posOffset>
                </wp:positionH>
                <wp:positionV relativeFrom="page">
                  <wp:posOffset>8639810</wp:posOffset>
                </wp:positionV>
                <wp:extent cx="7074535" cy="2066925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4535" cy="2066926"/>
                          <a:chOff x="-292740" y="34927"/>
                          <a:chExt cx="6952740" cy="2066989"/>
                        </a:xfrm>
                      </wpg:grpSpPr>
                      <wpg:grpSp>
                        <wpg:cNvPr id="28" name="组合 4"/>
                        <wpg:cNvGrpSpPr/>
                        <wpg:grpSpPr>
                          <a:xfrm>
                            <a:off x="-292740" y="34927"/>
                            <a:ext cx="6952740" cy="2066989"/>
                            <a:chOff x="-292774" y="34932"/>
                            <a:chExt cx="6953529" cy="2067240"/>
                          </a:xfrm>
                        </wpg:grpSpPr>
                        <wps:wsp>
                          <wps:cNvPr id="8" name="文本框 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92774" y="343589"/>
                              <a:ext cx="6953529" cy="175858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DE8541F">
                                <w:pPr>
                                  <w:pStyle w:val="10"/>
                                  <w:numPr>
                                    <w:ilvl w:val="0"/>
                                    <w:numId w:val="3"/>
                                  </w:numPr>
                                  <w:tabs>
                                    <w:tab w:val="right" w:pos="10065"/>
                                  </w:tabs>
                                  <w:snapToGrid w:val="0"/>
                                  <w:ind w:left="420" w:leftChars="0" w:hanging="420" w:firstLineChars="0"/>
                                  <w:jc w:val="left"/>
                                  <w:rPr>
                                    <w:rFonts w:ascii="微软雅黑" w:hAnsi="微软雅黑" w:eastAsia="微软雅黑"/>
                                    <w:b/>
                                    <w:bCs/>
                                    <w:spacing w:val="6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</w:rPr>
                                  <w:t>消费者洞察与数据分析：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</w:rPr>
                                  <w:t>熟练运用深度访谈、问卷调查、社交媒体观察等方法开展消费者研究，能够结合 NVIVO、SPSS、Excel 分析用户需求、消费趋势及市场机会，提炼关键Insights。</w:t>
                                </w:r>
                              </w:p>
                              <w:p w14:paraId="480F4DE7">
                                <w:pPr>
                                  <w:pStyle w:val="10"/>
                                  <w:numPr>
                                    <w:ilvl w:val="0"/>
                                    <w:numId w:val="3"/>
                                  </w:numPr>
                                  <w:tabs>
                                    <w:tab w:val="right" w:pos="10065"/>
                                  </w:tabs>
                                  <w:snapToGrid w:val="0"/>
                                  <w:ind w:left="420" w:leftChars="0" w:hanging="420" w:firstLineChars="0"/>
                                  <w:jc w:val="left"/>
                                  <w:rPr>
                                    <w:rFonts w:ascii="微软雅黑" w:hAnsi="微软雅黑" w:eastAsia="微软雅黑"/>
                                    <w:b w:val="0"/>
                                    <w:bCs w:val="0"/>
                                    <w:spacing w:val="6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bCs/>
                                    <w:spacing w:val="6"/>
                                    <w:sz w:val="21"/>
                                    <w:szCs w:val="21"/>
                                  </w:rPr>
                                  <w:t>整合营销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spacing w:val="6"/>
                                    <w:sz w:val="21"/>
                                    <w:szCs w:val="21"/>
                                    <w:lang w:eastAsia="zh-CN"/>
                                  </w:rPr>
                                  <w:t>：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 w:val="0"/>
                                    <w:bCs w:val="0"/>
                                    <w:spacing w:val="6"/>
                                    <w:sz w:val="21"/>
                                    <w:szCs w:val="21"/>
                                  </w:rPr>
                                  <w:t>具备内容策划、视频制作、KOL/KO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</w:rPr>
                                  <w:t>C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 w:val="0"/>
                                    <w:bCs w:val="0"/>
                                    <w:spacing w:val="6"/>
                                    <w:sz w:val="21"/>
                                    <w:szCs w:val="21"/>
                                  </w:rPr>
                                  <w:t>合作及品牌活动执行经验，熟悉小红书、抖音等平台传播逻辑，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</w:rPr>
                                  <w:t>善于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b w:val="0"/>
                                    <w:bCs w:val="0"/>
                                    <w:spacing w:val="6"/>
                                    <w:sz w:val="21"/>
                                    <w:szCs w:val="21"/>
                                  </w:rPr>
                                  <w:t>结合线上线下触点提升品牌认知与用户互动。</w:t>
                                </w:r>
                              </w:p>
                              <w:p w14:paraId="12B761B0">
                                <w:pPr>
                                  <w:pStyle w:val="10"/>
                                  <w:numPr>
                                    <w:ilvl w:val="0"/>
                                    <w:numId w:val="3"/>
                                  </w:numPr>
                                  <w:tabs>
                                    <w:tab w:val="right" w:pos="10065"/>
                                  </w:tabs>
                                  <w:snapToGrid w:val="0"/>
                                  <w:ind w:left="420" w:leftChars="0" w:hanging="420" w:firstLineChars="0"/>
                                  <w:jc w:val="left"/>
                                  <w:rPr>
                                    <w:rFonts w:ascii="微软雅黑" w:hAnsi="微软雅黑" w:eastAsia="微软雅黑"/>
                                    <w:b w:val="0"/>
                                    <w:bCs w:val="0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hAnsi="微软雅黑" w:eastAsia="微软雅黑"/>
                                    <w:b/>
                                    <w:bCs/>
                                    <w:spacing w:val="6"/>
                                    <w:sz w:val="21"/>
                                    <w:szCs w:val="21"/>
                                  </w:rPr>
                                  <w:t>项目管理与</w:t>
                                </w:r>
                                <w:r>
                                  <w:rPr>
                                    <w:rFonts w:hint="default" w:ascii="微软雅黑" w:hAnsi="微软雅黑" w:eastAsia="微软雅黑"/>
                                    <w:b/>
                                    <w:bCs/>
                                    <w:spacing w:val="6"/>
                                    <w:sz w:val="21"/>
                                    <w:szCs w:val="21"/>
                                    <w:lang w:val="en-US"/>
                                  </w:rPr>
                                  <w:t>AI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</w:rPr>
                                  <w:t>应用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spacing w:val="6"/>
                                    <w:sz w:val="21"/>
                                    <w:szCs w:val="21"/>
                                    <w:lang w:eastAsia="zh-CN"/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spacing w:val="6"/>
                                    <w:sz w:val="21"/>
                                    <w:szCs w:val="21"/>
                                    <w:lang w:val="en-US" w:eastAsia="zh-CN"/>
                                  </w:rPr>
                                  <w:t>具备跨团队协作及项目推进经验，熟悉Campaign全流程管理；探索AI辅助工作流，信息整理及Vibe Coding快速搭建工具，提高研究与运营效率。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/>
                        </wps:wsp>
                        <wps:wsp>
                          <wps:cNvPr id="1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141108" y="34932"/>
                              <a:ext cx="6639587" cy="27118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1616D546">
                                <w:pPr>
                                  <w:snapToGrid w:val="0"/>
                                  <w:jc w:val="left"/>
                                  <w:rPr>
                                    <w:rFonts w:hint="default" w:ascii="微软雅黑" w:hAnsi="微软雅黑" w:eastAsia="微软雅黑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个人优势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>
                            <a:spAutoFit/>
                          </wps:bodyPr>
                        </wps:wsp>
                      </wpg:grpSp>
                      <wps:wsp>
                        <wps:cNvPr id="18" name="直接连接符 18"/>
                        <wps:cNvCnPr/>
                        <wps:spPr>
                          <a:xfrm flipV="1">
                            <a:off x="-94287" y="287663"/>
                            <a:ext cx="6602638" cy="114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6.4pt;margin-top:680.3pt;height:162.75pt;width:557.05pt;mso-position-vertical-relative:page;z-index:251663360;mso-width-relative:page;mso-height-relative:page;" coordorigin="-292740,34927" coordsize="6952740,2066989" o:gfxdata="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">
                <o:lock v:ext="edit" aspectratio="f"/>
                <v:group id="组合 4" o:spid="_x0000_s1026" o:spt="203" style="position:absolute;left:-292740;top:34927;height:2066989;width:6952740;" coordorigin="-292774,34932" coordsize="6953529,2067240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文本框 3" o:spid="_x0000_s1026" o:spt="202" type="#_x0000_t202" style="position:absolute;left:-292774;top:343589;height:1758583;width:6953529;" filled="f" stroked="f" coordsize="21600,21600" o:gfxdata="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t2b2e2AAAA2gAAAA8A&#10;AAAAAAAAAQAgAAAAIgAAAGRycy9kb3ducmV2LnhtbFBLAQIUABQAAAAIAIdO4kAzLwWeOwAAADkA&#10;AAAQAAAAAAAAAAEAIAAAAAUBAABkcnMvc2hhcGV4bWwueG1sUEsFBgAAAAAGAAYAWwEAAK8DAAAA&#10;AA==&#10;">
                    <v:fill on="f" focussize="0,0"/>
                    <v:stroke on="f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6DE8541F">
                          <w:pPr>
                            <w:pStyle w:val="10"/>
                            <w:numPr>
                              <w:ilvl w:val="0"/>
                              <w:numId w:val="3"/>
                            </w:numPr>
                            <w:tabs>
                              <w:tab w:val="right" w:pos="10065"/>
                            </w:tabs>
                            <w:snapToGrid w:val="0"/>
                            <w:ind w:left="420" w:leftChars="0" w:hanging="420" w:firstLineChars="0"/>
                            <w:jc w:val="left"/>
                            <w:rPr>
                              <w:rFonts w:ascii="微软雅黑" w:hAnsi="微软雅黑" w:eastAsia="微软雅黑"/>
                              <w:b/>
                              <w:bCs/>
                              <w:spacing w:val="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spacing w:val="6"/>
                              <w:sz w:val="21"/>
                              <w:szCs w:val="21"/>
                              <w:lang w:val="en-US" w:eastAsia="zh-CN"/>
                            </w:rPr>
                            <w:t>消费者洞察与数据分析：</w:t>
                          </w: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spacing w:val="6"/>
                              <w:sz w:val="21"/>
                              <w:szCs w:val="21"/>
                              <w:lang w:val="en-US" w:eastAsia="zh-CN"/>
                            </w:rPr>
                            <w:t>熟练运用深度访谈、问卷调查、社交媒体观察等方法开展消费者研究，能够结合 NVIVO、SPSS、Excel 分析用户需求、消费趋势及市场机会，提炼关键Insights。</w:t>
                          </w:r>
                        </w:p>
                        <w:p w14:paraId="480F4DE7">
                          <w:pPr>
                            <w:pStyle w:val="10"/>
                            <w:numPr>
                              <w:ilvl w:val="0"/>
                              <w:numId w:val="3"/>
                            </w:numPr>
                            <w:tabs>
                              <w:tab w:val="right" w:pos="10065"/>
                            </w:tabs>
                            <w:snapToGrid w:val="0"/>
                            <w:ind w:left="420" w:leftChars="0" w:hanging="420" w:firstLineChars="0"/>
                            <w:jc w:val="left"/>
                            <w:rPr>
                              <w:rFonts w:ascii="微软雅黑" w:hAnsi="微软雅黑" w:eastAsia="微软雅黑"/>
                              <w:b w:val="0"/>
                              <w:bCs w:val="0"/>
                              <w:spacing w:val="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b/>
                              <w:bCs/>
                              <w:spacing w:val="6"/>
                              <w:sz w:val="21"/>
                              <w:szCs w:val="21"/>
                            </w:rPr>
                            <w:t>整合营销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spacing w:val="6"/>
                              <w:sz w:val="21"/>
                              <w:szCs w:val="21"/>
                              <w:lang w:eastAsia="zh-CN"/>
                            </w:rPr>
                            <w:t>：</w:t>
                          </w:r>
                          <w:r>
                            <w:rPr>
                              <w:rFonts w:ascii="微软雅黑" w:hAnsi="微软雅黑" w:eastAsia="微软雅黑"/>
                              <w:b w:val="0"/>
                              <w:bCs w:val="0"/>
                              <w:spacing w:val="6"/>
                              <w:sz w:val="21"/>
                              <w:szCs w:val="21"/>
                            </w:rPr>
                            <w:t>具备内容策划、视频制作、KOL/KO</w:t>
                          </w: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spacing w:val="6"/>
                              <w:sz w:val="21"/>
                              <w:szCs w:val="21"/>
                              <w:lang w:val="en-US" w:eastAsia="zh-CN"/>
                            </w:rPr>
                            <w:t>C</w:t>
                          </w:r>
                          <w:r>
                            <w:rPr>
                              <w:rFonts w:ascii="微软雅黑" w:hAnsi="微软雅黑" w:eastAsia="微软雅黑"/>
                              <w:b w:val="0"/>
                              <w:bCs w:val="0"/>
                              <w:spacing w:val="6"/>
                              <w:sz w:val="21"/>
                              <w:szCs w:val="21"/>
                            </w:rPr>
                            <w:t>合作及品牌活动执行经验，熟悉小红书、抖音等平台传播逻辑，</w:t>
                          </w: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spacing w:val="6"/>
                              <w:sz w:val="21"/>
                              <w:szCs w:val="21"/>
                              <w:lang w:val="en-US" w:eastAsia="zh-CN"/>
                            </w:rPr>
                            <w:t>善于</w:t>
                          </w:r>
                          <w:r>
                            <w:rPr>
                              <w:rFonts w:ascii="微软雅黑" w:hAnsi="微软雅黑" w:eastAsia="微软雅黑"/>
                              <w:b w:val="0"/>
                              <w:bCs w:val="0"/>
                              <w:spacing w:val="6"/>
                              <w:sz w:val="21"/>
                              <w:szCs w:val="21"/>
                            </w:rPr>
                            <w:t>结合线上线下触点提升品牌认知与用户互动。</w:t>
                          </w:r>
                        </w:p>
                        <w:p w14:paraId="12B761B0">
                          <w:pPr>
                            <w:pStyle w:val="10"/>
                            <w:numPr>
                              <w:ilvl w:val="0"/>
                              <w:numId w:val="3"/>
                            </w:numPr>
                            <w:tabs>
                              <w:tab w:val="right" w:pos="10065"/>
                            </w:tabs>
                            <w:snapToGrid w:val="0"/>
                            <w:ind w:left="420" w:leftChars="0" w:hanging="420" w:firstLineChars="0"/>
                            <w:jc w:val="left"/>
                            <w:rPr>
                              <w:rFonts w:ascii="微软雅黑" w:hAnsi="微软雅黑" w:eastAsia="微软雅黑"/>
                              <w:b w:val="0"/>
                              <w:bCs w:val="0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微软雅黑" w:hAnsi="微软雅黑" w:eastAsia="微软雅黑"/>
                              <w:b/>
                              <w:bCs/>
                              <w:spacing w:val="6"/>
                              <w:sz w:val="21"/>
                              <w:szCs w:val="21"/>
                            </w:rPr>
                            <w:t>项目管理与</w:t>
                          </w:r>
                          <w:r>
                            <w:rPr>
                              <w:rFonts w:hint="default" w:ascii="微软雅黑" w:hAnsi="微软雅黑" w:eastAsia="微软雅黑"/>
                              <w:b/>
                              <w:bCs/>
                              <w:spacing w:val="6"/>
                              <w:sz w:val="21"/>
                              <w:szCs w:val="21"/>
                              <w:lang w:val="en-US"/>
                            </w:rPr>
                            <w:t>AI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spacing w:val="6"/>
                              <w:sz w:val="21"/>
                              <w:szCs w:val="21"/>
                              <w:lang w:val="en-US" w:eastAsia="zh-CN"/>
                            </w:rPr>
                            <w:t>应用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spacing w:val="6"/>
                              <w:sz w:val="21"/>
                              <w:szCs w:val="21"/>
                              <w:lang w:eastAsia="zh-CN"/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spacing w:val="6"/>
                              <w:sz w:val="21"/>
                              <w:szCs w:val="21"/>
                              <w:lang w:val="en-US" w:eastAsia="zh-CN"/>
                            </w:rPr>
                            <w:t>具备跨团队协作及项目推进经验，熟悉Campaign全流程管理；探索AI辅助工作流，信息整理及Vibe Coding快速搭建工具，提高研究与运营效率。</w:t>
                          </w:r>
                        </w:p>
                      </w:txbxContent>
                    </v:textbox>
                  </v:shape>
                  <v:shape id="文本框 2" o:spid="_x0000_s1026" o:spt="202" type="#_x0000_t202" style="position:absolute;left:-141108;top:34932;height:271186;width:6639587;" filled="f" stroked="f" coordsize="21600,21600" o:gfxdata="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DURi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 miterlimit="8" joinstyle="miter"/>
                    <v:imagedata o:title=""/>
                    <o:lock v:ext="edit" aspectratio="f"/>
                    <v:textbox inset="2.54mm,0mm,2.54mm,0mm" style="mso-fit-shape-to-text:t;">
                      <w:txbxContent>
                        <w:p w14:paraId="1616D546">
                          <w:pPr>
                            <w:snapToGrid w:val="0"/>
                            <w:jc w:val="left"/>
                            <w:rPr>
                              <w:rFonts w:hint="default" w:ascii="微软雅黑" w:hAnsi="微软雅黑" w:eastAsia="微软雅黑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个人优势</w:t>
                          </w:r>
                        </w:p>
                      </w:txbxContent>
                    </v:textbox>
                  </v:shape>
                </v:group>
                <v:line id="_x0000_s1026" o:spid="_x0000_s1026" o:spt="20" style="position:absolute;left:-94287;top:287663;flip:y;height:11430;width:6602638;" filled="f" stroked="t" coordsize="21600,21600" o:gfxdata="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HZlm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7E2597"/>
    <w:multiLevelType w:val="singleLevel"/>
    <w:tmpl w:val="F67E2597"/>
    <w:lvl w:ilvl="0" w:tentative="0">
      <w:start w:val="1"/>
      <w:numFmt w:val="bullet"/>
      <w:suff w:val="nothing"/>
      <w:lvlText w:val=""/>
      <w:lvlJc w:val="left"/>
      <w:pPr>
        <w:ind w:left="420" w:hanging="420"/>
      </w:pPr>
      <w:rPr>
        <w:rFonts w:hint="default" w:ascii="Wingdings" w:hAnsi="Wingdings"/>
        <w:sz w:val="15"/>
        <w:szCs w:val="15"/>
      </w:rPr>
    </w:lvl>
  </w:abstractNum>
  <w:abstractNum w:abstractNumId="1">
    <w:nsid w:val="00E302E4"/>
    <w:multiLevelType w:val="multilevel"/>
    <w:tmpl w:val="00E302E4"/>
    <w:lvl w:ilvl="0" w:tentative="0">
      <w:start w:val="1"/>
      <w:numFmt w:val="bullet"/>
      <w:suff w:val="space"/>
      <w:lvlText w:val=""/>
      <w:lvlJc w:val="left"/>
      <w:pPr>
        <w:ind w:left="227" w:hanging="227"/>
      </w:pPr>
      <w:rPr>
        <w:rFonts w:hint="default" w:ascii="Wingdings" w:hAnsi="Wingdings"/>
        <w:color w:val="000000" w:themeColor="text1"/>
        <w:sz w:val="15"/>
        <w:szCs w:val="22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4A201B9D"/>
    <w:multiLevelType w:val="singleLevel"/>
    <w:tmpl w:val="4A201B9D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5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I1MWMxNTZiMTJhNWJjZjQ5ZDYwNDkxNDMyYjg5NTAifQ=="/>
  </w:docVars>
  <w:rsids>
    <w:rsidRoot w:val="00E3665C"/>
    <w:rsid w:val="0009532F"/>
    <w:rsid w:val="0012094D"/>
    <w:rsid w:val="0014597C"/>
    <w:rsid w:val="00145D36"/>
    <w:rsid w:val="001C00FE"/>
    <w:rsid w:val="001F478F"/>
    <w:rsid w:val="0020266C"/>
    <w:rsid w:val="002A30D9"/>
    <w:rsid w:val="002E731F"/>
    <w:rsid w:val="00315C49"/>
    <w:rsid w:val="00342F19"/>
    <w:rsid w:val="0048329F"/>
    <w:rsid w:val="004B7E53"/>
    <w:rsid w:val="005354F6"/>
    <w:rsid w:val="005653E2"/>
    <w:rsid w:val="00586897"/>
    <w:rsid w:val="00651191"/>
    <w:rsid w:val="006F6EB4"/>
    <w:rsid w:val="00703A24"/>
    <w:rsid w:val="007D61EC"/>
    <w:rsid w:val="00816D6D"/>
    <w:rsid w:val="008A1ABA"/>
    <w:rsid w:val="008E58B0"/>
    <w:rsid w:val="00922923"/>
    <w:rsid w:val="0097396E"/>
    <w:rsid w:val="00A63CFC"/>
    <w:rsid w:val="00B473AD"/>
    <w:rsid w:val="00C35B8F"/>
    <w:rsid w:val="00C450F2"/>
    <w:rsid w:val="00D0299A"/>
    <w:rsid w:val="00D218B1"/>
    <w:rsid w:val="00D619B2"/>
    <w:rsid w:val="00DA56E8"/>
    <w:rsid w:val="00E24E0A"/>
    <w:rsid w:val="00E3665C"/>
    <w:rsid w:val="00E90D89"/>
    <w:rsid w:val="00EA65F7"/>
    <w:rsid w:val="00EB1059"/>
    <w:rsid w:val="00EB4AD2"/>
    <w:rsid w:val="00ED1092"/>
    <w:rsid w:val="00F41D2F"/>
    <w:rsid w:val="00F77BC5"/>
    <w:rsid w:val="00F91418"/>
    <w:rsid w:val="00FF16D5"/>
    <w:rsid w:val="05AE0F02"/>
    <w:rsid w:val="06D575E9"/>
    <w:rsid w:val="0ACB0109"/>
    <w:rsid w:val="0C7A52C0"/>
    <w:rsid w:val="0F440D47"/>
    <w:rsid w:val="0FB029A1"/>
    <w:rsid w:val="0FE22303"/>
    <w:rsid w:val="164B7BCC"/>
    <w:rsid w:val="1B215F4F"/>
    <w:rsid w:val="1B762CF0"/>
    <w:rsid w:val="1E7057F1"/>
    <w:rsid w:val="24B750C1"/>
    <w:rsid w:val="24F62037"/>
    <w:rsid w:val="255B6AB3"/>
    <w:rsid w:val="261B34D0"/>
    <w:rsid w:val="27287525"/>
    <w:rsid w:val="277FF32D"/>
    <w:rsid w:val="28FA2351"/>
    <w:rsid w:val="29DF4157"/>
    <w:rsid w:val="2B9F723B"/>
    <w:rsid w:val="2D883306"/>
    <w:rsid w:val="2DEC4181"/>
    <w:rsid w:val="2FCB227F"/>
    <w:rsid w:val="32FC7504"/>
    <w:rsid w:val="353A37F7"/>
    <w:rsid w:val="360D32F6"/>
    <w:rsid w:val="39481922"/>
    <w:rsid w:val="3A5E1C3A"/>
    <w:rsid w:val="3AE0388B"/>
    <w:rsid w:val="3B773FB4"/>
    <w:rsid w:val="3B887356"/>
    <w:rsid w:val="3D695DB9"/>
    <w:rsid w:val="3D83684E"/>
    <w:rsid w:val="3DEAF882"/>
    <w:rsid w:val="3E471650"/>
    <w:rsid w:val="3F526F13"/>
    <w:rsid w:val="41B31CA7"/>
    <w:rsid w:val="430C07B9"/>
    <w:rsid w:val="43BB57CE"/>
    <w:rsid w:val="4481405B"/>
    <w:rsid w:val="448765AE"/>
    <w:rsid w:val="44F63F31"/>
    <w:rsid w:val="455D48D5"/>
    <w:rsid w:val="48773694"/>
    <w:rsid w:val="4B4F3A5A"/>
    <w:rsid w:val="4CF27E0A"/>
    <w:rsid w:val="4F0201B9"/>
    <w:rsid w:val="5454257B"/>
    <w:rsid w:val="563D6D65"/>
    <w:rsid w:val="573C40E7"/>
    <w:rsid w:val="5C0414D0"/>
    <w:rsid w:val="5C5118B1"/>
    <w:rsid w:val="5E8207BB"/>
    <w:rsid w:val="605F3A4E"/>
    <w:rsid w:val="63214499"/>
    <w:rsid w:val="65446F14"/>
    <w:rsid w:val="655B15B7"/>
    <w:rsid w:val="697C60B6"/>
    <w:rsid w:val="6C8844E8"/>
    <w:rsid w:val="6EA80770"/>
    <w:rsid w:val="6F8518A8"/>
    <w:rsid w:val="6F9D29BD"/>
    <w:rsid w:val="6FF70753"/>
    <w:rsid w:val="70A118AC"/>
    <w:rsid w:val="747E3F01"/>
    <w:rsid w:val="75AF3A00"/>
    <w:rsid w:val="7A036B77"/>
    <w:rsid w:val="7A57076C"/>
    <w:rsid w:val="7A9A0610"/>
    <w:rsid w:val="7AD032E2"/>
    <w:rsid w:val="7CE56115"/>
    <w:rsid w:val="7E652B21"/>
    <w:rsid w:val="7F233313"/>
    <w:rsid w:val="7F6263F5"/>
    <w:rsid w:val="7F7F74C6"/>
    <w:rsid w:val="7FDBEFBC"/>
    <w:rsid w:val="B1EF8A7F"/>
    <w:rsid w:val="DD7E2FA3"/>
    <w:rsid w:val="FFAFE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autoRedefine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yperlink"/>
    <w:basedOn w:val="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未处理的提及1"/>
    <w:basedOn w:val="6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字符"/>
    <w:basedOn w:val="6"/>
    <w:link w:val="3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Manager>www.jianlimoban-ziyuan.com</Manager>
  <Company>简历模板资源网</Company>
  <Pages>1</Pages>
  <Words>0</Words>
  <Characters>0</Characters>
  <Lines>1</Lines>
  <Paragraphs>1</Paragraphs>
  <TotalTime>70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免费简历网站</cp:category>
  <dcterms:created xsi:type="dcterms:W3CDTF">2024-05-03T05:32:00Z</dcterms:created>
  <dc:creator>简历模板资源网</dc:creator>
  <dc:description>www.jianlimoban-ziyuan.com</dc:description>
  <cp:keywords>免费简历网站</cp:keywords>
  <cp:lastModifiedBy>WPS_1784379941</cp:lastModifiedBy>
  <cp:lastPrinted>2019-04-28T22:46:00Z</cp:lastPrinted>
  <dcterms:modified xsi:type="dcterms:W3CDTF">2026-08-17T14:47:04Z</dcterms:modified>
  <dc:subject>免费简历网站</dc:subject>
  <dc:title>www.jianlimoban-ziyuan.com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AB265E0E9269EF244FA9746A59D0DCDA_43</vt:lpwstr>
  </property>
  <property fmtid="{D5CDD505-2E9C-101B-9397-08002B2CF9AE}" pid="3" name="KSOProductBuildVer">
    <vt:lpwstr>2052-12.1.26055.26055</vt:lpwstr>
  </property>
  <property fmtid="{D5CDD505-2E9C-101B-9397-08002B2CF9AE}" pid="4" name="KSOTemplateDocerSaveRecord">
    <vt:lpwstr>eyJoZGlkIjoiODViY2JkMjU3NGYzZTEwMzZmMGFkZWViYmNkYWU3NDIiLCJ1c2VySWQiOiI4ODY2MTIyOTYifQ==</vt:lpwstr>
  </property>
</Properties>
</file>