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D55E0" w14:textId="4BC6333E" w:rsidR="009500E3" w:rsidRPr="00393124" w:rsidRDefault="00196FFF">
      <w:pPr>
        <w:pStyle w:val="1"/>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基于SBERT</w:t>
      </w:r>
      <w:r w:rsidR="00D307CF">
        <w:rPr>
          <w:rFonts w:ascii="微软雅黑" w:eastAsia="微软雅黑" w:hAnsi="微软雅黑" w:cs="Google Sans" w:hint="eastAsia"/>
          <w:color w:val="1F1F1F"/>
        </w:rPr>
        <w:t>与</w:t>
      </w:r>
      <w:r w:rsidR="00510DD7" w:rsidRPr="00393124">
        <w:rPr>
          <w:rFonts w:ascii="微软雅黑" w:eastAsia="微软雅黑" w:hAnsi="微软雅黑" w:cs="Google Sans"/>
          <w:color w:val="1F1F1F"/>
        </w:rPr>
        <w:t>轻量大模型</w:t>
      </w:r>
      <w:r w:rsidRPr="00393124">
        <w:rPr>
          <w:rFonts w:ascii="微软雅黑" w:eastAsia="微软雅黑" w:hAnsi="微软雅黑" w:cs="Google Sans"/>
          <w:color w:val="1F1F1F"/>
        </w:rPr>
        <w:t>的新闻</w:t>
      </w:r>
      <w:r w:rsidR="00510DD7">
        <w:rPr>
          <w:rFonts w:ascii="微软雅黑" w:eastAsia="微软雅黑" w:hAnsi="微软雅黑" w:cs="Google Sans" w:hint="eastAsia"/>
          <w:color w:val="1F1F1F"/>
        </w:rPr>
        <w:t>时序</w:t>
      </w:r>
      <w:r w:rsidRPr="00393124">
        <w:rPr>
          <w:rFonts w:ascii="微软雅黑" w:eastAsia="微软雅黑" w:hAnsi="微软雅黑" w:cs="Google Sans"/>
          <w:color w:val="1F1F1F"/>
        </w:rPr>
        <w:t>重</w:t>
      </w:r>
      <w:r w:rsidR="00510DD7">
        <w:rPr>
          <w:rFonts w:ascii="微软雅黑" w:eastAsia="微软雅黑" w:hAnsi="微软雅黑" w:cs="Google Sans" w:hint="eastAsia"/>
          <w:color w:val="1F1F1F"/>
        </w:rPr>
        <w:t>构技术</w:t>
      </w:r>
      <w:r w:rsidRPr="00393124">
        <w:rPr>
          <w:rFonts w:ascii="微软雅黑" w:eastAsia="微软雅黑" w:hAnsi="微软雅黑" w:cs="Google Sans"/>
          <w:color w:val="1F1F1F"/>
        </w:rPr>
        <w:t>研究</w:t>
      </w:r>
    </w:p>
    <w:p w14:paraId="26A464CB" w14:textId="77777777" w:rsidR="009500E3" w:rsidRPr="00393124" w:rsidRDefault="00196FFF">
      <w:pPr>
        <w:pStyle w:val="2"/>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一、 选题依据</w:t>
      </w:r>
    </w:p>
    <w:p w14:paraId="0BBB8150" w14:textId="77777777" w:rsidR="009500E3" w:rsidRPr="00393124" w:rsidRDefault="00196FFF">
      <w:pPr>
        <w:pStyle w:val="3"/>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1.1 选题背景与研究问题的提出</w:t>
      </w:r>
    </w:p>
    <w:p w14:paraId="335C8B11" w14:textId="4F4726A9"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在当今数字化信息爆发的时代，互联网每天产生的新闻数据已达到海量级别。然而，由于信息分发平台的碎片化、去中心化特征，公众在面对某一突发性或长周期的热点事件（如全球性的金融波动、地缘政治冲突、重大技术迭代等）时，往往只能接收到零散的、缺乏完整叙事结构的“无序新闻标题集合”。新闻标题作为文本信息的高度凝练形式，虽然能极快地传递核心动向，但其</w:t>
      </w:r>
      <w:proofErr w:type="gramStart"/>
      <w:r w:rsidRPr="00393124">
        <w:rPr>
          <w:rFonts w:ascii="微软雅黑" w:eastAsia="微软雅黑" w:hAnsi="微软雅黑" w:cs="Google Sans"/>
          <w:color w:val="1F1F1F"/>
        </w:rPr>
        <w:t>极</w:t>
      </w:r>
      <w:proofErr w:type="gramEnd"/>
      <w:r w:rsidRPr="00393124">
        <w:rPr>
          <w:rFonts w:ascii="微软雅黑" w:eastAsia="微软雅黑" w:hAnsi="微软雅黑" w:cs="Google Sans"/>
          <w:color w:val="1F1F1F"/>
        </w:rPr>
        <w:t>短文本的特性也带来了严重的语义稀疏性问题。更具挑战性的是，跨平台的新闻来源导致时间表达形式异常多样，既包含绝对时间（如“202</w:t>
      </w:r>
      <w:r w:rsidR="008A20D3" w:rsidRPr="00393124">
        <w:rPr>
          <w:rFonts w:ascii="微软雅黑" w:eastAsia="微软雅黑" w:hAnsi="微软雅黑" w:cs="Google Sans"/>
          <w:color w:val="1F1F1F"/>
        </w:rPr>
        <w:t>5</w:t>
      </w:r>
      <w:r w:rsidRPr="00393124">
        <w:rPr>
          <w:rFonts w:ascii="微软雅黑" w:eastAsia="微软雅黑" w:hAnsi="微软雅黑" w:cs="Google Sans"/>
          <w:color w:val="1F1F1F"/>
        </w:rPr>
        <w:t>年10月1日”），也充斥着大量依赖上下文语境的相对时间（如“昨日”、“三月前”、“降息落地时”），甚至存在时间</w:t>
      </w:r>
      <w:proofErr w:type="gramStart"/>
      <w:r w:rsidRPr="00393124">
        <w:rPr>
          <w:rFonts w:ascii="微软雅黑" w:eastAsia="微软雅黑" w:hAnsi="微软雅黑" w:cs="Google Sans"/>
          <w:color w:val="1F1F1F"/>
        </w:rPr>
        <w:t>戳完全</w:t>
      </w:r>
      <w:proofErr w:type="gramEnd"/>
      <w:r w:rsidRPr="00393124">
        <w:rPr>
          <w:rFonts w:ascii="微软雅黑" w:eastAsia="微软雅黑" w:hAnsi="微软雅黑" w:cs="Google Sans"/>
          <w:color w:val="1F1F1F"/>
        </w:rPr>
        <w:t xml:space="preserve">缺失或因信源不一致导致的顺序混乱现象 </w:t>
      </w:r>
      <w:r w:rsidRPr="00393124">
        <w:rPr>
          <w:rFonts w:ascii="微软雅黑" w:eastAsia="微软雅黑" w:hAnsi="微软雅黑" w:cs="Google Sans"/>
          <w:color w:val="444746"/>
          <w:sz w:val="24"/>
          <w:szCs w:val="24"/>
          <w:vertAlign w:val="superscript"/>
        </w:rPr>
        <w:t>1</w:t>
      </w:r>
      <w:r w:rsidRPr="00393124">
        <w:rPr>
          <w:rFonts w:ascii="微软雅黑" w:eastAsia="微软雅黑" w:hAnsi="微软雅黑" w:cs="Google Sans"/>
          <w:color w:val="1F1F1F"/>
        </w:rPr>
        <w:t>。这种时序信息的破碎化极大地增加了事件线性化与逻辑重建的难度。</w:t>
      </w:r>
    </w:p>
    <w:p w14:paraId="004FDD14" w14:textId="45E597EE"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在舆情分析、金融市场复盘、法律证据溯源以及开源情报挖掘（OSINT）等</w:t>
      </w:r>
      <w:proofErr w:type="gramStart"/>
      <w:r w:rsidRPr="00393124">
        <w:rPr>
          <w:rFonts w:ascii="微软雅黑" w:eastAsia="微软雅黑" w:hAnsi="微软雅黑" w:cs="Google Sans"/>
          <w:color w:val="1F1F1F"/>
        </w:rPr>
        <w:t>真实业务</w:t>
      </w:r>
      <w:proofErr w:type="gramEnd"/>
      <w:r w:rsidRPr="00393124">
        <w:rPr>
          <w:rFonts w:ascii="微软雅黑" w:eastAsia="微软雅黑" w:hAnsi="微软雅黑" w:cs="Google Sans"/>
          <w:color w:val="1F1F1F"/>
        </w:rPr>
        <w:t xml:space="preserve">场景中，核心需求往往不是获得一段流畅但可能包含模型幻觉（Hallucinations）的摘要，而是需要从海量无序标题中精准提取关键事件，并自动推断其先后顺序，恢复出一条结构化、逻辑严密且可查证的时间线 </w:t>
      </w:r>
      <w:r w:rsidRPr="00393124">
        <w:rPr>
          <w:rFonts w:ascii="微软雅黑" w:eastAsia="微软雅黑" w:hAnsi="微软雅黑" w:cs="Google Sans"/>
          <w:color w:val="444746"/>
          <w:sz w:val="24"/>
          <w:szCs w:val="24"/>
          <w:vertAlign w:val="superscript"/>
        </w:rPr>
        <w:t>1</w:t>
      </w:r>
      <w:r w:rsidRPr="00393124">
        <w:rPr>
          <w:rFonts w:ascii="微软雅黑" w:eastAsia="微软雅黑" w:hAnsi="微软雅黑" w:cs="Google Sans"/>
          <w:color w:val="1F1F1F"/>
        </w:rPr>
        <w:t>。传统的自然语言处理（NLP）流水线大多依赖于硬编码规则，在面对时间表达模糊或因果关系隐含的情况时显得力不从心。而近年来兴起的超大规模语言模型（LLMs）虽然展现了卓越的生成能力，但将其直接用于处理海量碎片化短文本时，面临着推理成本过高、过程</w:t>
      </w:r>
      <w:proofErr w:type="gramStart"/>
      <w:r w:rsidRPr="00393124">
        <w:rPr>
          <w:rFonts w:ascii="微软雅黑" w:eastAsia="微软雅黑" w:hAnsi="微软雅黑" w:cs="Google Sans"/>
          <w:color w:val="1F1F1F"/>
        </w:rPr>
        <w:t>黑盒化以及</w:t>
      </w:r>
      <w:proofErr w:type="gramEnd"/>
      <w:r w:rsidRPr="00393124">
        <w:rPr>
          <w:rFonts w:ascii="微软雅黑" w:eastAsia="微软雅黑" w:hAnsi="微软雅黑" w:cs="Google Sans"/>
          <w:color w:val="1F1F1F"/>
        </w:rPr>
        <w:t>严重的“事实幻觉”问题，难以满足严谨的时序重建要求。</w:t>
      </w:r>
    </w:p>
    <w:p w14:paraId="12E0E9D6" w14:textId="77777777"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因此，本研究聚焦于如何从无序的新闻标题集合中自动恢复事件发生顺序的技术体系。本课题提出通过Sentence-BERT（SBERT）深度语义表征技术与轻量级大模型（Small Language Models, SLM）的时序推理能力相结合，构建一个鲁棒的时间线重建系统。该系统旨在克服短文本语义鸿沟，突破时序推理冲突瓶颈，为海量碎片化信息流提供一种高效、低成本且高可解释性</w:t>
      </w:r>
      <w:r w:rsidRPr="00393124">
        <w:rPr>
          <w:rFonts w:ascii="微软雅黑" w:eastAsia="微软雅黑" w:hAnsi="微软雅黑" w:cs="Google Sans"/>
          <w:color w:val="1F1F1F"/>
        </w:rPr>
        <w:lastRenderedPageBreak/>
        <w:t>的时序重构方法论。</w:t>
      </w:r>
    </w:p>
    <w:p w14:paraId="5977789B" w14:textId="77777777" w:rsidR="009500E3" w:rsidRPr="00393124" w:rsidRDefault="00196FFF">
      <w:pPr>
        <w:pStyle w:val="3"/>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1.2 研究意义</w:t>
      </w:r>
    </w:p>
    <w:p w14:paraId="575AAD8D" w14:textId="77777777" w:rsidR="009500E3" w:rsidRPr="00393124" w:rsidRDefault="00196FFF">
      <w:pPr>
        <w:pStyle w:val="4"/>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1.2.1 理论意义</w:t>
      </w:r>
    </w:p>
    <w:p w14:paraId="4CC0E512" w14:textId="15907DAC"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本研究深入探讨了短文本语义表示的演进规律。针对新闻标题在向量空间中的极度稀疏性，引入</w:t>
      </w:r>
      <w:proofErr w:type="gramStart"/>
      <w:r w:rsidRPr="00393124">
        <w:rPr>
          <w:rFonts w:ascii="微软雅黑" w:eastAsia="微软雅黑" w:hAnsi="微软雅黑" w:cs="Google Sans"/>
          <w:color w:val="1F1F1F"/>
        </w:rPr>
        <w:t>预训练</w:t>
      </w:r>
      <w:proofErr w:type="gramEnd"/>
      <w:r w:rsidRPr="00393124">
        <w:rPr>
          <w:rFonts w:ascii="微软雅黑" w:eastAsia="微软雅黑" w:hAnsi="微软雅黑" w:cs="Google Sans"/>
          <w:color w:val="1F1F1F"/>
        </w:rPr>
        <w:t>的SBERT深度语义模型。相较于传统的TF-IDF</w:t>
      </w:r>
      <w:proofErr w:type="gramStart"/>
      <w:r w:rsidRPr="00393124">
        <w:rPr>
          <w:rFonts w:ascii="微软雅黑" w:eastAsia="微软雅黑" w:hAnsi="微软雅黑" w:cs="Google Sans"/>
          <w:color w:val="1F1F1F"/>
        </w:rPr>
        <w:t>或词袋模型</w:t>
      </w:r>
      <w:proofErr w:type="gramEnd"/>
      <w:r w:rsidRPr="00393124">
        <w:rPr>
          <w:rFonts w:ascii="微软雅黑" w:eastAsia="微软雅黑" w:hAnsi="微软雅黑" w:cs="Google Sans"/>
          <w:color w:val="1F1F1F"/>
        </w:rPr>
        <w:t>（Bag-of-Words），SBERT利用其双塔（Siamese Network）结构，在稠密向量空间中为短文</w:t>
      </w:r>
      <w:proofErr w:type="gramStart"/>
      <w:r w:rsidRPr="00393124">
        <w:rPr>
          <w:rFonts w:ascii="微软雅黑" w:eastAsia="微软雅黑" w:hAnsi="微软雅黑" w:cs="Google Sans"/>
          <w:color w:val="1F1F1F"/>
        </w:rPr>
        <w:t>本提供</w:t>
      </w:r>
      <w:proofErr w:type="gramEnd"/>
      <w:r w:rsidRPr="00393124">
        <w:rPr>
          <w:rFonts w:ascii="微软雅黑" w:eastAsia="微软雅黑" w:hAnsi="微软雅黑" w:cs="Google Sans"/>
          <w:color w:val="1F1F1F"/>
        </w:rPr>
        <w:t>了更具区分度的特征表示，这为</w:t>
      </w:r>
      <w:proofErr w:type="gramStart"/>
      <w:r w:rsidRPr="00393124">
        <w:rPr>
          <w:rFonts w:ascii="微软雅黑" w:eastAsia="微软雅黑" w:hAnsi="微软雅黑" w:cs="Google Sans"/>
          <w:color w:val="1F1F1F"/>
        </w:rPr>
        <w:t>极</w:t>
      </w:r>
      <w:proofErr w:type="gramEnd"/>
      <w:r w:rsidRPr="00393124">
        <w:rPr>
          <w:rFonts w:ascii="微软雅黑" w:eastAsia="微软雅黑" w:hAnsi="微软雅黑" w:cs="Google Sans"/>
          <w:color w:val="1F1F1F"/>
        </w:rPr>
        <w:t>短文本的相似度计算与高质量聚类提供了理论支持。同时，针对时间线重构中复杂的隐性时序逻辑问题，本研究探索了轻量级大模型（Qwen</w:t>
      </w:r>
      <w:r w:rsidR="008A20D3" w:rsidRPr="00393124">
        <w:rPr>
          <w:rFonts w:ascii="微软雅黑" w:eastAsia="微软雅黑" w:hAnsi="微软雅黑" w:cs="Google Sans"/>
          <w:color w:val="1F1F1F"/>
        </w:rPr>
        <w:t>3-8B</w:t>
      </w:r>
      <w:r w:rsidRPr="00393124">
        <w:rPr>
          <w:rFonts w:ascii="微软雅黑" w:eastAsia="微软雅黑" w:hAnsi="微软雅黑" w:cs="Google Sans"/>
          <w:color w:val="1F1F1F"/>
        </w:rPr>
        <w:t>）在受限计算资源下进行相对时间推理与因果冲突消解的应用边界。这种将“基于显性时间戳排序”推进为“基于语义逻辑与常识推理的联合判定”的尝试，为计算叙事学与事件演化建模提供了新的学术范式。</w:t>
      </w:r>
    </w:p>
    <w:p w14:paraId="1F20BE21" w14:textId="77777777" w:rsidR="009500E3" w:rsidRPr="00393124" w:rsidRDefault="00196FFF">
      <w:pPr>
        <w:pStyle w:val="4"/>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1.2.2 现实意义</w:t>
      </w:r>
    </w:p>
    <w:p w14:paraId="462AC29E" w14:textId="304EA6A5"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面向开源情报与大数据分析的现实需求，本课题最终研发的时间线重建原型系统具有显著的应用价值。该系统通过引入“时序裁判”机制，解决了不同媒体报道时间不一致、模糊时间词量化等痛点，显著提升了系统在不完整数据环境下的容错率。该技术可直接赋能于新闻媒体的内容溯源、金融从业者的事件逻辑梳理、政府部门的舆情监测以及法律领域的数字取证分析。通过将枯燥、</w:t>
      </w:r>
      <w:proofErr w:type="gramStart"/>
      <w:r w:rsidRPr="00393124">
        <w:rPr>
          <w:rFonts w:ascii="微软雅黑" w:eastAsia="微软雅黑" w:hAnsi="微软雅黑" w:cs="Google Sans"/>
          <w:color w:val="1F1F1F"/>
        </w:rPr>
        <w:t>乱序的</w:t>
      </w:r>
      <w:proofErr w:type="gramEnd"/>
      <w:r w:rsidRPr="00393124">
        <w:rPr>
          <w:rFonts w:ascii="微软雅黑" w:eastAsia="微软雅黑" w:hAnsi="微软雅黑" w:cs="Google Sans"/>
          <w:color w:val="1F1F1F"/>
        </w:rPr>
        <w:t>文本转化为带因果指向的可视化图结构，极大提高了人工整理信息线索的效率，降低了因信息过载带来的决策失误风险。</w:t>
      </w:r>
    </w:p>
    <w:p w14:paraId="7178FDF0" w14:textId="77777777" w:rsidR="009500E3" w:rsidRPr="00393124" w:rsidRDefault="00196FFF">
      <w:pPr>
        <w:pStyle w:val="3"/>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1.3 国内外研究现状</w:t>
      </w:r>
    </w:p>
    <w:p w14:paraId="49B2D886" w14:textId="77777777" w:rsidR="009500E3" w:rsidRPr="00393124" w:rsidRDefault="00196FFF">
      <w:pPr>
        <w:pStyle w:val="4"/>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1.3.1 时间线摘要与叙事抽取的研究演进</w:t>
      </w:r>
    </w:p>
    <w:p w14:paraId="6D295BBA" w14:textId="3BB70C17"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时间线摘要（Timeline Summarization, TLS）作为叙事提取的重要分支，长期以来致力于从海量文档中提取核心事件并按时间顺序排列。现有研究已形成较为完整的层级体系。根据事件分辨率的不同，通常可分为三种级别：事件作为句子（如新闻标题或导语）、事件作为文档（整篇报道）以及事件作为类簇（多篇报道的集合</w:t>
      </w:r>
      <w:r w:rsidR="00A36B6D">
        <w:rPr>
          <w:rFonts w:ascii="微软雅黑" w:eastAsia="微软雅黑" w:hAnsi="微软雅黑" w:cs="Google Sans" w:hint="eastAsia"/>
          <w:color w:val="1F1F1F"/>
        </w:rPr>
        <w:t>）</w:t>
      </w:r>
      <w:r w:rsidRPr="00393124">
        <w:rPr>
          <w:rFonts w:ascii="微软雅黑" w:eastAsia="微软雅黑" w:hAnsi="微软雅黑" w:cs="Google Sans"/>
          <w:color w:val="1F1F1F"/>
        </w:rPr>
        <w:t>。</w:t>
      </w:r>
    </w:p>
    <w:p w14:paraId="66B0E09C" w14:textId="2622898D"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在技术演进上，早期的TLS方法多依赖于词频统计（TF-IDF）和图排序算法（如</w:t>
      </w:r>
      <w:proofErr w:type="spellStart"/>
      <w:r w:rsidRPr="00393124">
        <w:rPr>
          <w:rFonts w:ascii="微软雅黑" w:eastAsia="微软雅黑" w:hAnsi="微软雅黑" w:cs="Google Sans"/>
          <w:color w:val="1F1F1F"/>
        </w:rPr>
        <w:t>LexRank</w:t>
      </w:r>
      <w:proofErr w:type="spellEnd"/>
      <w:r w:rsidRPr="00393124">
        <w:rPr>
          <w:rFonts w:ascii="微软雅黑" w:eastAsia="微软雅黑" w:hAnsi="微软雅黑" w:cs="Google Sans"/>
          <w:color w:val="1F1F1F"/>
        </w:rPr>
        <w:t>、</w:t>
      </w:r>
      <w:proofErr w:type="spellStart"/>
      <w:r w:rsidRPr="00393124">
        <w:rPr>
          <w:rFonts w:ascii="微软雅黑" w:eastAsia="微软雅黑" w:hAnsi="微软雅黑" w:cs="Google Sans"/>
          <w:color w:val="1F1F1F"/>
        </w:rPr>
        <w:t>TextRank</w:t>
      </w:r>
      <w:proofErr w:type="spellEnd"/>
      <w:r w:rsidRPr="00393124">
        <w:rPr>
          <w:rFonts w:ascii="微软雅黑" w:eastAsia="微软雅黑" w:hAnsi="微软雅黑" w:cs="Google Sans"/>
          <w:color w:val="1F1F1F"/>
        </w:rPr>
        <w:t>），主要解决信息的冗余与覆盖度问题。然而，这些方法在处理短文本标题时容易失</w:t>
      </w:r>
      <w:r w:rsidRPr="00393124">
        <w:rPr>
          <w:rFonts w:ascii="微软雅黑" w:eastAsia="微软雅黑" w:hAnsi="微软雅黑" w:cs="Google Sans"/>
          <w:color w:val="1F1F1F"/>
        </w:rPr>
        <w:lastRenderedPageBreak/>
        <w:t>效，因为不同表达</w:t>
      </w:r>
      <w:proofErr w:type="gramStart"/>
      <w:r w:rsidRPr="00393124">
        <w:rPr>
          <w:rFonts w:ascii="微软雅黑" w:eastAsia="微软雅黑" w:hAnsi="微软雅黑" w:cs="Google Sans"/>
          <w:color w:val="1F1F1F"/>
        </w:rPr>
        <w:t>但指代同</w:t>
      </w:r>
      <w:proofErr w:type="gramEnd"/>
      <w:r w:rsidRPr="00393124">
        <w:rPr>
          <w:rFonts w:ascii="微软雅黑" w:eastAsia="微软雅黑" w:hAnsi="微软雅黑" w:cs="Google Sans"/>
          <w:color w:val="1F1F1F"/>
        </w:rPr>
        <w:t>一事件的标题之间往往缺乏足够的字面重合。近年来，研究者开始尝试利用动态图、演化图谱或生成式模型来增强时序连贯性。目前的学术前沿已经转向了“约束化时间线摘要”（Constrained TLS），即根据用户的特定兴趣点（如“只关注某人物的法律诉讼”）进行精准过滤，这要求模型不仅能理解时间，还要理解复杂的语义约束。</w:t>
      </w:r>
    </w:p>
    <w:p w14:paraId="2AA5AC32" w14:textId="77777777" w:rsidR="009500E3" w:rsidRPr="00393124" w:rsidRDefault="00196FFF">
      <w:pPr>
        <w:pStyle w:val="4"/>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1.3.2 文本语义表示技术的革新</w:t>
      </w:r>
    </w:p>
    <w:p w14:paraId="30CBC6BE" w14:textId="77777777"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为了解决短文本向量化的瓶颈，NLP领域经历了从稀疏表示到稠密嵌入的跨越。</w:t>
      </w:r>
    </w:p>
    <w:p w14:paraId="149432EE" w14:textId="77777777" w:rsidR="009500E3" w:rsidRPr="00393124" w:rsidRDefault="009500E3">
      <w:pPr>
        <w:pBdr>
          <w:top w:val="nil"/>
          <w:left w:val="nil"/>
          <w:bottom w:val="nil"/>
          <w:right w:val="nil"/>
          <w:between w:val="nil"/>
        </w:pBdr>
        <w:spacing w:line="275" w:lineRule="auto"/>
        <w:rPr>
          <w:rFonts w:ascii="微软雅黑" w:eastAsia="微软雅黑" w:hAnsi="微软雅黑" w:cs="Google Sans"/>
          <w:color w:val="1F1F1F"/>
        </w:rPr>
      </w:pP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9500E3" w:rsidRPr="00393124" w14:paraId="04B9B37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728804"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表示模型</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D8B3BC"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核心机制</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73E233"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对短文本处理的局限性/优势</w:t>
            </w:r>
          </w:p>
        </w:tc>
      </w:tr>
      <w:tr w:rsidR="009500E3" w:rsidRPr="00393124" w14:paraId="15A4613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27B114"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TF-IDF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C130F9"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基于词频与逆文档频率的统计模型</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8078BB" w14:textId="567D5098" w:rsidR="009500E3" w:rsidRPr="00393124" w:rsidRDefault="00196FFF">
            <w:pPr>
              <w:pBdr>
                <w:top w:val="nil"/>
                <w:left w:val="nil"/>
                <w:bottom w:val="nil"/>
                <w:right w:val="nil"/>
                <w:between w:val="nil"/>
              </w:pBdr>
              <w:spacing w:line="275" w:lineRule="auto"/>
              <w:rPr>
                <w:rFonts w:ascii="微软雅黑" w:eastAsia="微软雅黑" w:hAnsi="微软雅黑" w:cs="Google Sans"/>
                <w:color w:val="444746"/>
                <w:sz w:val="24"/>
                <w:szCs w:val="24"/>
                <w:vertAlign w:val="superscript"/>
              </w:rPr>
            </w:pPr>
            <w:r w:rsidRPr="00393124">
              <w:rPr>
                <w:rFonts w:ascii="微软雅黑" w:eastAsia="微软雅黑" w:hAnsi="微软雅黑" w:cs="Google Sans"/>
                <w:color w:val="1F1F1F"/>
              </w:rPr>
              <w:t>向量极度稀疏，无法捕捉同义词或潜在语义</w:t>
            </w:r>
          </w:p>
        </w:tc>
      </w:tr>
      <w:tr w:rsidR="009500E3" w:rsidRPr="00393124" w14:paraId="56DE83B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327F88"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Word2Vec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535B3F"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基于滑动窗口的浅层神经网络嵌入</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E06DBB" w14:textId="5D37DFAC" w:rsidR="009500E3" w:rsidRPr="00393124" w:rsidRDefault="00196FFF">
            <w:pPr>
              <w:pBdr>
                <w:top w:val="nil"/>
                <w:left w:val="nil"/>
                <w:bottom w:val="nil"/>
                <w:right w:val="nil"/>
                <w:between w:val="nil"/>
              </w:pBdr>
              <w:spacing w:line="275" w:lineRule="auto"/>
              <w:rPr>
                <w:rFonts w:ascii="微软雅黑" w:eastAsia="微软雅黑" w:hAnsi="微软雅黑" w:cs="Google Sans"/>
                <w:color w:val="444746"/>
                <w:sz w:val="24"/>
                <w:szCs w:val="24"/>
                <w:vertAlign w:val="superscript"/>
              </w:rPr>
            </w:pPr>
            <w:r w:rsidRPr="00393124">
              <w:rPr>
                <w:rFonts w:ascii="微软雅黑" w:eastAsia="微软雅黑" w:hAnsi="微软雅黑" w:cs="Google Sans"/>
                <w:color w:val="1F1F1F"/>
              </w:rPr>
              <w:t>无法处理一词多义，缺乏上下文感知</w:t>
            </w:r>
          </w:p>
        </w:tc>
      </w:tr>
      <w:tr w:rsidR="009500E3" w:rsidRPr="00393124" w14:paraId="6207663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6FC2B9"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BERT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8DF260"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基于Transformer的双向编码器表示</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980513" w14:textId="06FAA677" w:rsidR="009500E3" w:rsidRPr="00393124" w:rsidRDefault="00196FFF">
            <w:pPr>
              <w:pBdr>
                <w:top w:val="nil"/>
                <w:left w:val="nil"/>
                <w:bottom w:val="nil"/>
                <w:right w:val="nil"/>
                <w:between w:val="nil"/>
              </w:pBdr>
              <w:spacing w:line="275" w:lineRule="auto"/>
              <w:rPr>
                <w:rFonts w:ascii="微软雅黑" w:eastAsia="微软雅黑" w:hAnsi="微软雅黑" w:cs="Google Sans"/>
                <w:color w:val="444746"/>
                <w:sz w:val="24"/>
                <w:szCs w:val="24"/>
                <w:vertAlign w:val="superscript"/>
              </w:rPr>
            </w:pPr>
            <w:r w:rsidRPr="00393124">
              <w:rPr>
                <w:rFonts w:ascii="微软雅黑" w:eastAsia="微软雅黑" w:hAnsi="微软雅黑" w:cs="Google Sans"/>
                <w:color w:val="1F1F1F"/>
              </w:rPr>
              <w:t>语义捕捉力强，但对大规模相似度计算效率极低</w:t>
            </w:r>
          </w:p>
        </w:tc>
      </w:tr>
      <w:tr w:rsidR="009500E3" w:rsidRPr="00393124" w14:paraId="21ACD76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954A6"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SBERT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614A22"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基于Siamese结构的句子级别嵌入</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65CE6D" w14:textId="5D42C103" w:rsidR="009500E3" w:rsidRPr="00393124" w:rsidRDefault="00196FFF">
            <w:pPr>
              <w:pBdr>
                <w:top w:val="nil"/>
                <w:left w:val="nil"/>
                <w:bottom w:val="nil"/>
                <w:right w:val="nil"/>
                <w:between w:val="nil"/>
              </w:pBdr>
              <w:spacing w:line="275" w:lineRule="auto"/>
              <w:rPr>
                <w:rFonts w:ascii="微软雅黑" w:eastAsia="微软雅黑" w:hAnsi="微软雅黑" w:cs="Google Sans"/>
                <w:color w:val="444746"/>
                <w:sz w:val="24"/>
                <w:szCs w:val="24"/>
                <w:vertAlign w:val="superscript"/>
              </w:rPr>
            </w:pPr>
            <w:r w:rsidRPr="00393124">
              <w:rPr>
                <w:rFonts w:ascii="微软雅黑" w:eastAsia="微软雅黑" w:hAnsi="微软雅黑" w:cs="Google Sans"/>
                <w:color w:val="1F1F1F"/>
              </w:rPr>
              <w:t>通过预计算向量实现高效聚类，大幅降低计算开销</w:t>
            </w:r>
          </w:p>
        </w:tc>
      </w:tr>
    </w:tbl>
    <w:p w14:paraId="7ED17AC3" w14:textId="5AAA6E1B"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Sentence-BERT（SBERT）通过引入Siamese（双塔）网络架构，使得模型能够在大规模数据集上进行高效的向量化存储与检索。实验数据表明，查找1万个句子的最相似对，原生BERT需约65小时，而SBERT仅需5秒，这种数万倍的加速效果使其成为事件聚类任务的最优选方案。</w:t>
      </w:r>
    </w:p>
    <w:p w14:paraId="455F88F2" w14:textId="77777777" w:rsidR="009500E3" w:rsidRPr="00393124" w:rsidRDefault="00196FFF">
      <w:pPr>
        <w:pStyle w:val="4"/>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1.3.3 时序逻辑推理与大语言模型的应用</w:t>
      </w:r>
    </w:p>
    <w:p w14:paraId="348E9BEE" w14:textId="77777777" w:rsidR="008A20D3" w:rsidRPr="008A20D3" w:rsidRDefault="008A20D3" w:rsidP="008A20D3">
      <w:pPr>
        <w:pBdr>
          <w:top w:val="nil"/>
          <w:left w:val="nil"/>
          <w:bottom w:val="nil"/>
          <w:right w:val="nil"/>
          <w:between w:val="nil"/>
        </w:pBdr>
        <w:spacing w:after="240" w:line="275" w:lineRule="auto"/>
        <w:rPr>
          <w:rFonts w:ascii="微软雅黑" w:eastAsia="微软雅黑" w:hAnsi="微软雅黑" w:cs="Google Sans"/>
          <w:color w:val="1F1F1F"/>
        </w:rPr>
      </w:pPr>
      <w:r w:rsidRPr="008A20D3">
        <w:rPr>
          <w:rFonts w:ascii="微软雅黑" w:eastAsia="微软雅黑" w:hAnsi="微软雅黑" w:cs="宋体" w:hint="eastAsia"/>
          <w:color w:val="1F1F1F"/>
        </w:rPr>
        <w:t>当前，国内外学者在利用语言模型解决时序重建问题上取得了重要进展，主要集中在以下三个方</w:t>
      </w:r>
      <w:r w:rsidRPr="008A20D3">
        <w:rPr>
          <w:rFonts w:ascii="微软雅黑" w:eastAsia="微软雅黑" w:hAnsi="微软雅黑" w:cs="宋体" w:hint="eastAsia"/>
          <w:color w:val="1F1F1F"/>
        </w:rPr>
        <w:lastRenderedPageBreak/>
        <w:t>向：</w:t>
      </w:r>
    </w:p>
    <w:p w14:paraId="5E00C4EA" w14:textId="77777777" w:rsidR="008A20D3" w:rsidRPr="008A20D3" w:rsidRDefault="008A20D3" w:rsidP="008A20D3">
      <w:pPr>
        <w:pBdr>
          <w:top w:val="nil"/>
          <w:left w:val="nil"/>
          <w:bottom w:val="nil"/>
          <w:right w:val="nil"/>
          <w:between w:val="nil"/>
        </w:pBdr>
        <w:spacing w:after="240" w:line="275" w:lineRule="auto"/>
        <w:rPr>
          <w:rFonts w:ascii="微软雅黑" w:eastAsia="微软雅黑" w:hAnsi="微软雅黑" w:cs="Google Sans"/>
          <w:b/>
          <w:bCs/>
          <w:color w:val="1F1F1F"/>
        </w:rPr>
      </w:pPr>
      <w:r w:rsidRPr="008A20D3">
        <w:rPr>
          <w:rFonts w:ascii="微软雅黑" w:eastAsia="微软雅黑" w:hAnsi="微软雅黑" w:cs="Google Sans"/>
          <w:b/>
          <w:bCs/>
          <w:color w:val="1F1F1F"/>
        </w:rPr>
        <w:t xml:space="preserve">1. </w:t>
      </w:r>
      <w:r w:rsidRPr="008A20D3">
        <w:rPr>
          <w:rFonts w:ascii="微软雅黑" w:eastAsia="微软雅黑" w:hAnsi="微软雅黑" w:cs="宋体" w:hint="eastAsia"/>
          <w:b/>
          <w:bCs/>
          <w:color w:val="1F1F1F"/>
        </w:rPr>
        <w:t>约束化与个性化时间线构建</w:t>
      </w:r>
    </w:p>
    <w:p w14:paraId="5E8F1B79" w14:textId="646F16B0" w:rsidR="008A20D3" w:rsidRPr="008A20D3" w:rsidRDefault="008A20D3" w:rsidP="008A20D3">
      <w:pPr>
        <w:pBdr>
          <w:top w:val="nil"/>
          <w:left w:val="nil"/>
          <w:bottom w:val="nil"/>
          <w:right w:val="nil"/>
          <w:between w:val="nil"/>
        </w:pBdr>
        <w:spacing w:after="240" w:line="275" w:lineRule="auto"/>
        <w:rPr>
          <w:rFonts w:ascii="微软雅黑" w:eastAsia="微软雅黑" w:hAnsi="微软雅黑" w:cs="Google Sans"/>
          <w:color w:val="1F1F1F"/>
        </w:rPr>
      </w:pPr>
      <w:proofErr w:type="spellStart"/>
      <w:r w:rsidRPr="008A20D3">
        <w:rPr>
          <w:rFonts w:ascii="微软雅黑" w:eastAsia="微软雅黑" w:hAnsi="微软雅黑" w:cs="Google Sans"/>
          <w:color w:val="1F1F1F"/>
        </w:rPr>
        <w:t>Qorib</w:t>
      </w:r>
      <w:proofErr w:type="spellEnd"/>
      <w:r w:rsidRPr="008A20D3">
        <w:rPr>
          <w:rFonts w:ascii="微软雅黑" w:eastAsia="微软雅黑" w:hAnsi="微软雅黑" w:cs="Google Sans"/>
          <w:color w:val="1F1F1F"/>
        </w:rPr>
        <w:t xml:space="preserve"> </w:t>
      </w:r>
      <w:r w:rsidRPr="008A20D3">
        <w:rPr>
          <w:rFonts w:ascii="微软雅黑" w:eastAsia="微软雅黑" w:hAnsi="微软雅黑" w:cs="宋体" w:hint="eastAsia"/>
          <w:color w:val="1F1F1F"/>
        </w:rPr>
        <w:t>等人（</w:t>
      </w:r>
      <w:r w:rsidRPr="008A20D3">
        <w:rPr>
          <w:rFonts w:ascii="微软雅黑" w:eastAsia="微软雅黑" w:hAnsi="微软雅黑" w:cs="Google Sans"/>
          <w:color w:val="1F1F1F"/>
        </w:rPr>
        <w:t>2024</w:t>
      </w:r>
      <w:r w:rsidRPr="008A20D3">
        <w:rPr>
          <w:rFonts w:ascii="微软雅黑" w:eastAsia="微软雅黑" w:hAnsi="微软雅黑" w:cs="宋体" w:hint="eastAsia"/>
          <w:color w:val="1F1F1F"/>
        </w:rPr>
        <w:t>）提出了</w:t>
      </w:r>
      <w:r w:rsidRPr="008A20D3">
        <w:rPr>
          <w:rFonts w:ascii="微软雅黑" w:eastAsia="微软雅黑" w:hAnsi="微软雅黑" w:cs="Google Sans"/>
          <w:color w:val="1F1F1F"/>
        </w:rPr>
        <w:t xml:space="preserve"> REACTS </w:t>
      </w:r>
      <w:r w:rsidRPr="008A20D3">
        <w:rPr>
          <w:rFonts w:ascii="微软雅黑" w:eastAsia="微软雅黑" w:hAnsi="微软雅黑" w:cs="宋体" w:hint="eastAsia"/>
          <w:color w:val="1F1F1F"/>
        </w:rPr>
        <w:t>框架，针对传统</w:t>
      </w:r>
      <w:r w:rsidRPr="008A20D3">
        <w:rPr>
          <w:rFonts w:ascii="微软雅黑" w:eastAsia="微软雅黑" w:hAnsi="微软雅黑" w:cs="Google Sans"/>
          <w:color w:val="1F1F1F"/>
        </w:rPr>
        <w:t xml:space="preserve"> TLS </w:t>
      </w:r>
      <w:r w:rsidRPr="008A20D3">
        <w:rPr>
          <w:rFonts w:ascii="微软雅黑" w:eastAsia="微软雅黑" w:hAnsi="微软雅黑" w:cs="宋体" w:hint="eastAsia"/>
          <w:color w:val="1F1F1F"/>
        </w:rPr>
        <w:t>任务中</w:t>
      </w:r>
      <w:r w:rsidRPr="008A20D3">
        <w:rPr>
          <w:rFonts w:ascii="微软雅黑" w:eastAsia="微软雅黑" w:hAnsi="微软雅黑" w:cs="Google Sans"/>
          <w:color w:val="1F1F1F"/>
        </w:rPr>
        <w:t>“</w:t>
      </w:r>
      <w:r w:rsidRPr="008A20D3">
        <w:rPr>
          <w:rFonts w:ascii="微软雅黑" w:eastAsia="微软雅黑" w:hAnsi="微软雅黑" w:cs="宋体" w:hint="eastAsia"/>
          <w:color w:val="1F1F1F"/>
        </w:rPr>
        <w:t>兴趣无关事件冗余</w:t>
      </w:r>
      <w:r w:rsidRPr="008A20D3">
        <w:rPr>
          <w:rFonts w:ascii="微软雅黑" w:eastAsia="微软雅黑" w:hAnsi="微软雅黑" w:cs="Google Sans"/>
          <w:color w:val="1F1F1F"/>
        </w:rPr>
        <w:t>”</w:t>
      </w:r>
      <w:r w:rsidRPr="008A20D3">
        <w:rPr>
          <w:rFonts w:ascii="微软雅黑" w:eastAsia="微软雅黑" w:hAnsi="微软雅黑" w:cs="宋体" w:hint="eastAsia"/>
          <w:color w:val="1F1F1F"/>
        </w:rPr>
        <w:t>的问题，引入了约束化时间线摘要（</w:t>
      </w:r>
      <w:r w:rsidRPr="008A20D3">
        <w:rPr>
          <w:rFonts w:ascii="微软雅黑" w:eastAsia="微软雅黑" w:hAnsi="微软雅黑" w:cs="Google Sans"/>
          <w:color w:val="1F1F1F"/>
        </w:rPr>
        <w:t>CTLS</w:t>
      </w:r>
      <w:r w:rsidRPr="008A20D3">
        <w:rPr>
          <w:rFonts w:ascii="微软雅黑" w:eastAsia="微软雅黑" w:hAnsi="微软雅黑" w:cs="宋体" w:hint="eastAsia"/>
          <w:color w:val="1F1F1F"/>
        </w:rPr>
        <w:t>）概念。该研究通过设计</w:t>
      </w:r>
      <w:r w:rsidRPr="008A20D3">
        <w:rPr>
          <w:rFonts w:ascii="微软雅黑" w:eastAsia="微软雅黑" w:hAnsi="微软雅黑" w:cs="Google Sans"/>
          <w:color w:val="1F1F1F"/>
        </w:rPr>
        <w:t>“</w:t>
      </w:r>
      <w:r w:rsidRPr="008A20D3">
        <w:rPr>
          <w:rFonts w:ascii="微软雅黑" w:eastAsia="微软雅黑" w:hAnsi="微软雅黑" w:cs="宋体" w:hint="eastAsia"/>
          <w:color w:val="1F1F1F"/>
        </w:rPr>
        <w:t>自我反思机制</w:t>
      </w:r>
      <w:r w:rsidRPr="008A20D3">
        <w:rPr>
          <w:rFonts w:ascii="微软雅黑" w:eastAsia="微软雅黑" w:hAnsi="微软雅黑" w:cs="Google Sans"/>
          <w:color w:val="1F1F1F"/>
        </w:rPr>
        <w:t>”</w:t>
      </w:r>
      <w:r w:rsidRPr="008A20D3">
        <w:rPr>
          <w:rFonts w:ascii="微软雅黑" w:eastAsia="微软雅黑" w:hAnsi="微软雅黑" w:cs="宋体" w:hint="eastAsia"/>
          <w:color w:val="1F1F1F"/>
        </w:rPr>
        <w:t>，利用</w:t>
      </w:r>
      <w:r w:rsidRPr="008A20D3">
        <w:rPr>
          <w:rFonts w:ascii="微软雅黑" w:eastAsia="微软雅黑" w:hAnsi="微软雅黑" w:cs="Google Sans"/>
          <w:color w:val="1F1F1F"/>
        </w:rPr>
        <w:t xml:space="preserve"> LLM </w:t>
      </w:r>
      <w:r w:rsidRPr="008A20D3">
        <w:rPr>
          <w:rFonts w:ascii="微软雅黑" w:eastAsia="微软雅黑" w:hAnsi="微软雅黑" w:cs="宋体" w:hint="eastAsia"/>
          <w:color w:val="1F1F1F"/>
        </w:rPr>
        <w:t>自动评估生成的摘要是否符合预设约束，从而精准过滤掉无关干扰，极大提升了结果的相关性。</w:t>
      </w:r>
    </w:p>
    <w:p w14:paraId="331DE253" w14:textId="77777777" w:rsidR="008A20D3" w:rsidRPr="008A20D3" w:rsidRDefault="008A20D3" w:rsidP="008A20D3">
      <w:pPr>
        <w:pBdr>
          <w:top w:val="nil"/>
          <w:left w:val="nil"/>
          <w:bottom w:val="nil"/>
          <w:right w:val="nil"/>
          <w:between w:val="nil"/>
        </w:pBdr>
        <w:spacing w:after="240" w:line="275" w:lineRule="auto"/>
        <w:rPr>
          <w:rFonts w:ascii="微软雅黑" w:eastAsia="微软雅黑" w:hAnsi="微软雅黑" w:cs="Google Sans"/>
          <w:b/>
          <w:bCs/>
          <w:color w:val="1F1F1F"/>
        </w:rPr>
      </w:pPr>
      <w:r w:rsidRPr="008A20D3">
        <w:rPr>
          <w:rFonts w:ascii="微软雅黑" w:eastAsia="微软雅黑" w:hAnsi="微软雅黑" w:cs="Google Sans"/>
          <w:b/>
          <w:bCs/>
          <w:color w:val="1F1F1F"/>
        </w:rPr>
        <w:t xml:space="preserve">2. </w:t>
      </w:r>
      <w:r w:rsidRPr="008A20D3">
        <w:rPr>
          <w:rFonts w:ascii="微软雅黑" w:eastAsia="微软雅黑" w:hAnsi="微软雅黑" w:cs="宋体" w:hint="eastAsia"/>
          <w:b/>
          <w:bCs/>
          <w:color w:val="1F1F1F"/>
        </w:rPr>
        <w:t>时序推理与知识蒸馏的结合</w:t>
      </w:r>
    </w:p>
    <w:p w14:paraId="1C805D2D" w14:textId="17CEC280" w:rsidR="008A20D3" w:rsidRPr="008A20D3" w:rsidRDefault="008A20D3" w:rsidP="008A20D3">
      <w:pPr>
        <w:pBdr>
          <w:top w:val="nil"/>
          <w:left w:val="nil"/>
          <w:bottom w:val="nil"/>
          <w:right w:val="nil"/>
          <w:between w:val="nil"/>
        </w:pBdr>
        <w:spacing w:after="240" w:line="275" w:lineRule="auto"/>
        <w:rPr>
          <w:rFonts w:ascii="微软雅黑" w:eastAsia="微软雅黑" w:hAnsi="微软雅黑" w:cs="Google Sans"/>
          <w:color w:val="1F1F1F"/>
        </w:rPr>
      </w:pPr>
      <w:r w:rsidRPr="008A20D3">
        <w:rPr>
          <w:rFonts w:ascii="微软雅黑" w:eastAsia="微软雅黑" w:hAnsi="微软雅黑" w:cs="Google Sans"/>
          <w:color w:val="1F1F1F"/>
        </w:rPr>
        <w:t xml:space="preserve">Song </w:t>
      </w:r>
      <w:r w:rsidRPr="008A20D3">
        <w:rPr>
          <w:rFonts w:ascii="微软雅黑" w:eastAsia="微软雅黑" w:hAnsi="微软雅黑" w:cs="宋体" w:hint="eastAsia"/>
          <w:color w:val="1F1F1F"/>
        </w:rPr>
        <w:t>等人（</w:t>
      </w:r>
      <w:r w:rsidRPr="008A20D3">
        <w:rPr>
          <w:rFonts w:ascii="微软雅黑" w:eastAsia="微软雅黑" w:hAnsi="微软雅黑" w:cs="Google Sans"/>
          <w:color w:val="1F1F1F"/>
        </w:rPr>
        <w:t>2025</w:t>
      </w:r>
      <w:r w:rsidRPr="008A20D3">
        <w:rPr>
          <w:rFonts w:ascii="微软雅黑" w:eastAsia="微软雅黑" w:hAnsi="微软雅黑" w:cs="宋体" w:hint="eastAsia"/>
          <w:color w:val="1F1F1F"/>
        </w:rPr>
        <w:t>）深入研究了社交媒体语境下的时序推理。他们指出，在缺乏显</w:t>
      </w:r>
      <w:proofErr w:type="gramStart"/>
      <w:r w:rsidRPr="008A20D3">
        <w:rPr>
          <w:rFonts w:ascii="微软雅黑" w:eastAsia="微软雅黑" w:hAnsi="微软雅黑" w:cs="宋体" w:hint="eastAsia"/>
          <w:color w:val="1F1F1F"/>
        </w:rPr>
        <w:t>式时间戳</w:t>
      </w:r>
      <w:proofErr w:type="gramEnd"/>
      <w:r w:rsidRPr="008A20D3">
        <w:rPr>
          <w:rFonts w:ascii="微软雅黑" w:eastAsia="微软雅黑" w:hAnsi="微软雅黑" w:cs="宋体" w:hint="eastAsia"/>
          <w:color w:val="1F1F1F"/>
        </w:rPr>
        <w:t>的场景下，模型必须具备上下文推断（</w:t>
      </w:r>
      <w:r w:rsidRPr="008A20D3">
        <w:rPr>
          <w:rFonts w:ascii="微软雅黑" w:eastAsia="微软雅黑" w:hAnsi="微软雅黑" w:cs="Google Sans"/>
          <w:color w:val="1F1F1F"/>
        </w:rPr>
        <w:t>Contextual Inference</w:t>
      </w:r>
      <w:r w:rsidRPr="008A20D3">
        <w:rPr>
          <w:rFonts w:ascii="微软雅黑" w:eastAsia="微软雅黑" w:hAnsi="微软雅黑" w:cs="宋体" w:hint="eastAsia"/>
          <w:color w:val="1F1F1F"/>
        </w:rPr>
        <w:t>）能力。该研究通过</w:t>
      </w:r>
      <w:r w:rsidRPr="008A20D3">
        <w:rPr>
          <w:rFonts w:ascii="微软雅黑" w:eastAsia="微软雅黑" w:hAnsi="微软雅黑" w:cs="Google Sans"/>
          <w:color w:val="1F1F1F"/>
        </w:rPr>
        <w:t xml:space="preserve"> </w:t>
      </w:r>
      <w:proofErr w:type="spellStart"/>
      <w:r w:rsidRPr="008A20D3">
        <w:rPr>
          <w:rFonts w:ascii="微软雅黑" w:eastAsia="微软雅黑" w:hAnsi="微软雅黑" w:cs="Google Sans"/>
          <w:color w:val="1F1F1F"/>
        </w:rPr>
        <w:t>NarrativeReason</w:t>
      </w:r>
      <w:proofErr w:type="spellEnd"/>
      <w:r w:rsidRPr="008A20D3">
        <w:rPr>
          <w:rFonts w:ascii="微软雅黑" w:eastAsia="微软雅黑" w:hAnsi="微软雅黑" w:cs="Google Sans"/>
          <w:color w:val="1F1F1F"/>
        </w:rPr>
        <w:t xml:space="preserve"> </w:t>
      </w:r>
      <w:r w:rsidRPr="008A20D3">
        <w:rPr>
          <w:rFonts w:ascii="微软雅黑" w:eastAsia="微软雅黑" w:hAnsi="微软雅黑" w:cs="宋体" w:hint="eastAsia"/>
          <w:color w:val="1F1F1F"/>
        </w:rPr>
        <w:t>数据集对教师模型进行微调，并利用知识蒸馏技术（</w:t>
      </w:r>
      <w:r w:rsidRPr="008A20D3">
        <w:rPr>
          <w:rFonts w:ascii="微软雅黑" w:eastAsia="微软雅黑" w:hAnsi="微软雅黑" w:cs="Google Sans"/>
          <w:color w:val="1F1F1F"/>
        </w:rPr>
        <w:t>NST</w:t>
      </w:r>
      <w:r w:rsidRPr="008A20D3">
        <w:rPr>
          <w:rFonts w:ascii="微软雅黑" w:eastAsia="微软雅黑" w:hAnsi="微软雅黑" w:cs="宋体" w:hint="eastAsia"/>
          <w:color w:val="1F1F1F"/>
        </w:rPr>
        <w:t>、</w:t>
      </w:r>
      <w:r w:rsidRPr="008A20D3">
        <w:rPr>
          <w:rFonts w:ascii="微软雅黑" w:eastAsia="微软雅黑" w:hAnsi="微软雅黑" w:cs="Google Sans"/>
          <w:color w:val="1F1F1F"/>
        </w:rPr>
        <w:t>PRT</w:t>
      </w:r>
      <w:r w:rsidRPr="008A20D3">
        <w:rPr>
          <w:rFonts w:ascii="微软雅黑" w:eastAsia="微软雅黑" w:hAnsi="微软雅黑" w:cs="宋体" w:hint="eastAsia"/>
          <w:color w:val="1F1F1F"/>
        </w:rPr>
        <w:t>等）将时序逻辑</w:t>
      </w:r>
      <w:proofErr w:type="gramStart"/>
      <w:r w:rsidRPr="008A20D3">
        <w:rPr>
          <w:rFonts w:ascii="微软雅黑" w:eastAsia="微软雅黑" w:hAnsi="微软雅黑" w:cs="宋体" w:hint="eastAsia"/>
          <w:color w:val="1F1F1F"/>
        </w:rPr>
        <w:t>迁移至轻量化</w:t>
      </w:r>
      <w:proofErr w:type="gramEnd"/>
      <w:r w:rsidRPr="008A20D3">
        <w:rPr>
          <w:rFonts w:ascii="微软雅黑" w:eastAsia="微软雅黑" w:hAnsi="微软雅黑" w:cs="宋体" w:hint="eastAsia"/>
          <w:color w:val="1F1F1F"/>
        </w:rPr>
        <w:t>模型中，证明了时序推理能有效降低模型的</w:t>
      </w:r>
      <w:r w:rsidRPr="008A20D3">
        <w:rPr>
          <w:rFonts w:ascii="微软雅黑" w:eastAsia="微软雅黑" w:hAnsi="微软雅黑" w:cs="Google Sans"/>
          <w:color w:val="1F1F1F"/>
        </w:rPr>
        <w:t>“</w:t>
      </w:r>
      <w:r w:rsidRPr="008A20D3">
        <w:rPr>
          <w:rFonts w:ascii="微软雅黑" w:eastAsia="微软雅黑" w:hAnsi="微软雅黑" w:cs="宋体" w:hint="eastAsia"/>
          <w:color w:val="1F1F1F"/>
        </w:rPr>
        <w:t>幻觉</w:t>
      </w:r>
      <w:r w:rsidRPr="008A20D3">
        <w:rPr>
          <w:rFonts w:ascii="微软雅黑" w:eastAsia="微软雅黑" w:hAnsi="微软雅黑" w:cs="Google Sans"/>
          <w:color w:val="1F1F1F"/>
        </w:rPr>
        <w:t>”</w:t>
      </w:r>
      <w:r w:rsidRPr="008A20D3">
        <w:rPr>
          <w:rFonts w:ascii="微软雅黑" w:eastAsia="微软雅黑" w:hAnsi="微软雅黑" w:cs="宋体" w:hint="eastAsia"/>
          <w:color w:val="1F1F1F"/>
        </w:rPr>
        <w:t>率。</w:t>
      </w:r>
    </w:p>
    <w:p w14:paraId="038344B8" w14:textId="77777777" w:rsidR="008A20D3" w:rsidRPr="008A20D3" w:rsidRDefault="008A20D3" w:rsidP="008A20D3">
      <w:pPr>
        <w:pBdr>
          <w:top w:val="nil"/>
          <w:left w:val="nil"/>
          <w:bottom w:val="nil"/>
          <w:right w:val="nil"/>
          <w:between w:val="nil"/>
        </w:pBdr>
        <w:spacing w:after="240" w:line="275" w:lineRule="auto"/>
        <w:rPr>
          <w:rFonts w:ascii="微软雅黑" w:eastAsia="微软雅黑" w:hAnsi="微软雅黑" w:cs="Google Sans"/>
          <w:b/>
          <w:bCs/>
          <w:color w:val="1F1F1F"/>
        </w:rPr>
      </w:pPr>
      <w:r w:rsidRPr="008A20D3">
        <w:rPr>
          <w:rFonts w:ascii="微软雅黑" w:eastAsia="微软雅黑" w:hAnsi="微软雅黑" w:cs="Google Sans"/>
          <w:b/>
          <w:bCs/>
          <w:color w:val="1F1F1F"/>
        </w:rPr>
        <w:t xml:space="preserve">3. </w:t>
      </w:r>
      <w:r w:rsidRPr="008A20D3">
        <w:rPr>
          <w:rFonts w:ascii="微软雅黑" w:eastAsia="微软雅黑" w:hAnsi="微软雅黑" w:cs="宋体" w:hint="eastAsia"/>
          <w:b/>
          <w:bCs/>
          <w:color w:val="1F1F1F"/>
        </w:rPr>
        <w:t>开放</w:t>
      </w:r>
      <w:proofErr w:type="gramStart"/>
      <w:r w:rsidRPr="008A20D3">
        <w:rPr>
          <w:rFonts w:ascii="微软雅黑" w:eastAsia="微软雅黑" w:hAnsi="微软雅黑" w:cs="宋体" w:hint="eastAsia"/>
          <w:b/>
          <w:bCs/>
          <w:color w:val="1F1F1F"/>
        </w:rPr>
        <w:t>域新闻</w:t>
      </w:r>
      <w:proofErr w:type="gramEnd"/>
      <w:r w:rsidRPr="008A20D3">
        <w:rPr>
          <w:rFonts w:ascii="微软雅黑" w:eastAsia="微软雅黑" w:hAnsi="微软雅黑" w:cs="宋体" w:hint="eastAsia"/>
          <w:b/>
          <w:bCs/>
          <w:color w:val="1F1F1F"/>
        </w:rPr>
        <w:t>检索与因果图构建</w:t>
      </w:r>
    </w:p>
    <w:p w14:paraId="5DEFF140" w14:textId="45BA779F" w:rsidR="008A20D3" w:rsidRPr="008A20D3" w:rsidRDefault="008A20D3" w:rsidP="008A20D3">
      <w:pPr>
        <w:pBdr>
          <w:top w:val="nil"/>
          <w:left w:val="nil"/>
          <w:bottom w:val="nil"/>
          <w:right w:val="nil"/>
          <w:between w:val="nil"/>
        </w:pBdr>
        <w:spacing w:after="240" w:line="275" w:lineRule="auto"/>
        <w:rPr>
          <w:rFonts w:ascii="微软雅黑" w:eastAsia="微软雅黑" w:hAnsi="微软雅黑" w:cs="Google Sans"/>
          <w:color w:val="1F1F1F"/>
        </w:rPr>
      </w:pPr>
      <w:r w:rsidRPr="008A20D3">
        <w:rPr>
          <w:rFonts w:ascii="微软雅黑" w:eastAsia="微软雅黑" w:hAnsi="微软雅黑" w:cs="Google Sans"/>
          <w:color w:val="1F1F1F"/>
        </w:rPr>
        <w:t xml:space="preserve">Wu </w:t>
      </w:r>
      <w:r w:rsidRPr="008A20D3">
        <w:rPr>
          <w:rFonts w:ascii="微软雅黑" w:eastAsia="微软雅黑" w:hAnsi="微软雅黑" w:cs="宋体" w:hint="eastAsia"/>
          <w:color w:val="1F1F1F"/>
        </w:rPr>
        <w:t>等人（</w:t>
      </w:r>
      <w:r w:rsidRPr="008A20D3">
        <w:rPr>
          <w:rFonts w:ascii="微软雅黑" w:eastAsia="微软雅黑" w:hAnsi="微软雅黑" w:cs="Google Sans"/>
          <w:color w:val="1F1F1F"/>
        </w:rPr>
        <w:t>2025</w:t>
      </w:r>
      <w:r w:rsidRPr="008A20D3">
        <w:rPr>
          <w:rFonts w:ascii="微软雅黑" w:eastAsia="微软雅黑" w:hAnsi="微软雅黑" w:cs="宋体" w:hint="eastAsia"/>
          <w:color w:val="1F1F1F"/>
        </w:rPr>
        <w:t>）研发了</w:t>
      </w:r>
      <w:r w:rsidRPr="008A20D3">
        <w:rPr>
          <w:rFonts w:ascii="微软雅黑" w:eastAsia="微软雅黑" w:hAnsi="微软雅黑" w:cs="Google Sans"/>
          <w:color w:val="1F1F1F"/>
        </w:rPr>
        <w:t xml:space="preserve"> CHRONOS </w:t>
      </w:r>
      <w:r w:rsidRPr="008A20D3">
        <w:rPr>
          <w:rFonts w:ascii="微软雅黑" w:eastAsia="微软雅黑" w:hAnsi="微软雅黑" w:cs="宋体" w:hint="eastAsia"/>
          <w:color w:val="1F1F1F"/>
        </w:rPr>
        <w:t>框架，模拟人类的信息检索习惯，通过</w:t>
      </w:r>
      <w:r w:rsidRPr="008A20D3">
        <w:rPr>
          <w:rFonts w:ascii="微软雅黑" w:eastAsia="微软雅黑" w:hAnsi="微软雅黑" w:cs="Google Sans"/>
          <w:color w:val="1F1F1F"/>
        </w:rPr>
        <w:t>“</w:t>
      </w:r>
      <w:r w:rsidRPr="008A20D3">
        <w:rPr>
          <w:rFonts w:ascii="微软雅黑" w:eastAsia="微软雅黑" w:hAnsi="微软雅黑" w:cs="宋体" w:hint="eastAsia"/>
          <w:color w:val="1F1F1F"/>
        </w:rPr>
        <w:t>迭代自提问</w:t>
      </w:r>
      <w:r w:rsidRPr="008A20D3">
        <w:rPr>
          <w:rFonts w:ascii="微软雅黑" w:eastAsia="微软雅黑" w:hAnsi="微软雅黑" w:cs="Google Sans"/>
          <w:color w:val="1F1F1F"/>
        </w:rPr>
        <w:t>”</w:t>
      </w:r>
      <w:r w:rsidRPr="008A20D3">
        <w:rPr>
          <w:rFonts w:ascii="微软雅黑" w:eastAsia="微软雅黑" w:hAnsi="微软雅黑" w:cs="宋体" w:hint="eastAsia"/>
          <w:color w:val="1F1F1F"/>
        </w:rPr>
        <w:t>机制在目标话题周围构建事件图。该方法采用分治策略，不仅解决了开放</w:t>
      </w:r>
      <w:proofErr w:type="gramStart"/>
      <w:r w:rsidRPr="008A20D3">
        <w:rPr>
          <w:rFonts w:ascii="微软雅黑" w:eastAsia="微软雅黑" w:hAnsi="微软雅黑" w:cs="宋体" w:hint="eastAsia"/>
          <w:color w:val="1F1F1F"/>
        </w:rPr>
        <w:t>域环境下信息</w:t>
      </w:r>
      <w:proofErr w:type="gramEnd"/>
      <w:r w:rsidRPr="008A20D3">
        <w:rPr>
          <w:rFonts w:ascii="微软雅黑" w:eastAsia="微软雅黑" w:hAnsi="微软雅黑" w:cs="宋体" w:hint="eastAsia"/>
          <w:color w:val="1F1F1F"/>
        </w:rPr>
        <w:t>过载导致的检索质量下降问题，</w:t>
      </w:r>
      <w:proofErr w:type="gramStart"/>
      <w:r w:rsidRPr="008A20D3">
        <w:rPr>
          <w:rFonts w:ascii="微软雅黑" w:eastAsia="微软雅黑" w:hAnsi="微软雅黑" w:cs="宋体" w:hint="eastAsia"/>
          <w:color w:val="1F1F1F"/>
        </w:rPr>
        <w:t>还显著</w:t>
      </w:r>
      <w:proofErr w:type="gramEnd"/>
      <w:r w:rsidRPr="008A20D3">
        <w:rPr>
          <w:rFonts w:ascii="微软雅黑" w:eastAsia="微软雅黑" w:hAnsi="微软雅黑" w:cs="宋体" w:hint="eastAsia"/>
          <w:color w:val="1F1F1F"/>
        </w:rPr>
        <w:t>提升了时间线生成在复杂叙事下的连贯性。</w:t>
      </w:r>
    </w:p>
    <w:p w14:paraId="59071D1C" w14:textId="77777777" w:rsidR="008A20D3" w:rsidRPr="008A20D3" w:rsidRDefault="008A20D3" w:rsidP="008A20D3">
      <w:pPr>
        <w:pBdr>
          <w:top w:val="nil"/>
          <w:left w:val="nil"/>
          <w:bottom w:val="nil"/>
          <w:right w:val="nil"/>
          <w:between w:val="nil"/>
        </w:pBdr>
        <w:spacing w:after="240" w:line="275" w:lineRule="auto"/>
        <w:rPr>
          <w:rFonts w:ascii="微软雅黑" w:eastAsia="微软雅黑" w:hAnsi="微软雅黑" w:cs="Google Sans"/>
          <w:b/>
          <w:bCs/>
          <w:color w:val="1F1F1F"/>
        </w:rPr>
      </w:pPr>
      <w:r w:rsidRPr="008A20D3">
        <w:rPr>
          <w:rFonts w:ascii="微软雅黑" w:eastAsia="微软雅黑" w:hAnsi="微软雅黑" w:cs="Google Sans"/>
          <w:b/>
          <w:bCs/>
          <w:color w:val="1F1F1F"/>
        </w:rPr>
        <w:t xml:space="preserve">4. </w:t>
      </w:r>
      <w:r w:rsidRPr="008A20D3">
        <w:rPr>
          <w:rFonts w:ascii="微软雅黑" w:eastAsia="微软雅黑" w:hAnsi="微软雅黑" w:cs="宋体" w:hint="eastAsia"/>
          <w:b/>
          <w:bCs/>
          <w:color w:val="1F1F1F"/>
        </w:rPr>
        <w:t>数字化取证与冲突消解范式</w:t>
      </w:r>
    </w:p>
    <w:p w14:paraId="00F4947E" w14:textId="1BF6E727" w:rsidR="008A20D3" w:rsidRPr="008A20D3" w:rsidRDefault="008A20D3" w:rsidP="008A20D3">
      <w:pPr>
        <w:pBdr>
          <w:top w:val="nil"/>
          <w:left w:val="nil"/>
          <w:bottom w:val="nil"/>
          <w:right w:val="nil"/>
          <w:between w:val="nil"/>
        </w:pBdr>
        <w:spacing w:after="240" w:line="275" w:lineRule="auto"/>
        <w:rPr>
          <w:rFonts w:ascii="微软雅黑" w:eastAsia="微软雅黑" w:hAnsi="微软雅黑" w:cs="Google Sans"/>
          <w:color w:val="1F1F1F"/>
        </w:rPr>
      </w:pPr>
      <w:proofErr w:type="spellStart"/>
      <w:r w:rsidRPr="008A20D3">
        <w:rPr>
          <w:rFonts w:ascii="微软雅黑" w:eastAsia="微软雅黑" w:hAnsi="微软雅黑" w:cs="Google Sans"/>
          <w:color w:val="1F1F1F"/>
        </w:rPr>
        <w:t>Breitinger</w:t>
      </w:r>
      <w:proofErr w:type="spellEnd"/>
      <w:r w:rsidRPr="008A20D3">
        <w:rPr>
          <w:rFonts w:ascii="微软雅黑" w:eastAsia="微软雅黑" w:hAnsi="微软雅黑" w:cs="Google Sans"/>
          <w:color w:val="1F1F1F"/>
        </w:rPr>
        <w:t xml:space="preserve"> </w:t>
      </w:r>
      <w:r w:rsidRPr="008A20D3">
        <w:rPr>
          <w:rFonts w:ascii="微软雅黑" w:eastAsia="微软雅黑" w:hAnsi="微软雅黑" w:cs="宋体" w:hint="eastAsia"/>
          <w:color w:val="1F1F1F"/>
        </w:rPr>
        <w:t>等人（</w:t>
      </w:r>
      <w:r w:rsidRPr="008A20D3">
        <w:rPr>
          <w:rFonts w:ascii="微软雅黑" w:eastAsia="微软雅黑" w:hAnsi="微软雅黑" w:cs="Google Sans"/>
          <w:color w:val="1F1F1F"/>
        </w:rPr>
        <w:t>2025</w:t>
      </w:r>
      <w:r w:rsidRPr="008A20D3">
        <w:rPr>
          <w:rFonts w:ascii="微软雅黑" w:eastAsia="微软雅黑" w:hAnsi="微软雅黑" w:cs="宋体" w:hint="eastAsia"/>
          <w:color w:val="1F1F1F"/>
        </w:rPr>
        <w:t>）从数字取证的角度构建了</w:t>
      </w:r>
      <w:r w:rsidRPr="008A20D3">
        <w:rPr>
          <w:rFonts w:ascii="微软雅黑" w:eastAsia="微软雅黑" w:hAnsi="微软雅黑" w:cs="Google Sans"/>
          <w:color w:val="1F1F1F"/>
        </w:rPr>
        <w:t xml:space="preserve"> TER-Model</w:t>
      </w:r>
      <w:r w:rsidRPr="008A20D3">
        <w:rPr>
          <w:rFonts w:ascii="微软雅黑" w:eastAsia="微软雅黑" w:hAnsi="微软雅黑" w:cs="宋体" w:hint="eastAsia"/>
          <w:color w:val="1F1F1F"/>
        </w:rPr>
        <w:t>（基于时间线的事件重建模型）。该研究对时序冲突、数据不确定性进行了形式化定义，并提出通过审查环境变更与系统日志来消除矛盾时间点的判定标准，为本课题处理新闻报道中的时间冲突提供了严谨的法理依据。</w:t>
      </w:r>
    </w:p>
    <w:p w14:paraId="41F146AB" w14:textId="77777777" w:rsidR="008A20D3" w:rsidRPr="008A20D3" w:rsidRDefault="008A20D3" w:rsidP="008A20D3">
      <w:pPr>
        <w:pBdr>
          <w:top w:val="nil"/>
          <w:left w:val="nil"/>
          <w:bottom w:val="nil"/>
          <w:right w:val="nil"/>
          <w:between w:val="nil"/>
        </w:pBdr>
        <w:spacing w:after="240" w:line="275" w:lineRule="auto"/>
        <w:rPr>
          <w:rFonts w:ascii="微软雅黑" w:eastAsia="微软雅黑" w:hAnsi="微软雅黑" w:cs="Google Sans"/>
          <w:b/>
          <w:bCs/>
          <w:color w:val="1F1F1F"/>
        </w:rPr>
      </w:pPr>
      <w:r w:rsidRPr="008A20D3">
        <w:rPr>
          <w:rFonts w:ascii="微软雅黑" w:eastAsia="微软雅黑" w:hAnsi="微软雅黑" w:cs="Google Sans"/>
          <w:b/>
          <w:bCs/>
          <w:color w:val="1F1F1F"/>
        </w:rPr>
        <w:t xml:space="preserve">5. </w:t>
      </w:r>
      <w:r w:rsidRPr="008A20D3">
        <w:rPr>
          <w:rFonts w:ascii="微软雅黑" w:eastAsia="微软雅黑" w:hAnsi="微软雅黑" w:cs="宋体" w:hint="eastAsia"/>
          <w:b/>
          <w:bCs/>
          <w:color w:val="1F1F1F"/>
        </w:rPr>
        <w:t>性能评估与垂直领域应用</w:t>
      </w:r>
    </w:p>
    <w:p w14:paraId="46CA1F72" w14:textId="4B76C0BF" w:rsidR="008A20D3" w:rsidRPr="00393124" w:rsidRDefault="008A20D3" w:rsidP="00FB3C42">
      <w:pPr>
        <w:rPr>
          <w:rFonts w:ascii="微软雅黑" w:eastAsia="微软雅黑" w:hAnsi="微软雅黑"/>
          <w:b/>
          <w:bCs/>
        </w:rPr>
      </w:pPr>
      <w:r w:rsidRPr="00393124">
        <w:rPr>
          <w:rFonts w:ascii="微软雅黑" w:eastAsia="微软雅黑" w:hAnsi="微软雅黑"/>
        </w:rPr>
        <w:t xml:space="preserve">Mao 等人（2024）针对法律调查等专业场景，对比了不同规模大模型在生成时间线时的性能差异。研究利用 </w:t>
      </w:r>
      <w:proofErr w:type="spellStart"/>
      <w:r w:rsidRPr="00393124">
        <w:rPr>
          <w:rFonts w:ascii="微软雅黑" w:eastAsia="微软雅黑" w:hAnsi="微软雅黑"/>
        </w:rPr>
        <w:t>BERTScore</w:t>
      </w:r>
      <w:proofErr w:type="spellEnd"/>
      <w:r w:rsidRPr="00393124">
        <w:rPr>
          <w:rFonts w:ascii="微软雅黑" w:eastAsia="微软雅黑" w:hAnsi="微软雅黑"/>
        </w:rPr>
        <w:t xml:space="preserve"> 与 ROUGE 指标，分析了模型在日期提取准确性、事件捕获完整性等维度的局限，指出了轻量级模型在特定资源约束下的应用潜力。</w:t>
      </w:r>
    </w:p>
    <w:p w14:paraId="05AA2F2F" w14:textId="2B35B76A" w:rsidR="009500E3" w:rsidRPr="00393124" w:rsidRDefault="00196FFF" w:rsidP="008A20D3">
      <w:pPr>
        <w:pStyle w:val="2"/>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二、 研究目标与内容</w:t>
      </w:r>
    </w:p>
    <w:p w14:paraId="6CE0C14A" w14:textId="77777777" w:rsidR="009500E3" w:rsidRPr="00393124" w:rsidRDefault="00196FFF">
      <w:pPr>
        <w:pStyle w:val="3"/>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lastRenderedPageBreak/>
        <w:t>2.1 研究目标</w:t>
      </w:r>
    </w:p>
    <w:p w14:paraId="05641BF6" w14:textId="77777777" w:rsidR="009500E3" w:rsidRPr="00393124" w:rsidRDefault="00196FFF">
      <w:pPr>
        <w:pBdr>
          <w:top w:val="nil"/>
          <w:left w:val="nil"/>
          <w:bottom w:val="nil"/>
          <w:right w:val="nil"/>
          <w:between w:val="nil"/>
        </w:pBdr>
        <w:spacing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本课题的核心任务是研发并实现一个端到端的“无序新闻标题时间线重建原型系统”。系统需接收来自多平台、</w:t>
      </w:r>
      <w:proofErr w:type="gramStart"/>
      <w:r w:rsidRPr="00393124">
        <w:rPr>
          <w:rFonts w:ascii="微软雅黑" w:eastAsia="微软雅黑" w:hAnsi="微软雅黑" w:cs="Google Sans"/>
          <w:color w:val="1F1F1F"/>
        </w:rPr>
        <w:t>乱序排列</w:t>
      </w:r>
      <w:proofErr w:type="gramEnd"/>
      <w:r w:rsidRPr="00393124">
        <w:rPr>
          <w:rFonts w:ascii="微软雅黑" w:eastAsia="微软雅黑" w:hAnsi="微软雅黑" w:cs="Google Sans"/>
          <w:color w:val="1F1F1F"/>
        </w:rPr>
        <w:t>且带有噪声的新闻标题集合，通过深度语义聚类与逻辑推理，自动输出逻辑完整、带因果指向的结构化时间线。具体目标如下：</w:t>
      </w:r>
    </w:p>
    <w:p w14:paraId="6C916B61" w14:textId="67FD7183" w:rsidR="009500E3" w:rsidRPr="00393124" w:rsidRDefault="00196FFF">
      <w:pPr>
        <w:numPr>
          <w:ilvl w:val="0"/>
          <w:numId w:val="1"/>
        </w:numPr>
        <w:pBdr>
          <w:top w:val="nil"/>
          <w:left w:val="nil"/>
          <w:bottom w:val="nil"/>
          <w:right w:val="nil"/>
          <w:between w:val="nil"/>
        </w:pBdr>
        <w:spacing w:line="275" w:lineRule="auto"/>
        <w:rPr>
          <w:rFonts w:ascii="微软雅黑" w:eastAsia="微软雅黑" w:hAnsi="微软雅黑"/>
        </w:rPr>
      </w:pPr>
      <w:r w:rsidRPr="00393124">
        <w:rPr>
          <w:rFonts w:ascii="微软雅黑" w:eastAsia="微软雅黑" w:hAnsi="微软雅黑" w:cs="Google Sans"/>
          <w:b/>
          <w:bCs/>
          <w:color w:val="1F1F1F"/>
        </w:rPr>
        <w:t>攻克短文本语义融合难关</w:t>
      </w:r>
      <w:r w:rsidRPr="00393124">
        <w:rPr>
          <w:rFonts w:ascii="微软雅黑" w:eastAsia="微软雅黑" w:hAnsi="微软雅黑" w:cs="Google Sans"/>
          <w:color w:val="1F1F1F"/>
        </w:rPr>
        <w:t>：利用SBERT深度</w:t>
      </w:r>
      <w:proofErr w:type="gramStart"/>
      <w:r w:rsidRPr="00393124">
        <w:rPr>
          <w:rFonts w:ascii="微软雅黑" w:eastAsia="微软雅黑" w:hAnsi="微软雅黑" w:cs="Google Sans"/>
          <w:color w:val="1F1F1F"/>
        </w:rPr>
        <w:t>预训练</w:t>
      </w:r>
      <w:proofErr w:type="gramEnd"/>
      <w:r w:rsidRPr="00393124">
        <w:rPr>
          <w:rFonts w:ascii="微软雅黑" w:eastAsia="微软雅黑" w:hAnsi="微软雅黑" w:cs="Google Sans"/>
          <w:color w:val="1F1F1F"/>
        </w:rPr>
        <w:t>模型替代传统的文本特征提取方法，实现在向量空间内对同质事件标题的精准聚合，解决语义漂移与表征稀疏问题。</w:t>
      </w:r>
    </w:p>
    <w:p w14:paraId="21D15F3A" w14:textId="5C541613" w:rsidR="009500E3" w:rsidRPr="00393124" w:rsidRDefault="00196FFF">
      <w:pPr>
        <w:numPr>
          <w:ilvl w:val="0"/>
          <w:numId w:val="1"/>
        </w:numPr>
        <w:pBdr>
          <w:top w:val="nil"/>
          <w:left w:val="nil"/>
          <w:bottom w:val="nil"/>
          <w:right w:val="nil"/>
          <w:between w:val="nil"/>
        </w:pBdr>
        <w:spacing w:line="275" w:lineRule="auto"/>
        <w:rPr>
          <w:rFonts w:ascii="微软雅黑" w:eastAsia="微软雅黑" w:hAnsi="微软雅黑"/>
        </w:rPr>
      </w:pPr>
      <w:r w:rsidRPr="00393124">
        <w:rPr>
          <w:rFonts w:ascii="微软雅黑" w:eastAsia="微软雅黑" w:hAnsi="微软雅黑" w:cs="Google Sans"/>
          <w:b/>
          <w:bCs/>
          <w:color w:val="1F1F1F"/>
        </w:rPr>
        <w:t>建立“时序裁判”智能推理机制</w:t>
      </w:r>
      <w:r w:rsidRPr="00393124">
        <w:rPr>
          <w:rFonts w:ascii="微软雅黑" w:eastAsia="微软雅黑" w:hAnsi="微软雅黑" w:cs="Google Sans"/>
          <w:color w:val="1F1F1F"/>
        </w:rPr>
        <w:t>：引入轻量级大模型（SLM）作为逻辑中枢，通过精心设计的Prompt工程替代繁琐的硬编码规则，实现对缺失时间的智能插值与矛盾时间的逻辑裁决。</w:t>
      </w:r>
    </w:p>
    <w:p w14:paraId="783EF8A0" w14:textId="450452B0" w:rsidR="009500E3" w:rsidRPr="00393124" w:rsidRDefault="00196FFF">
      <w:pPr>
        <w:numPr>
          <w:ilvl w:val="0"/>
          <w:numId w:val="1"/>
        </w:numPr>
        <w:pBdr>
          <w:top w:val="nil"/>
          <w:left w:val="nil"/>
          <w:bottom w:val="nil"/>
          <w:right w:val="nil"/>
          <w:between w:val="nil"/>
        </w:pBdr>
        <w:spacing w:after="120" w:line="275" w:lineRule="auto"/>
        <w:rPr>
          <w:rFonts w:ascii="微软雅黑" w:eastAsia="微软雅黑" w:hAnsi="微软雅黑"/>
        </w:rPr>
      </w:pPr>
      <w:r w:rsidRPr="00393124">
        <w:rPr>
          <w:rFonts w:ascii="微软雅黑" w:eastAsia="微软雅黑" w:hAnsi="微软雅黑" w:cs="Google Sans"/>
          <w:b/>
          <w:bCs/>
          <w:color w:val="1F1F1F"/>
        </w:rPr>
        <w:t>实现可解释的因果溯源可视化</w:t>
      </w:r>
      <w:r w:rsidRPr="00393124">
        <w:rPr>
          <w:rFonts w:ascii="微软雅黑" w:eastAsia="微软雅黑" w:hAnsi="微软雅黑" w:cs="Google Sans"/>
          <w:color w:val="1F1F1F"/>
        </w:rPr>
        <w:t>：打造具备高交互性的前端展示界面，将传统的线性时间轴升级为带权因果图。用户可点击节点查看底层的多</w:t>
      </w:r>
      <w:proofErr w:type="gramStart"/>
      <w:r w:rsidRPr="00393124">
        <w:rPr>
          <w:rFonts w:ascii="微软雅黑" w:eastAsia="微软雅黑" w:hAnsi="微软雅黑" w:cs="Google Sans"/>
          <w:color w:val="1F1F1F"/>
        </w:rPr>
        <w:t>源新闻</w:t>
      </w:r>
      <w:proofErr w:type="gramEnd"/>
      <w:r w:rsidRPr="00393124">
        <w:rPr>
          <w:rFonts w:ascii="微软雅黑" w:eastAsia="微软雅黑" w:hAnsi="微软雅黑" w:cs="Google Sans"/>
          <w:color w:val="1F1F1F"/>
        </w:rPr>
        <w:t>支撑及大模型的推理逻辑，确保系统的透明性与证据链的完整性。</w:t>
      </w:r>
    </w:p>
    <w:p w14:paraId="22D51A0C" w14:textId="77777777" w:rsidR="009500E3" w:rsidRPr="00393124" w:rsidRDefault="00196FFF">
      <w:pPr>
        <w:pStyle w:val="3"/>
        <w:spacing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2.2 研究内容</w:t>
      </w:r>
    </w:p>
    <w:p w14:paraId="64550504" w14:textId="77777777" w:rsidR="009500E3" w:rsidRPr="00393124" w:rsidRDefault="00196FFF">
      <w:pPr>
        <w:pStyle w:val="4"/>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2.2.1 多源异构新闻数据的采集与时间表达标准化</w:t>
      </w:r>
    </w:p>
    <w:p w14:paraId="2CAE4F4F" w14:textId="77777777" w:rsidR="009500E3" w:rsidRPr="00393124" w:rsidRDefault="00196FFF">
      <w:pPr>
        <w:pBdr>
          <w:top w:val="nil"/>
          <w:left w:val="nil"/>
          <w:bottom w:val="nil"/>
          <w:right w:val="nil"/>
          <w:between w:val="nil"/>
        </w:pBdr>
        <w:spacing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针对互联网环境下新闻来源广泛、格式不一的特点，本环节重点研究：</w:t>
      </w:r>
    </w:p>
    <w:p w14:paraId="36254FE8" w14:textId="660E90CF" w:rsidR="009500E3" w:rsidRPr="00393124" w:rsidRDefault="00FB3C42">
      <w:pPr>
        <w:numPr>
          <w:ilvl w:val="0"/>
          <w:numId w:val="2"/>
        </w:numPr>
        <w:pBdr>
          <w:top w:val="nil"/>
          <w:left w:val="nil"/>
          <w:bottom w:val="nil"/>
          <w:right w:val="nil"/>
          <w:between w:val="nil"/>
        </w:pBdr>
        <w:spacing w:line="275" w:lineRule="auto"/>
        <w:rPr>
          <w:rFonts w:ascii="微软雅黑" w:eastAsia="微软雅黑" w:hAnsi="微软雅黑"/>
        </w:rPr>
      </w:pPr>
      <w:r w:rsidRPr="00393124">
        <w:rPr>
          <w:rFonts w:ascii="微软雅黑" w:eastAsia="微软雅黑" w:hAnsi="微软雅黑" w:cs="宋体" w:hint="eastAsia"/>
          <w:b/>
          <w:bCs/>
          <w:color w:val="1F1F1F"/>
        </w:rPr>
        <w:t>多</w:t>
      </w:r>
      <w:r w:rsidR="0015154C">
        <w:rPr>
          <w:rFonts w:ascii="微软雅黑" w:eastAsia="微软雅黑" w:hAnsi="微软雅黑" w:cs="宋体" w:hint="eastAsia"/>
          <w:b/>
          <w:bCs/>
          <w:color w:val="1F1F1F"/>
        </w:rPr>
        <w:t>源</w:t>
      </w:r>
      <w:r w:rsidRPr="00393124">
        <w:rPr>
          <w:rFonts w:ascii="微软雅黑" w:eastAsia="微软雅黑" w:hAnsi="微软雅黑" w:cs="宋体" w:hint="eastAsia"/>
          <w:b/>
          <w:bCs/>
          <w:color w:val="1F1F1F"/>
        </w:rPr>
        <w:t>标题采集</w:t>
      </w:r>
      <w:r w:rsidR="00196FFF" w:rsidRPr="00393124">
        <w:rPr>
          <w:rFonts w:ascii="微软雅黑" w:eastAsia="微软雅黑" w:hAnsi="微软雅黑" w:cs="Google Sans"/>
          <w:color w:val="1F1F1F"/>
        </w:rPr>
        <w:t>：</w:t>
      </w:r>
      <w:r w:rsidRPr="00393124">
        <w:rPr>
          <w:rFonts w:ascii="微软雅黑" w:eastAsia="微软雅黑" w:hAnsi="微软雅黑" w:cs="Google Sans"/>
          <w:color w:val="1F1F1F"/>
        </w:rPr>
        <w:t>构建分布式爬虫，抓取</w:t>
      </w:r>
      <w:r w:rsidRPr="00393124">
        <w:rPr>
          <w:rFonts w:ascii="微软雅黑" w:eastAsia="微软雅黑" w:hAnsi="微软雅黑" w:cs="Google Sans" w:hint="eastAsia"/>
          <w:color w:val="1F1F1F"/>
        </w:rPr>
        <w:t>新闻媒体</w:t>
      </w:r>
      <w:r w:rsidRPr="00393124">
        <w:rPr>
          <w:rFonts w:ascii="微软雅黑" w:eastAsia="微软雅黑" w:hAnsi="微软雅黑" w:cs="Google Sans"/>
          <w:color w:val="1F1F1F"/>
        </w:rPr>
        <w:t>主流门户的无序标题集合</w:t>
      </w:r>
      <w:r w:rsidR="00196FFF" w:rsidRPr="00393124">
        <w:rPr>
          <w:rFonts w:ascii="微软雅黑" w:eastAsia="微软雅黑" w:hAnsi="微软雅黑" w:cs="Google Sans"/>
          <w:color w:val="1F1F1F"/>
        </w:rPr>
        <w:t>。</w:t>
      </w:r>
    </w:p>
    <w:p w14:paraId="507758B0" w14:textId="77777777" w:rsidR="009500E3" w:rsidRPr="00393124" w:rsidRDefault="00196FFF">
      <w:pPr>
        <w:numPr>
          <w:ilvl w:val="0"/>
          <w:numId w:val="2"/>
        </w:numPr>
        <w:pBdr>
          <w:top w:val="nil"/>
          <w:left w:val="nil"/>
          <w:bottom w:val="nil"/>
          <w:right w:val="nil"/>
          <w:between w:val="nil"/>
        </w:pBdr>
        <w:spacing w:line="275" w:lineRule="auto"/>
        <w:rPr>
          <w:rFonts w:ascii="微软雅黑" w:eastAsia="微软雅黑" w:hAnsi="微软雅黑"/>
        </w:rPr>
      </w:pPr>
      <w:r w:rsidRPr="00393124">
        <w:rPr>
          <w:rFonts w:ascii="微软雅黑" w:eastAsia="微软雅黑" w:hAnsi="微软雅黑" w:cs="Google Sans"/>
          <w:b/>
          <w:bCs/>
          <w:color w:val="1F1F1F"/>
        </w:rPr>
        <w:t>异构时间解析算法</w:t>
      </w:r>
      <w:r w:rsidRPr="00393124">
        <w:rPr>
          <w:rFonts w:ascii="微软雅黑" w:eastAsia="微软雅黑" w:hAnsi="微软雅黑" w:cs="Google Sans"/>
          <w:color w:val="1F1F1F"/>
        </w:rPr>
        <w:t>：集成</w:t>
      </w:r>
      <w:proofErr w:type="spellStart"/>
      <w:r w:rsidRPr="00393124">
        <w:rPr>
          <w:rFonts w:ascii="微软雅黑" w:eastAsia="微软雅黑" w:hAnsi="微软雅黑" w:cs="Google Sans"/>
          <w:color w:val="1F1F1F"/>
        </w:rPr>
        <w:t>HeidelTime</w:t>
      </w:r>
      <w:proofErr w:type="spellEnd"/>
      <w:r w:rsidRPr="00393124">
        <w:rPr>
          <w:rFonts w:ascii="微软雅黑" w:eastAsia="微软雅黑" w:hAnsi="微软雅黑" w:cs="Google Sans"/>
          <w:color w:val="1F1F1F"/>
        </w:rPr>
        <w:t>与</w:t>
      </w:r>
      <w:proofErr w:type="spellStart"/>
      <w:r w:rsidRPr="00393124">
        <w:rPr>
          <w:rFonts w:ascii="微软雅黑" w:eastAsia="微软雅黑" w:hAnsi="微软雅黑" w:cs="Google Sans"/>
          <w:color w:val="1F1F1F"/>
        </w:rPr>
        <w:t>spaCy</w:t>
      </w:r>
      <w:proofErr w:type="spellEnd"/>
      <w:r w:rsidRPr="00393124">
        <w:rPr>
          <w:rFonts w:ascii="微软雅黑" w:eastAsia="微软雅黑" w:hAnsi="微软雅黑" w:cs="Google Sans"/>
          <w:color w:val="1F1F1F"/>
        </w:rPr>
        <w:t>工具</w:t>
      </w:r>
      <w:proofErr w:type="gramStart"/>
      <w:r w:rsidRPr="00393124">
        <w:rPr>
          <w:rFonts w:ascii="微软雅黑" w:eastAsia="微软雅黑" w:hAnsi="微软雅黑" w:cs="Google Sans"/>
          <w:color w:val="1F1F1F"/>
        </w:rPr>
        <w:t>栈</w:t>
      </w:r>
      <w:proofErr w:type="gramEnd"/>
      <w:r w:rsidRPr="00393124">
        <w:rPr>
          <w:rFonts w:ascii="微软雅黑" w:eastAsia="微软雅黑" w:hAnsi="微软雅黑" w:cs="Google Sans"/>
          <w:color w:val="1F1F1F"/>
        </w:rPr>
        <w:t>，构建一套能够处理绝对时间（Absolute Time）、相对时间（Relative Time）及模糊时间词（Vague Time Expressions）的解析模型。</w:t>
      </w:r>
    </w:p>
    <w:p w14:paraId="0D9236E0" w14:textId="74C87F37" w:rsidR="009500E3" w:rsidRPr="00393124" w:rsidRDefault="00196FFF">
      <w:pPr>
        <w:numPr>
          <w:ilvl w:val="0"/>
          <w:numId w:val="2"/>
        </w:numPr>
        <w:pBdr>
          <w:top w:val="nil"/>
          <w:left w:val="nil"/>
          <w:bottom w:val="nil"/>
          <w:right w:val="nil"/>
          <w:between w:val="nil"/>
        </w:pBdr>
        <w:spacing w:after="120" w:line="275" w:lineRule="auto"/>
        <w:rPr>
          <w:rFonts w:ascii="微软雅黑" w:eastAsia="微软雅黑" w:hAnsi="微软雅黑"/>
        </w:rPr>
      </w:pPr>
      <w:r w:rsidRPr="00393124">
        <w:rPr>
          <w:rFonts w:ascii="微软雅黑" w:eastAsia="微软雅黑" w:hAnsi="微软雅黑" w:cs="Google Sans"/>
          <w:b/>
          <w:bCs/>
          <w:color w:val="1F1F1F"/>
        </w:rPr>
        <w:t>时间锚定技术</w:t>
      </w:r>
      <w:r w:rsidRPr="00393124">
        <w:rPr>
          <w:rFonts w:ascii="微软雅黑" w:eastAsia="微软雅黑" w:hAnsi="微软雅黑" w:cs="Google Sans"/>
          <w:color w:val="1F1F1F"/>
        </w:rPr>
        <w:t>：以新闻发布时间（Document Creation Time, DCT）为基准锚点，通过时偏移计算公式，将“三日前”、“周三”等表述统一转化为标准</w:t>
      </w:r>
      <w:r w:rsidR="00FB3C42" w:rsidRPr="00393124">
        <w:rPr>
          <w:rFonts w:ascii="微软雅黑" w:eastAsia="微软雅黑" w:hAnsi="微软雅黑" w:cs="Google Sans" w:hint="eastAsia"/>
          <w:color w:val="1F1F1F"/>
        </w:rPr>
        <w:t>I</w:t>
      </w:r>
      <w:r w:rsidR="00FB3C42" w:rsidRPr="00393124">
        <w:rPr>
          <w:rFonts w:ascii="微软雅黑" w:eastAsia="微软雅黑" w:hAnsi="微软雅黑" w:cs="Google Sans"/>
          <w:color w:val="1F1F1F"/>
        </w:rPr>
        <w:t>SO-8601</w:t>
      </w:r>
      <w:r w:rsidRPr="00393124">
        <w:rPr>
          <w:rFonts w:ascii="微软雅黑" w:eastAsia="微软雅黑" w:hAnsi="微软雅黑" w:cs="Google Sans"/>
          <w:color w:val="1F1F1F"/>
        </w:rPr>
        <w:t>时间戳，建立时间线的“初始骨架”。</w:t>
      </w:r>
    </w:p>
    <w:p w14:paraId="3D4FE82C" w14:textId="77777777" w:rsidR="009500E3" w:rsidRPr="00393124" w:rsidRDefault="00196FFF">
      <w:pPr>
        <w:pStyle w:val="4"/>
        <w:spacing w:before="24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2.2.2 基于SBERT的事件</w:t>
      </w:r>
      <w:proofErr w:type="gramStart"/>
      <w:r w:rsidRPr="00393124">
        <w:rPr>
          <w:rFonts w:ascii="微软雅黑" w:eastAsia="微软雅黑" w:hAnsi="微软雅黑" w:cs="Google Sans"/>
          <w:color w:val="1F1F1F"/>
        </w:rPr>
        <w:t>簇</w:t>
      </w:r>
      <w:proofErr w:type="gramEnd"/>
      <w:r w:rsidRPr="00393124">
        <w:rPr>
          <w:rFonts w:ascii="微软雅黑" w:eastAsia="微软雅黑" w:hAnsi="微软雅黑" w:cs="Google Sans"/>
          <w:color w:val="1F1F1F"/>
        </w:rPr>
        <w:t>智能发现与去重</w:t>
      </w:r>
    </w:p>
    <w:p w14:paraId="3D8AADAF" w14:textId="77777777" w:rsidR="009500E3" w:rsidRPr="00393124" w:rsidRDefault="00196FFF">
      <w:pPr>
        <w:pBdr>
          <w:top w:val="nil"/>
          <w:left w:val="nil"/>
          <w:bottom w:val="nil"/>
          <w:right w:val="nil"/>
          <w:between w:val="nil"/>
        </w:pBdr>
        <w:spacing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针对标题文本极短导致的特征缺失，本部</w:t>
      </w:r>
      <w:proofErr w:type="gramStart"/>
      <w:r w:rsidRPr="00393124">
        <w:rPr>
          <w:rFonts w:ascii="微软雅黑" w:eastAsia="微软雅黑" w:hAnsi="微软雅黑" w:cs="Google Sans"/>
          <w:color w:val="1F1F1F"/>
        </w:rPr>
        <w:t>分深入</w:t>
      </w:r>
      <w:proofErr w:type="gramEnd"/>
      <w:r w:rsidRPr="00393124">
        <w:rPr>
          <w:rFonts w:ascii="微软雅黑" w:eastAsia="微软雅黑" w:hAnsi="微软雅黑" w:cs="Google Sans"/>
          <w:color w:val="1F1F1F"/>
        </w:rPr>
        <w:t>研究：</w:t>
      </w:r>
    </w:p>
    <w:p w14:paraId="0C35FA47" w14:textId="77777777" w:rsidR="009500E3" w:rsidRPr="00393124" w:rsidRDefault="00196FFF">
      <w:pPr>
        <w:numPr>
          <w:ilvl w:val="0"/>
          <w:numId w:val="3"/>
        </w:numPr>
        <w:pBdr>
          <w:top w:val="nil"/>
          <w:left w:val="nil"/>
          <w:bottom w:val="nil"/>
          <w:right w:val="nil"/>
          <w:between w:val="nil"/>
        </w:pBdr>
        <w:spacing w:line="275" w:lineRule="auto"/>
        <w:rPr>
          <w:rFonts w:ascii="微软雅黑" w:eastAsia="微软雅黑" w:hAnsi="微软雅黑"/>
        </w:rPr>
      </w:pPr>
      <w:r w:rsidRPr="00393124">
        <w:rPr>
          <w:rFonts w:ascii="微软雅黑" w:eastAsia="微软雅黑" w:hAnsi="微软雅黑" w:cs="Google Sans"/>
          <w:b/>
          <w:bCs/>
          <w:color w:val="1F1F1F"/>
        </w:rPr>
        <w:t>双塔网络特征提取</w:t>
      </w:r>
      <w:r w:rsidRPr="00393124">
        <w:rPr>
          <w:rFonts w:ascii="微软雅黑" w:eastAsia="微软雅黑" w:hAnsi="微软雅黑" w:cs="Google Sans"/>
          <w:color w:val="1F1F1F"/>
        </w:rPr>
        <w:t>：利用sentence-transformers库加载SBERT模型，将各标题转化为高维稠密向量。</w:t>
      </w:r>
    </w:p>
    <w:p w14:paraId="0DCF3842" w14:textId="14601642" w:rsidR="009500E3" w:rsidRPr="00393124" w:rsidRDefault="00196FFF">
      <w:pPr>
        <w:numPr>
          <w:ilvl w:val="0"/>
          <w:numId w:val="3"/>
        </w:numPr>
        <w:pBdr>
          <w:top w:val="nil"/>
          <w:left w:val="nil"/>
          <w:bottom w:val="nil"/>
          <w:right w:val="nil"/>
          <w:between w:val="nil"/>
        </w:pBdr>
        <w:spacing w:line="275" w:lineRule="auto"/>
        <w:rPr>
          <w:rFonts w:ascii="微软雅黑" w:eastAsia="微软雅黑" w:hAnsi="微软雅黑"/>
        </w:rPr>
      </w:pPr>
      <w:r w:rsidRPr="00393124">
        <w:rPr>
          <w:rFonts w:ascii="微软雅黑" w:eastAsia="微软雅黑" w:hAnsi="微软雅黑" w:cs="Google Sans"/>
          <w:b/>
          <w:bCs/>
          <w:color w:val="1F1F1F"/>
        </w:rPr>
        <w:lastRenderedPageBreak/>
        <w:t>深度聚类策略选择</w:t>
      </w:r>
      <w:r w:rsidRPr="00393124">
        <w:rPr>
          <w:rFonts w:ascii="微软雅黑" w:eastAsia="微软雅黑" w:hAnsi="微软雅黑" w:cs="Google Sans"/>
          <w:color w:val="1F1F1F"/>
        </w:rPr>
        <w:t>：对比研究DBSCAN、层次聚类（HAC）及Affinity Propagation算法在事件融合上的性能表现。重点在于如何在无需手动设定簇数（K值）的前提下，根据语义密度自动识别独立事件实体。</w:t>
      </w:r>
    </w:p>
    <w:p w14:paraId="61ADF3DF" w14:textId="28749D68" w:rsidR="009500E3" w:rsidRPr="00393124" w:rsidRDefault="00196FFF">
      <w:pPr>
        <w:numPr>
          <w:ilvl w:val="0"/>
          <w:numId w:val="3"/>
        </w:numPr>
        <w:pBdr>
          <w:top w:val="nil"/>
          <w:left w:val="nil"/>
          <w:bottom w:val="nil"/>
          <w:right w:val="nil"/>
          <w:between w:val="nil"/>
        </w:pBdr>
        <w:spacing w:after="120" w:line="275" w:lineRule="auto"/>
        <w:rPr>
          <w:rFonts w:ascii="微软雅黑" w:eastAsia="微软雅黑" w:hAnsi="微软雅黑"/>
        </w:rPr>
      </w:pPr>
      <w:r w:rsidRPr="00393124">
        <w:rPr>
          <w:rFonts w:ascii="微软雅黑" w:eastAsia="微软雅黑" w:hAnsi="微软雅黑" w:cs="Google Sans"/>
          <w:b/>
          <w:bCs/>
          <w:color w:val="1F1F1F"/>
        </w:rPr>
        <w:t>事件实体化表示</w:t>
      </w:r>
      <w:r w:rsidRPr="00393124">
        <w:rPr>
          <w:rFonts w:ascii="微软雅黑" w:eastAsia="微软雅黑" w:hAnsi="微软雅黑" w:cs="Google Sans"/>
          <w:color w:val="1F1F1F"/>
        </w:rPr>
        <w:t>：将同</w:t>
      </w:r>
      <w:proofErr w:type="gramStart"/>
      <w:r w:rsidRPr="00393124">
        <w:rPr>
          <w:rFonts w:ascii="微软雅黑" w:eastAsia="微软雅黑" w:hAnsi="微软雅黑" w:cs="Google Sans"/>
          <w:color w:val="1F1F1F"/>
        </w:rPr>
        <w:t>一类簇下的</w:t>
      </w:r>
      <w:proofErr w:type="gramEnd"/>
      <w:r w:rsidRPr="00393124">
        <w:rPr>
          <w:rFonts w:ascii="微软雅黑" w:eastAsia="微软雅黑" w:hAnsi="微软雅黑" w:cs="Google Sans"/>
          <w:color w:val="1F1F1F"/>
        </w:rPr>
        <w:t>多个标题进行语义压缩，生成一个具备代表性的“事件描述（Event Representation）”，作为时间轴上的基本节点。</w:t>
      </w:r>
    </w:p>
    <w:p w14:paraId="69719F2E" w14:textId="77777777" w:rsidR="009500E3" w:rsidRPr="00393124" w:rsidRDefault="00196FFF">
      <w:pPr>
        <w:pStyle w:val="4"/>
        <w:spacing w:before="24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2.2.3 融合常识规则与SLM的时序逻辑重建</w:t>
      </w:r>
    </w:p>
    <w:p w14:paraId="46F49A80" w14:textId="77777777" w:rsidR="009500E3" w:rsidRPr="00393124" w:rsidRDefault="00196FFF">
      <w:pPr>
        <w:pBdr>
          <w:top w:val="nil"/>
          <w:left w:val="nil"/>
          <w:bottom w:val="nil"/>
          <w:right w:val="nil"/>
          <w:between w:val="nil"/>
        </w:pBdr>
        <w:spacing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这是系统的“大脑”部分，主要解决时序纠纷：</w:t>
      </w:r>
    </w:p>
    <w:p w14:paraId="30D804D5" w14:textId="544D85AD" w:rsidR="009500E3" w:rsidRPr="00393124" w:rsidRDefault="00196FFF">
      <w:pPr>
        <w:numPr>
          <w:ilvl w:val="0"/>
          <w:numId w:val="4"/>
        </w:numPr>
        <w:pBdr>
          <w:top w:val="nil"/>
          <w:left w:val="nil"/>
          <w:bottom w:val="nil"/>
          <w:right w:val="nil"/>
          <w:between w:val="nil"/>
        </w:pBdr>
        <w:spacing w:line="275" w:lineRule="auto"/>
        <w:rPr>
          <w:rFonts w:ascii="微软雅黑" w:eastAsia="微软雅黑" w:hAnsi="微软雅黑"/>
        </w:rPr>
      </w:pPr>
      <w:r w:rsidRPr="00393124">
        <w:rPr>
          <w:rFonts w:ascii="微软雅黑" w:eastAsia="微软雅黑" w:hAnsi="微软雅黑" w:cs="Google Sans"/>
          <w:b/>
          <w:bCs/>
          <w:color w:val="1F1F1F"/>
        </w:rPr>
        <w:t>缺失时间预测（Temporal Interpolation）</w:t>
      </w:r>
      <w:r w:rsidRPr="00393124">
        <w:rPr>
          <w:rFonts w:ascii="微软雅黑" w:eastAsia="微软雅黑" w:hAnsi="微软雅黑" w:cs="Google Sans"/>
          <w:color w:val="1F1F1F"/>
        </w:rPr>
        <w:t>：针对完全没有时间线索的标题，构建逻辑推演提示词，让SLM（Qwen3-</w:t>
      </w:r>
      <w:r w:rsidR="00FB3C42" w:rsidRPr="00393124">
        <w:rPr>
          <w:rFonts w:ascii="微软雅黑" w:eastAsia="微软雅黑" w:hAnsi="微软雅黑" w:cs="Google Sans"/>
          <w:color w:val="1F1F1F"/>
        </w:rPr>
        <w:t>8</w:t>
      </w:r>
      <w:r w:rsidRPr="00393124">
        <w:rPr>
          <w:rFonts w:ascii="微软雅黑" w:eastAsia="微软雅黑" w:hAnsi="微软雅黑" w:cs="Google Sans"/>
          <w:color w:val="1F1F1F"/>
        </w:rPr>
        <w:t>B）结合上下文已排序事件的因果属性，推断其最可能的发生区间（如“发生于事件A之后，事件B之前”）。</w:t>
      </w:r>
    </w:p>
    <w:p w14:paraId="6A3E1B2B" w14:textId="23B1BC9B" w:rsidR="009500E3" w:rsidRPr="00393124" w:rsidRDefault="00196FFF">
      <w:pPr>
        <w:numPr>
          <w:ilvl w:val="0"/>
          <w:numId w:val="4"/>
        </w:numPr>
        <w:pBdr>
          <w:top w:val="nil"/>
          <w:left w:val="nil"/>
          <w:bottom w:val="nil"/>
          <w:right w:val="nil"/>
          <w:between w:val="nil"/>
        </w:pBdr>
        <w:spacing w:after="120" w:line="275" w:lineRule="auto"/>
        <w:rPr>
          <w:rFonts w:ascii="微软雅黑" w:eastAsia="微软雅黑" w:hAnsi="微软雅黑"/>
        </w:rPr>
      </w:pPr>
      <w:r w:rsidRPr="00393124">
        <w:rPr>
          <w:rFonts w:ascii="微软雅黑" w:eastAsia="微软雅黑" w:hAnsi="微软雅黑" w:cs="Google Sans"/>
          <w:b/>
          <w:bCs/>
          <w:color w:val="1F1F1F"/>
        </w:rPr>
        <w:t>冲突消解与智能裁决</w:t>
      </w:r>
      <w:r w:rsidRPr="00393124">
        <w:rPr>
          <w:rFonts w:ascii="微软雅黑" w:eastAsia="微软雅黑" w:hAnsi="微软雅黑" w:cs="Google Sans"/>
          <w:color w:val="1F1F1F"/>
        </w:rPr>
        <w:t>：当出现同一事件多个报道时间冲突时，利用SLM的逻辑分析能力，基于物理规律、行政流程或前置条件进行智能判定，输出最符合事实的时序结果。</w:t>
      </w:r>
    </w:p>
    <w:p w14:paraId="6BA53EDF" w14:textId="77777777" w:rsidR="009500E3" w:rsidRPr="00393124" w:rsidRDefault="00196FFF">
      <w:pPr>
        <w:pStyle w:val="4"/>
        <w:spacing w:before="24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 xml:space="preserve">2.2.4 </w:t>
      </w:r>
      <w:proofErr w:type="gramStart"/>
      <w:r w:rsidRPr="00393124">
        <w:rPr>
          <w:rFonts w:ascii="微软雅黑" w:eastAsia="微软雅黑" w:hAnsi="微软雅黑" w:cs="Google Sans"/>
          <w:color w:val="1F1F1F"/>
        </w:rPr>
        <w:t>支持白盒溯源</w:t>
      </w:r>
      <w:proofErr w:type="gramEnd"/>
      <w:r w:rsidRPr="00393124">
        <w:rPr>
          <w:rFonts w:ascii="微软雅黑" w:eastAsia="微软雅黑" w:hAnsi="微软雅黑" w:cs="Google Sans"/>
          <w:color w:val="1F1F1F"/>
        </w:rPr>
        <w:t>的交互式原型系统集成</w:t>
      </w:r>
    </w:p>
    <w:p w14:paraId="3D69F3B0" w14:textId="77777777" w:rsidR="009500E3" w:rsidRPr="00393124" w:rsidRDefault="00196FFF">
      <w:pPr>
        <w:pBdr>
          <w:top w:val="nil"/>
          <w:left w:val="nil"/>
          <w:bottom w:val="nil"/>
          <w:right w:val="nil"/>
          <w:between w:val="nil"/>
        </w:pBdr>
        <w:spacing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基于</w:t>
      </w:r>
      <w:proofErr w:type="spellStart"/>
      <w:r w:rsidRPr="00393124">
        <w:rPr>
          <w:rFonts w:ascii="微软雅黑" w:eastAsia="微软雅黑" w:hAnsi="微软雅黑" w:cs="Google Sans"/>
          <w:color w:val="1F1F1F"/>
        </w:rPr>
        <w:t>Streamlit</w:t>
      </w:r>
      <w:proofErr w:type="spellEnd"/>
      <w:r w:rsidRPr="00393124">
        <w:rPr>
          <w:rFonts w:ascii="微软雅黑" w:eastAsia="微软雅黑" w:hAnsi="微软雅黑" w:cs="Google Sans"/>
          <w:color w:val="1F1F1F"/>
        </w:rPr>
        <w:t>框架构建最终的分析平台：</w:t>
      </w:r>
    </w:p>
    <w:p w14:paraId="24B67863" w14:textId="5FA158C4" w:rsidR="009500E3" w:rsidRPr="00393124" w:rsidRDefault="00196FFF">
      <w:pPr>
        <w:numPr>
          <w:ilvl w:val="0"/>
          <w:numId w:val="5"/>
        </w:numPr>
        <w:pBdr>
          <w:top w:val="nil"/>
          <w:left w:val="nil"/>
          <w:bottom w:val="nil"/>
          <w:right w:val="nil"/>
          <w:between w:val="nil"/>
        </w:pBdr>
        <w:spacing w:line="275" w:lineRule="auto"/>
        <w:rPr>
          <w:rFonts w:ascii="微软雅黑" w:eastAsia="微软雅黑" w:hAnsi="微软雅黑"/>
        </w:rPr>
      </w:pPr>
      <w:r w:rsidRPr="00393124">
        <w:rPr>
          <w:rFonts w:ascii="微软雅黑" w:eastAsia="微软雅黑" w:hAnsi="微软雅黑" w:cs="Google Sans"/>
          <w:b/>
          <w:bCs/>
          <w:color w:val="1F1F1F"/>
        </w:rPr>
        <w:t>分治合并逻辑设计</w:t>
      </w:r>
      <w:r w:rsidRPr="00393124">
        <w:rPr>
          <w:rFonts w:ascii="微软雅黑" w:eastAsia="微软雅黑" w:hAnsi="微软雅黑" w:cs="Google Sans"/>
          <w:color w:val="1F1F1F"/>
        </w:rPr>
        <w:t>：采用分治（Divide-and-Conquer）策略，将长周期的事件拆分为若干窗口进行并行处理，再利用Merging算法进行全局一致性整合。</w:t>
      </w:r>
    </w:p>
    <w:p w14:paraId="07353274" w14:textId="19FFBEFB" w:rsidR="009500E3" w:rsidRPr="00393124" w:rsidRDefault="00196FFF">
      <w:pPr>
        <w:numPr>
          <w:ilvl w:val="0"/>
          <w:numId w:val="5"/>
        </w:numPr>
        <w:pBdr>
          <w:top w:val="nil"/>
          <w:left w:val="nil"/>
          <w:bottom w:val="nil"/>
          <w:right w:val="nil"/>
          <w:between w:val="nil"/>
        </w:pBdr>
        <w:spacing w:after="120" w:line="275" w:lineRule="auto"/>
        <w:rPr>
          <w:rFonts w:ascii="微软雅黑" w:eastAsia="微软雅黑" w:hAnsi="微软雅黑"/>
        </w:rPr>
      </w:pPr>
      <w:r w:rsidRPr="00393124">
        <w:rPr>
          <w:rFonts w:ascii="微软雅黑" w:eastAsia="微软雅黑" w:hAnsi="微软雅黑" w:cs="Google Sans"/>
          <w:b/>
          <w:bCs/>
          <w:color w:val="1F1F1F"/>
        </w:rPr>
        <w:t>可视化叙事引擎开发</w:t>
      </w:r>
      <w:r w:rsidRPr="00393124">
        <w:rPr>
          <w:rFonts w:ascii="微软雅黑" w:eastAsia="微软雅黑" w:hAnsi="微软雅黑" w:cs="Google Sans"/>
          <w:color w:val="1F1F1F"/>
        </w:rPr>
        <w:t>：开发支持</w:t>
      </w:r>
      <w:proofErr w:type="gramStart"/>
      <w:r w:rsidRPr="00393124">
        <w:rPr>
          <w:rFonts w:ascii="微软雅黑" w:eastAsia="微软雅黑" w:hAnsi="微软雅黑" w:cs="Google Sans"/>
          <w:color w:val="1F1F1F"/>
        </w:rPr>
        <w:t>图结构</w:t>
      </w:r>
      <w:proofErr w:type="gramEnd"/>
      <w:r w:rsidRPr="00393124">
        <w:rPr>
          <w:rFonts w:ascii="微软雅黑" w:eastAsia="微软雅黑" w:hAnsi="微软雅黑" w:cs="Google Sans"/>
          <w:color w:val="1F1F1F"/>
        </w:rPr>
        <w:t>展示的前端组件。除了展示线性演化外，重点呈现“分支”与“收敛”关系，并提供点击溯源至原始网页的功能，建立完备的证据溯源链条。</w:t>
      </w:r>
    </w:p>
    <w:p w14:paraId="1EDD405E" w14:textId="77777777" w:rsidR="009500E3" w:rsidRPr="00393124" w:rsidRDefault="00196FFF">
      <w:pPr>
        <w:pStyle w:val="2"/>
        <w:spacing w:before="24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三、 研究方案</w:t>
      </w:r>
    </w:p>
    <w:p w14:paraId="28FB20C7" w14:textId="77777777" w:rsidR="009500E3" w:rsidRPr="00393124" w:rsidRDefault="00196FFF">
      <w:pPr>
        <w:pStyle w:val="3"/>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3.1 总体技术路线</w:t>
      </w:r>
    </w:p>
    <w:p w14:paraId="452548D6" w14:textId="77777777" w:rsidR="009500E3" w:rsidRPr="00393124" w:rsidRDefault="00196FFF">
      <w:pPr>
        <w:pBdr>
          <w:top w:val="nil"/>
          <w:left w:val="nil"/>
          <w:bottom w:val="nil"/>
          <w:right w:val="nil"/>
          <w:between w:val="nil"/>
        </w:pBdr>
        <w:spacing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本项研究遵循“原始数据清洗——深度特征提取——逻辑冲突消解——多维交互展示”的技术脉络：</w:t>
      </w:r>
    </w:p>
    <w:p w14:paraId="42680BB7" w14:textId="77777777" w:rsidR="009500E3" w:rsidRPr="00393124" w:rsidRDefault="00196FFF">
      <w:pPr>
        <w:numPr>
          <w:ilvl w:val="0"/>
          <w:numId w:val="6"/>
        </w:numPr>
        <w:pBdr>
          <w:top w:val="nil"/>
          <w:left w:val="nil"/>
          <w:bottom w:val="nil"/>
          <w:right w:val="nil"/>
          <w:between w:val="nil"/>
        </w:pBdr>
        <w:spacing w:line="275" w:lineRule="auto"/>
        <w:rPr>
          <w:rFonts w:ascii="微软雅黑" w:eastAsia="微软雅黑" w:hAnsi="微软雅黑"/>
        </w:rPr>
      </w:pPr>
      <w:r w:rsidRPr="00393124">
        <w:rPr>
          <w:rFonts w:ascii="微软雅黑" w:eastAsia="微软雅黑" w:hAnsi="微软雅黑" w:cs="Google Sans"/>
          <w:b/>
          <w:bCs/>
          <w:color w:val="1F1F1F"/>
        </w:rPr>
        <w:t>数据基石层</w:t>
      </w:r>
      <w:r w:rsidRPr="00393124">
        <w:rPr>
          <w:rFonts w:ascii="微软雅黑" w:eastAsia="微软雅黑" w:hAnsi="微软雅黑" w:cs="Google Sans"/>
          <w:color w:val="1F1F1F"/>
        </w:rPr>
        <w:t>：编写Python爬虫实现多源采集，利用NLP流水线完成噪声去除与初步时间解析，构建残缺但确定的“初始时间骨架”。</w:t>
      </w:r>
    </w:p>
    <w:p w14:paraId="2C963A62" w14:textId="2DA60713" w:rsidR="009500E3" w:rsidRPr="00393124" w:rsidRDefault="00196FFF">
      <w:pPr>
        <w:numPr>
          <w:ilvl w:val="0"/>
          <w:numId w:val="6"/>
        </w:numPr>
        <w:pBdr>
          <w:top w:val="nil"/>
          <w:left w:val="nil"/>
          <w:bottom w:val="nil"/>
          <w:right w:val="nil"/>
          <w:between w:val="nil"/>
        </w:pBdr>
        <w:spacing w:line="275" w:lineRule="auto"/>
        <w:rPr>
          <w:rFonts w:ascii="微软雅黑" w:eastAsia="微软雅黑" w:hAnsi="微软雅黑"/>
        </w:rPr>
      </w:pPr>
      <w:r w:rsidRPr="00393124">
        <w:rPr>
          <w:rFonts w:ascii="微软雅黑" w:eastAsia="微软雅黑" w:hAnsi="微软雅黑" w:cs="Google Sans"/>
          <w:b/>
          <w:bCs/>
          <w:color w:val="1F1F1F"/>
        </w:rPr>
        <w:t>语义提纯层</w:t>
      </w:r>
      <w:r w:rsidRPr="00393124">
        <w:rPr>
          <w:rFonts w:ascii="微软雅黑" w:eastAsia="微软雅黑" w:hAnsi="微软雅黑" w:cs="Google Sans"/>
          <w:color w:val="1F1F1F"/>
        </w:rPr>
        <w:t>：调用SBERT嵌入模型，通过对聚类算法的参数调优（如DBSCAN的Epsilon</w:t>
      </w:r>
      <w:r w:rsidRPr="00393124">
        <w:rPr>
          <w:rFonts w:ascii="微软雅黑" w:eastAsia="微软雅黑" w:hAnsi="微软雅黑" w:cs="Google Sans"/>
          <w:color w:val="1F1F1F"/>
        </w:rPr>
        <w:lastRenderedPageBreak/>
        <w:t>值），实现同一事件标题的高精度召回，解决TF-IDF在处理相似意图但不同用词时的失效问题。</w:t>
      </w:r>
    </w:p>
    <w:p w14:paraId="1A4A7F58" w14:textId="4F2BB74D" w:rsidR="009500E3" w:rsidRPr="00393124" w:rsidRDefault="00196FFF">
      <w:pPr>
        <w:numPr>
          <w:ilvl w:val="0"/>
          <w:numId w:val="6"/>
        </w:numPr>
        <w:pBdr>
          <w:top w:val="nil"/>
          <w:left w:val="nil"/>
          <w:bottom w:val="nil"/>
          <w:right w:val="nil"/>
          <w:between w:val="nil"/>
        </w:pBdr>
        <w:spacing w:line="275" w:lineRule="auto"/>
        <w:rPr>
          <w:rFonts w:ascii="微软雅黑" w:eastAsia="微软雅黑" w:hAnsi="微软雅黑"/>
        </w:rPr>
      </w:pPr>
      <w:r w:rsidRPr="00393124">
        <w:rPr>
          <w:rFonts w:ascii="微软雅黑" w:eastAsia="微软雅黑" w:hAnsi="微软雅黑" w:cs="Google Sans"/>
          <w:b/>
          <w:bCs/>
          <w:color w:val="1F1F1F"/>
        </w:rPr>
        <w:t>推理重构层</w:t>
      </w:r>
      <w:r w:rsidRPr="00393124">
        <w:rPr>
          <w:rFonts w:ascii="微软雅黑" w:eastAsia="微软雅黑" w:hAnsi="微软雅黑" w:cs="Google Sans"/>
          <w:color w:val="1F1F1F"/>
        </w:rPr>
        <w:t>：引入轻量级大模型（Qwen3</w:t>
      </w:r>
      <w:r w:rsidR="00FB3C42" w:rsidRPr="00393124">
        <w:rPr>
          <w:rFonts w:ascii="微软雅黑" w:eastAsia="微软雅黑" w:hAnsi="微软雅黑" w:cs="Google Sans"/>
          <w:color w:val="1F1F1F"/>
        </w:rPr>
        <w:t>-8B</w:t>
      </w:r>
      <w:r w:rsidRPr="00393124">
        <w:rPr>
          <w:rFonts w:ascii="微软雅黑" w:eastAsia="微软雅黑" w:hAnsi="微软雅黑" w:cs="Google Sans"/>
          <w:color w:val="1F1F1F"/>
        </w:rPr>
        <w:t>），通过激活其“思考模式（Thinking Mode）”，对无法通过显性时间排序的节点进行因果链条补齐与排序冲突修正。</w:t>
      </w:r>
    </w:p>
    <w:p w14:paraId="37042038" w14:textId="090B100B" w:rsidR="009500E3" w:rsidRPr="00393124" w:rsidRDefault="00196FFF">
      <w:pPr>
        <w:numPr>
          <w:ilvl w:val="0"/>
          <w:numId w:val="6"/>
        </w:numPr>
        <w:pBdr>
          <w:top w:val="nil"/>
          <w:left w:val="nil"/>
          <w:bottom w:val="nil"/>
          <w:right w:val="nil"/>
          <w:between w:val="nil"/>
        </w:pBdr>
        <w:spacing w:after="120" w:line="275" w:lineRule="auto"/>
        <w:rPr>
          <w:rFonts w:ascii="微软雅黑" w:eastAsia="微软雅黑" w:hAnsi="微软雅黑"/>
        </w:rPr>
      </w:pPr>
      <w:r w:rsidRPr="00393124">
        <w:rPr>
          <w:rFonts w:ascii="微软雅黑" w:eastAsia="微软雅黑" w:hAnsi="微软雅黑" w:cs="Google Sans"/>
          <w:b/>
          <w:bCs/>
          <w:color w:val="1F1F1F"/>
        </w:rPr>
        <w:t>交互展现层</w:t>
      </w:r>
      <w:r w:rsidRPr="00393124">
        <w:rPr>
          <w:rFonts w:ascii="微软雅黑" w:eastAsia="微软雅黑" w:hAnsi="微软雅黑" w:cs="Google Sans"/>
          <w:color w:val="1F1F1F"/>
        </w:rPr>
        <w:t>：通过</w:t>
      </w:r>
      <w:proofErr w:type="spellStart"/>
      <w:r w:rsidRPr="00393124">
        <w:rPr>
          <w:rFonts w:ascii="微软雅黑" w:eastAsia="微软雅黑" w:hAnsi="微软雅黑" w:cs="Google Sans"/>
          <w:color w:val="1F1F1F"/>
        </w:rPr>
        <w:t>Streamlit</w:t>
      </w:r>
      <w:proofErr w:type="spellEnd"/>
      <w:r w:rsidRPr="00393124">
        <w:rPr>
          <w:rFonts w:ascii="微软雅黑" w:eastAsia="微软雅黑" w:hAnsi="微软雅黑" w:cs="Google Sans"/>
          <w:color w:val="1F1F1F"/>
        </w:rPr>
        <w:t>将后端算法封装，通过图可视化</w:t>
      </w:r>
      <w:proofErr w:type="gramStart"/>
      <w:r w:rsidRPr="00393124">
        <w:rPr>
          <w:rFonts w:ascii="微软雅黑" w:eastAsia="微软雅黑" w:hAnsi="微软雅黑" w:cs="Google Sans"/>
          <w:color w:val="1F1F1F"/>
        </w:rPr>
        <w:t>库展示</w:t>
      </w:r>
      <w:proofErr w:type="gramEnd"/>
      <w:r w:rsidRPr="00393124">
        <w:rPr>
          <w:rFonts w:ascii="微软雅黑" w:eastAsia="微软雅黑" w:hAnsi="微软雅黑" w:cs="Google Sans"/>
          <w:color w:val="1F1F1F"/>
        </w:rPr>
        <w:t>事件演化图谱，并提供溯源分析侧边栏。</w:t>
      </w:r>
    </w:p>
    <w:p w14:paraId="3454E899" w14:textId="77777777" w:rsidR="009500E3" w:rsidRPr="00393124" w:rsidRDefault="00196FFF">
      <w:pPr>
        <w:pStyle w:val="3"/>
        <w:spacing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3.2 关键算法与数学模型详细推导</w:t>
      </w:r>
    </w:p>
    <w:p w14:paraId="386C10C5" w14:textId="77777777" w:rsidR="009500E3" w:rsidRPr="00393124" w:rsidRDefault="00196FFF">
      <w:pPr>
        <w:pStyle w:val="4"/>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3.2.1 SBERT 的 Siamese 网络架构与损失函数</w:t>
      </w:r>
    </w:p>
    <w:p w14:paraId="24CC3195" w14:textId="77777777"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SBERT的核心在于其能够通过微调（Fine-tuning）学习到具有强相似性度量能力的向量。在训练阶段，本系统采用三元组损失函数（Triplet Loss）进行优化。</w:t>
      </w:r>
      <w:proofErr w:type="gramStart"/>
      <w:r w:rsidRPr="00393124">
        <w:rPr>
          <w:rFonts w:ascii="微软雅黑" w:eastAsia="微软雅黑" w:hAnsi="微软雅黑" w:cs="Google Sans"/>
          <w:color w:val="1F1F1F"/>
        </w:rPr>
        <w:t>给定锚点标题</w:t>
      </w:r>
      <w:proofErr w:type="gramEnd"/>
      <w:r w:rsidRPr="00393124">
        <w:rPr>
          <w:rFonts w:ascii="微软雅黑" w:eastAsia="微软雅黑" w:hAnsi="微软雅黑" w:cs="Google Sans"/>
          <w:color w:val="1F1F1F"/>
        </w:rPr>
        <w:t xml:space="preserve"> </w:t>
      </w:r>
      <w:r w:rsidRPr="00393124">
        <w:rPr>
          <w:rFonts w:ascii="微软雅黑" w:eastAsia="微软雅黑" w:hAnsi="微软雅黑" w:cs="Google Sans"/>
          <w:noProof/>
          <w:color w:val="1F1F1F"/>
        </w:rPr>
        <w:drawing>
          <wp:inline distT="19050" distB="19050" distL="19050" distR="19050" wp14:anchorId="51F60755" wp14:editId="66841CFF">
            <wp:extent cx="163909" cy="242585"/>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163909" cy="242585"/>
                    </a:xfrm>
                    <a:prstGeom prst="rect">
                      <a:avLst/>
                    </a:prstGeom>
                    <a:ln/>
                  </pic:spPr>
                </pic:pic>
              </a:graphicData>
            </a:graphic>
          </wp:inline>
        </w:drawing>
      </w:r>
      <w:r w:rsidRPr="00393124">
        <w:rPr>
          <w:rFonts w:ascii="微软雅黑" w:eastAsia="微软雅黑" w:hAnsi="微软雅黑" w:cs="Google Sans"/>
          <w:color w:val="1F1F1F"/>
        </w:rPr>
        <w:t xml:space="preserve">、正样本 </w:t>
      </w:r>
      <w:r w:rsidRPr="00393124">
        <w:rPr>
          <w:rFonts w:ascii="微软雅黑" w:eastAsia="微软雅黑" w:hAnsi="微软雅黑" w:cs="Google Sans"/>
          <w:noProof/>
          <w:color w:val="1F1F1F"/>
        </w:rPr>
        <w:drawing>
          <wp:inline distT="19050" distB="19050" distL="19050" distR="19050" wp14:anchorId="75595520" wp14:editId="7F239B71">
            <wp:extent cx="160635" cy="237740"/>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160635" cy="237740"/>
                    </a:xfrm>
                    <a:prstGeom prst="rect">
                      <a:avLst/>
                    </a:prstGeom>
                    <a:ln/>
                  </pic:spPr>
                </pic:pic>
              </a:graphicData>
            </a:graphic>
          </wp:inline>
        </w:drawing>
      </w:r>
      <w:r w:rsidRPr="00393124">
        <w:rPr>
          <w:rFonts w:ascii="微软雅黑" w:eastAsia="微软雅黑" w:hAnsi="微软雅黑" w:cs="Google Sans"/>
          <w:color w:val="1F1F1F"/>
        </w:rPr>
        <w:t xml:space="preserve">（描述同一事件）和负样本 </w:t>
      </w:r>
      <w:r w:rsidRPr="00393124">
        <w:rPr>
          <w:rFonts w:ascii="微软雅黑" w:eastAsia="微软雅黑" w:hAnsi="微软雅黑" w:cs="Google Sans"/>
          <w:noProof/>
          <w:color w:val="1F1F1F"/>
        </w:rPr>
        <w:drawing>
          <wp:inline distT="19050" distB="19050" distL="19050" distR="19050" wp14:anchorId="140F30C5" wp14:editId="25CEACA4">
            <wp:extent cx="173137" cy="237262"/>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173137" cy="237262"/>
                    </a:xfrm>
                    <a:prstGeom prst="rect">
                      <a:avLst/>
                    </a:prstGeom>
                    <a:ln/>
                  </pic:spPr>
                </pic:pic>
              </a:graphicData>
            </a:graphic>
          </wp:inline>
        </w:drawing>
      </w:r>
      <w:r w:rsidRPr="00393124">
        <w:rPr>
          <w:rFonts w:ascii="微软雅黑" w:eastAsia="微软雅黑" w:hAnsi="微软雅黑" w:cs="Google Sans"/>
          <w:color w:val="1F1F1F"/>
        </w:rPr>
        <w:t>（描述无关事件），数学定义如下：</w:t>
      </w:r>
    </w:p>
    <w:p w14:paraId="4896D6B4" w14:textId="77777777" w:rsidR="009500E3" w:rsidRPr="00393124" w:rsidRDefault="00196FFF">
      <w:pPr>
        <w:pBdr>
          <w:top w:val="nil"/>
          <w:left w:val="nil"/>
          <w:bottom w:val="nil"/>
          <w:right w:val="nil"/>
          <w:between w:val="nil"/>
        </w:pBdr>
        <w:spacing w:line="275" w:lineRule="auto"/>
        <w:rPr>
          <w:rFonts w:ascii="微软雅黑" w:eastAsia="微软雅黑" w:hAnsi="微软雅黑" w:cs="Google Sans"/>
          <w:color w:val="1F1F1F"/>
        </w:rPr>
      </w:pPr>
      <w:r w:rsidRPr="00393124">
        <w:rPr>
          <w:rFonts w:ascii="微软雅黑" w:eastAsia="微软雅黑" w:hAnsi="微软雅黑" w:cs="Google Sans"/>
          <w:noProof/>
          <w:color w:val="1F1F1F"/>
        </w:rPr>
        <w:drawing>
          <wp:inline distT="19050" distB="19050" distL="19050" distR="19050" wp14:anchorId="04C1D677" wp14:editId="1B4D4044">
            <wp:extent cx="5905500" cy="378272"/>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05500" cy="378272"/>
                    </a:xfrm>
                    <a:prstGeom prst="rect">
                      <a:avLst/>
                    </a:prstGeom>
                    <a:ln/>
                  </pic:spPr>
                </pic:pic>
              </a:graphicData>
            </a:graphic>
          </wp:inline>
        </w:drawing>
      </w:r>
    </w:p>
    <w:p w14:paraId="5DB78C5C" w14:textId="67FE0F93"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其中，</w:t>
      </w:r>
      <w:r w:rsidRPr="00393124">
        <w:rPr>
          <w:rFonts w:ascii="微软雅黑" w:eastAsia="微软雅黑" w:hAnsi="微软雅黑" w:cs="Google Sans"/>
          <w:noProof/>
          <w:color w:val="1F1F1F"/>
        </w:rPr>
        <w:drawing>
          <wp:inline distT="19050" distB="19050" distL="19050" distR="19050" wp14:anchorId="7DA72A8B" wp14:editId="11181F65">
            <wp:extent cx="338237" cy="212964"/>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338237" cy="212964"/>
                    </a:xfrm>
                    <a:prstGeom prst="rect">
                      <a:avLst/>
                    </a:prstGeom>
                    <a:ln/>
                  </pic:spPr>
                </pic:pic>
              </a:graphicData>
            </a:graphic>
          </wp:inline>
        </w:drawing>
      </w:r>
      <w:r w:rsidRPr="00393124">
        <w:rPr>
          <w:rFonts w:ascii="微软雅黑" w:eastAsia="微软雅黑" w:hAnsi="微软雅黑" w:cs="Google Sans"/>
          <w:color w:val="1F1F1F"/>
        </w:rPr>
        <w:t xml:space="preserve"> 代表欧氏距离或余弦距离的映射，</w:t>
      </w:r>
      <w:r w:rsidRPr="00393124">
        <w:rPr>
          <w:rFonts w:ascii="微软雅黑" w:eastAsia="微软雅黑" w:hAnsi="微软雅黑" w:cs="Google Sans"/>
          <w:noProof/>
          <w:color w:val="1F1F1F"/>
        </w:rPr>
        <w:drawing>
          <wp:inline distT="19050" distB="19050" distL="19050" distR="19050" wp14:anchorId="657913C5" wp14:editId="70F8619A">
            <wp:extent cx="74910" cy="230973"/>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74910" cy="230973"/>
                    </a:xfrm>
                    <a:prstGeom prst="rect">
                      <a:avLst/>
                    </a:prstGeom>
                    <a:ln/>
                  </pic:spPr>
                </pic:pic>
              </a:graphicData>
            </a:graphic>
          </wp:inline>
        </w:drawing>
      </w:r>
      <w:r w:rsidRPr="00393124">
        <w:rPr>
          <w:rFonts w:ascii="微软雅黑" w:eastAsia="微软雅黑" w:hAnsi="微软雅黑" w:cs="Google Sans"/>
          <w:color w:val="1F1F1F"/>
        </w:rPr>
        <w:t xml:space="preserve"> 代表人为设定的间隔常数（Margin），用于强制负样本远离锚点。在推理阶段，模型利用 Mean Pooling 策略将 Token 级别的输出聚合为</w:t>
      </w:r>
      <w:proofErr w:type="gramStart"/>
      <w:r w:rsidRPr="00393124">
        <w:rPr>
          <w:rFonts w:ascii="微软雅黑" w:eastAsia="微软雅黑" w:hAnsi="微软雅黑" w:cs="Google Sans"/>
          <w:color w:val="1F1F1F"/>
        </w:rPr>
        <w:t>固定维</w:t>
      </w:r>
      <w:proofErr w:type="gramEnd"/>
      <w:r w:rsidRPr="00393124">
        <w:rPr>
          <w:rFonts w:ascii="微软雅黑" w:eastAsia="微软雅黑" w:hAnsi="微软雅黑" w:cs="Google Sans"/>
          <w:color w:val="1F1F1F"/>
        </w:rPr>
        <w:t xml:space="preserve">度的句子表示 </w:t>
      </w:r>
      <w:r w:rsidRPr="00393124">
        <w:rPr>
          <w:rFonts w:ascii="微软雅黑" w:eastAsia="微软雅黑" w:hAnsi="微软雅黑" w:cs="Google Sans"/>
          <w:noProof/>
          <w:color w:val="1F1F1F"/>
        </w:rPr>
        <w:drawing>
          <wp:inline distT="19050" distB="19050" distL="19050" distR="19050" wp14:anchorId="03C54683" wp14:editId="422EC2EA">
            <wp:extent cx="105568" cy="244127"/>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105568" cy="244127"/>
                    </a:xfrm>
                    <a:prstGeom prst="rect">
                      <a:avLst/>
                    </a:prstGeom>
                    <a:ln/>
                  </pic:spPr>
                </pic:pic>
              </a:graphicData>
            </a:graphic>
          </wp:inline>
        </w:drawing>
      </w:r>
      <w:r w:rsidRPr="00393124">
        <w:rPr>
          <w:rFonts w:ascii="微软雅黑" w:eastAsia="微软雅黑" w:hAnsi="微软雅黑" w:cs="Google Sans"/>
          <w:color w:val="1F1F1F"/>
        </w:rPr>
        <w:t xml:space="preserve"> 和 </w:t>
      </w:r>
      <w:r w:rsidRPr="00393124">
        <w:rPr>
          <w:rFonts w:ascii="微软雅黑" w:eastAsia="微软雅黑" w:hAnsi="微软雅黑" w:cs="Google Sans"/>
          <w:noProof/>
          <w:color w:val="1F1F1F"/>
        </w:rPr>
        <w:drawing>
          <wp:inline distT="19050" distB="19050" distL="19050" distR="19050" wp14:anchorId="16F8751C" wp14:editId="54B16E70">
            <wp:extent cx="96043" cy="236907"/>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96043" cy="236907"/>
                    </a:xfrm>
                    <a:prstGeom prst="rect">
                      <a:avLst/>
                    </a:prstGeom>
                    <a:ln/>
                  </pic:spPr>
                </pic:pic>
              </a:graphicData>
            </a:graphic>
          </wp:inline>
        </w:drawing>
      </w:r>
      <w:r w:rsidRPr="00393124">
        <w:rPr>
          <w:rFonts w:ascii="微软雅黑" w:eastAsia="微软雅黑" w:hAnsi="微软雅黑" w:cs="Google Sans"/>
          <w:color w:val="1F1F1F"/>
        </w:rPr>
        <w:t>，随后通过余弦相似度进行快速判定：</w:t>
      </w:r>
    </w:p>
    <w:p w14:paraId="65907E82" w14:textId="77777777" w:rsidR="009500E3" w:rsidRPr="00393124" w:rsidRDefault="00196FFF">
      <w:pPr>
        <w:pBdr>
          <w:top w:val="nil"/>
          <w:left w:val="nil"/>
          <w:bottom w:val="nil"/>
          <w:right w:val="nil"/>
          <w:between w:val="nil"/>
        </w:pBdr>
        <w:spacing w:line="275" w:lineRule="auto"/>
        <w:rPr>
          <w:rFonts w:ascii="微软雅黑" w:eastAsia="微软雅黑" w:hAnsi="微软雅黑" w:cs="Google Sans"/>
          <w:color w:val="1F1F1F"/>
        </w:rPr>
      </w:pPr>
      <w:r w:rsidRPr="00393124">
        <w:rPr>
          <w:rFonts w:ascii="微软雅黑" w:eastAsia="微软雅黑" w:hAnsi="微软雅黑" w:cs="Google Sans"/>
          <w:noProof/>
          <w:color w:val="1F1F1F"/>
        </w:rPr>
        <w:drawing>
          <wp:inline distT="19050" distB="19050" distL="19050" distR="19050" wp14:anchorId="35E6B287" wp14:editId="6E5BB7D6">
            <wp:extent cx="5905500" cy="480628"/>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05500" cy="480628"/>
                    </a:xfrm>
                    <a:prstGeom prst="rect">
                      <a:avLst/>
                    </a:prstGeom>
                    <a:ln/>
                  </pic:spPr>
                </pic:pic>
              </a:graphicData>
            </a:graphic>
          </wp:inline>
        </w:drawing>
      </w:r>
    </w:p>
    <w:p w14:paraId="7352404D" w14:textId="0FFBFA6F"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这一机制不仅提升了召回率，更由于预计算（Pre-computation）的特性，在大规模无序标题匹配时具备了线性的时间复杂度优势。</w:t>
      </w:r>
    </w:p>
    <w:p w14:paraId="3579CC93" w14:textId="77777777" w:rsidR="009500E3" w:rsidRPr="00393124" w:rsidRDefault="00196FFF">
      <w:pPr>
        <w:pStyle w:val="4"/>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3.2.2 轻量级大模型的“思考预算”与推理逻辑</w:t>
      </w:r>
    </w:p>
    <w:p w14:paraId="1CA9EDF5" w14:textId="01DBAF11"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本课题选用 Qwen3 系列模型（ Qwen3-</w:t>
      </w:r>
      <w:r w:rsidR="00FB3C42" w:rsidRPr="00393124">
        <w:rPr>
          <w:rFonts w:ascii="微软雅黑" w:eastAsia="微软雅黑" w:hAnsi="微软雅黑" w:cs="Google Sans"/>
          <w:color w:val="1F1F1F"/>
        </w:rPr>
        <w:t>8</w:t>
      </w:r>
      <w:r w:rsidRPr="00393124">
        <w:rPr>
          <w:rFonts w:ascii="微软雅黑" w:eastAsia="微软雅黑" w:hAnsi="微软雅黑" w:cs="Google Sans"/>
          <w:color w:val="1F1F1F"/>
        </w:rPr>
        <w:t xml:space="preserve">B-Instruct）作为逻辑引擎。该系列模型的一个关键创新是引入了“思考模式（Thinking Mode）”，支持基于长思维链（Long </w:t>
      </w:r>
      <w:proofErr w:type="spellStart"/>
      <w:r w:rsidRPr="00393124">
        <w:rPr>
          <w:rFonts w:ascii="微软雅黑" w:eastAsia="微软雅黑" w:hAnsi="微软雅黑" w:cs="Google Sans"/>
          <w:color w:val="1F1F1F"/>
        </w:rPr>
        <w:t>CoT</w:t>
      </w:r>
      <w:proofErr w:type="spellEnd"/>
      <w:r w:rsidRPr="00393124">
        <w:rPr>
          <w:rFonts w:ascii="微软雅黑" w:eastAsia="微软雅黑" w:hAnsi="微软雅黑" w:cs="Google Sans"/>
          <w:color w:val="1F1F1F"/>
        </w:rPr>
        <w:t>）的逐步推理。</w:t>
      </w:r>
    </w:p>
    <w:p w14:paraId="3E1A9F94" w14:textId="77777777" w:rsidR="009500E3" w:rsidRPr="00393124" w:rsidRDefault="00196FFF">
      <w:pPr>
        <w:pBdr>
          <w:top w:val="nil"/>
          <w:left w:val="nil"/>
          <w:bottom w:val="nil"/>
          <w:right w:val="nil"/>
          <w:between w:val="nil"/>
        </w:pBdr>
        <w:spacing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针对时序重建中的“缺失时间预测”任务，系统设计了分阶段提示词策略：</w:t>
      </w:r>
    </w:p>
    <w:p w14:paraId="1E68C6DC" w14:textId="77777777" w:rsidR="009500E3" w:rsidRPr="00393124" w:rsidRDefault="00196FFF">
      <w:pPr>
        <w:numPr>
          <w:ilvl w:val="0"/>
          <w:numId w:val="7"/>
        </w:numPr>
        <w:pBdr>
          <w:top w:val="nil"/>
          <w:left w:val="nil"/>
          <w:bottom w:val="nil"/>
          <w:right w:val="nil"/>
          <w:between w:val="nil"/>
        </w:pBdr>
        <w:spacing w:line="275" w:lineRule="auto"/>
        <w:rPr>
          <w:rFonts w:ascii="微软雅黑" w:eastAsia="微软雅黑" w:hAnsi="微软雅黑"/>
        </w:rPr>
      </w:pPr>
      <w:r w:rsidRPr="00393124">
        <w:rPr>
          <w:rFonts w:ascii="微软雅黑" w:eastAsia="微软雅黑" w:hAnsi="微软雅黑" w:cs="Google Sans"/>
          <w:b/>
          <w:bCs/>
          <w:color w:val="1F1F1F"/>
        </w:rPr>
        <w:t>Context Loading</w:t>
      </w:r>
      <w:r w:rsidRPr="00393124">
        <w:rPr>
          <w:rFonts w:ascii="微软雅黑" w:eastAsia="微软雅黑" w:hAnsi="微软雅黑" w:cs="Google Sans"/>
          <w:color w:val="1F1F1F"/>
        </w:rPr>
        <w:t>：输入当前时间轴上的已知</w:t>
      </w:r>
      <w:proofErr w:type="gramStart"/>
      <w:r w:rsidRPr="00393124">
        <w:rPr>
          <w:rFonts w:ascii="微软雅黑" w:eastAsia="微软雅黑" w:hAnsi="微软雅黑" w:cs="Google Sans"/>
          <w:color w:val="1F1F1F"/>
        </w:rPr>
        <w:t>锚点集</w:t>
      </w:r>
      <w:proofErr w:type="gramEnd"/>
      <w:r w:rsidRPr="00393124">
        <w:rPr>
          <w:rFonts w:ascii="微软雅黑" w:eastAsia="微软雅黑" w:hAnsi="微软雅黑" w:cs="Google Sans"/>
          <w:color w:val="1F1F1F"/>
        </w:rPr>
        <w:t xml:space="preserve"> </w:t>
      </w:r>
      <w:r w:rsidRPr="00393124">
        <w:rPr>
          <w:rFonts w:ascii="微软雅黑" w:eastAsia="微软雅黑" w:hAnsi="微软雅黑" w:cs="Google Sans"/>
          <w:noProof/>
          <w:color w:val="1F1F1F"/>
        </w:rPr>
        <w:drawing>
          <wp:inline distT="19050" distB="19050" distL="19050" distR="19050" wp14:anchorId="4FA881EE" wp14:editId="0E8D649A">
            <wp:extent cx="1906095" cy="235085"/>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1906095" cy="235085"/>
                    </a:xfrm>
                    <a:prstGeom prst="rect">
                      <a:avLst/>
                    </a:prstGeom>
                    <a:ln/>
                  </pic:spPr>
                </pic:pic>
              </a:graphicData>
            </a:graphic>
          </wp:inline>
        </w:drawing>
      </w:r>
      <w:r w:rsidRPr="00393124">
        <w:rPr>
          <w:rFonts w:ascii="微软雅黑" w:eastAsia="微软雅黑" w:hAnsi="微软雅黑" w:cs="Google Sans"/>
          <w:color w:val="1F1F1F"/>
        </w:rPr>
        <w:t>。</w:t>
      </w:r>
    </w:p>
    <w:p w14:paraId="34A1B473" w14:textId="6899AF46" w:rsidR="009500E3" w:rsidRPr="00393124" w:rsidRDefault="00196FFF">
      <w:pPr>
        <w:numPr>
          <w:ilvl w:val="0"/>
          <w:numId w:val="7"/>
        </w:numPr>
        <w:pBdr>
          <w:top w:val="nil"/>
          <w:left w:val="nil"/>
          <w:bottom w:val="nil"/>
          <w:right w:val="nil"/>
          <w:between w:val="nil"/>
        </w:pBdr>
        <w:spacing w:line="275" w:lineRule="auto"/>
        <w:rPr>
          <w:rFonts w:ascii="微软雅黑" w:eastAsia="微软雅黑" w:hAnsi="微软雅黑"/>
        </w:rPr>
      </w:pPr>
      <w:r w:rsidRPr="00393124">
        <w:rPr>
          <w:rFonts w:ascii="微软雅黑" w:eastAsia="微软雅黑" w:hAnsi="微软雅黑" w:cs="Google Sans"/>
          <w:b/>
          <w:bCs/>
          <w:color w:val="1F1F1F"/>
        </w:rPr>
        <w:lastRenderedPageBreak/>
        <w:t>Causal Reasoning Instruction</w:t>
      </w:r>
      <w:r w:rsidRPr="00393124">
        <w:rPr>
          <w:rFonts w:ascii="微软雅黑" w:eastAsia="微软雅黑" w:hAnsi="微软雅黑" w:cs="Google Sans"/>
          <w:color w:val="1F1F1F"/>
        </w:rPr>
        <w:t>：要求模型分析待</w:t>
      </w:r>
      <w:proofErr w:type="gramStart"/>
      <w:r w:rsidRPr="00393124">
        <w:rPr>
          <w:rFonts w:ascii="微软雅黑" w:eastAsia="微软雅黑" w:hAnsi="微软雅黑" w:cs="Google Sans"/>
          <w:color w:val="1F1F1F"/>
        </w:rPr>
        <w:t>排事件</w:t>
      </w:r>
      <w:proofErr w:type="gramEnd"/>
      <w:r w:rsidRPr="00393124">
        <w:rPr>
          <w:rFonts w:ascii="微软雅黑" w:eastAsia="微软雅黑" w:hAnsi="微软雅黑" w:cs="Google Sans"/>
          <w:color w:val="1F1F1F"/>
        </w:rPr>
        <w:t xml:space="preserve"> </w:t>
      </w:r>
      <w:r w:rsidRPr="00393124">
        <w:rPr>
          <w:rFonts w:ascii="微软雅黑" w:eastAsia="微软雅黑" w:hAnsi="微软雅黑" w:cs="Google Sans"/>
          <w:noProof/>
          <w:color w:val="1F1F1F"/>
        </w:rPr>
        <w:drawing>
          <wp:inline distT="19050" distB="19050" distL="19050" distR="19050" wp14:anchorId="615912F4" wp14:editId="3138FE85">
            <wp:extent cx="495003" cy="234809"/>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495003" cy="234809"/>
                    </a:xfrm>
                    <a:prstGeom prst="rect">
                      <a:avLst/>
                    </a:prstGeom>
                    <a:ln/>
                  </pic:spPr>
                </pic:pic>
              </a:graphicData>
            </a:graphic>
          </wp:inline>
        </w:drawing>
      </w:r>
      <w:r w:rsidRPr="00393124">
        <w:rPr>
          <w:rFonts w:ascii="微软雅黑" w:eastAsia="微软雅黑" w:hAnsi="微软雅黑" w:cs="Google Sans"/>
          <w:color w:val="1F1F1F"/>
        </w:rPr>
        <w:t xml:space="preserve"> 的因果关联信号（Causal Signals），例如动词的态、逻辑衔接词（如“导致”、“随后”、“受此影响”）。</w:t>
      </w:r>
    </w:p>
    <w:p w14:paraId="3A94610A" w14:textId="133EF4E3" w:rsidR="009500E3" w:rsidRPr="00393124" w:rsidRDefault="00196FFF">
      <w:pPr>
        <w:numPr>
          <w:ilvl w:val="0"/>
          <w:numId w:val="7"/>
        </w:numPr>
        <w:pBdr>
          <w:top w:val="nil"/>
          <w:left w:val="nil"/>
          <w:bottom w:val="nil"/>
          <w:right w:val="nil"/>
          <w:between w:val="nil"/>
        </w:pBdr>
        <w:spacing w:after="120" w:line="275" w:lineRule="auto"/>
        <w:rPr>
          <w:rFonts w:ascii="微软雅黑" w:eastAsia="微软雅黑" w:hAnsi="微软雅黑"/>
        </w:rPr>
      </w:pPr>
      <w:r w:rsidRPr="00393124">
        <w:rPr>
          <w:rFonts w:ascii="微软雅黑" w:eastAsia="微软雅黑" w:hAnsi="微软雅黑" w:cs="Google Sans"/>
          <w:b/>
          <w:bCs/>
          <w:color w:val="1F1F1F"/>
        </w:rPr>
        <w:t>Conflict Resolution</w:t>
      </w:r>
      <w:r w:rsidRPr="00393124">
        <w:rPr>
          <w:rFonts w:ascii="微软雅黑" w:eastAsia="微软雅黑" w:hAnsi="微软雅黑" w:cs="Google Sans"/>
          <w:color w:val="1F1F1F"/>
        </w:rPr>
        <w:t>：当遇到媒体 A 与媒体 B 的时序矛盾时，利用模型的常识知识库（World Knowledge）进行仲裁，输出推理置信度分数。</w:t>
      </w:r>
    </w:p>
    <w:p w14:paraId="695B9E7D" w14:textId="77777777" w:rsidR="009500E3" w:rsidRPr="00393124" w:rsidRDefault="00196FFF">
      <w:pPr>
        <w:pStyle w:val="4"/>
        <w:spacing w:before="24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3.2.3 基于 DBSCAN 的密度聚类逻辑</w:t>
      </w:r>
    </w:p>
    <w:p w14:paraId="7ADC03CA" w14:textId="0EAE9344" w:rsidR="009500E3" w:rsidRPr="00393124" w:rsidRDefault="00196FFF">
      <w:pPr>
        <w:pBdr>
          <w:top w:val="nil"/>
          <w:left w:val="nil"/>
          <w:bottom w:val="nil"/>
          <w:right w:val="nil"/>
          <w:between w:val="nil"/>
        </w:pBdr>
        <w:spacing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 xml:space="preserve">为了在处理海量无序标题时实现自动化去重，系统采用 DBSCAN 算法。其核心优势在于无需预先设定 </w:t>
      </w:r>
      <w:r w:rsidRPr="00393124">
        <w:rPr>
          <w:rFonts w:ascii="微软雅黑" w:eastAsia="微软雅黑" w:hAnsi="微软雅黑" w:cs="Google Sans"/>
          <w:noProof/>
          <w:color w:val="1F1F1F"/>
        </w:rPr>
        <w:drawing>
          <wp:inline distT="19050" distB="19050" distL="19050" distR="19050" wp14:anchorId="72891306" wp14:editId="0FABBDCD">
            <wp:extent cx="169664" cy="232503"/>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169664" cy="232503"/>
                    </a:xfrm>
                    <a:prstGeom prst="rect">
                      <a:avLst/>
                    </a:prstGeom>
                    <a:ln/>
                  </pic:spPr>
                </pic:pic>
              </a:graphicData>
            </a:graphic>
          </wp:inline>
        </w:drawing>
      </w:r>
      <w:r w:rsidRPr="00393124">
        <w:rPr>
          <w:rFonts w:ascii="微软雅黑" w:eastAsia="微软雅黑" w:hAnsi="微软雅黑" w:cs="Google Sans"/>
          <w:color w:val="1F1F1F"/>
        </w:rPr>
        <w:t xml:space="preserve"> 值，能够自动识别噪声标题：</w:t>
      </w:r>
    </w:p>
    <w:p w14:paraId="658A492D" w14:textId="77777777" w:rsidR="009500E3" w:rsidRPr="00393124" w:rsidRDefault="00196FFF">
      <w:pPr>
        <w:numPr>
          <w:ilvl w:val="0"/>
          <w:numId w:val="8"/>
        </w:numPr>
        <w:pBdr>
          <w:top w:val="nil"/>
          <w:left w:val="nil"/>
          <w:bottom w:val="nil"/>
          <w:right w:val="nil"/>
          <w:between w:val="nil"/>
        </w:pBdr>
        <w:spacing w:line="275" w:lineRule="auto"/>
        <w:rPr>
          <w:rFonts w:ascii="微软雅黑" w:eastAsia="微软雅黑" w:hAnsi="微软雅黑"/>
        </w:rPr>
      </w:pPr>
      <w:r w:rsidRPr="00393124">
        <w:rPr>
          <w:rFonts w:ascii="微软雅黑" w:eastAsia="微软雅黑" w:hAnsi="微软雅黑" w:cs="Google Sans"/>
          <w:b/>
          <w:bCs/>
          <w:color w:val="1F1F1F"/>
        </w:rPr>
        <w:t>核心定义</w:t>
      </w:r>
      <w:r w:rsidRPr="00393124">
        <w:rPr>
          <w:rFonts w:ascii="微软雅黑" w:eastAsia="微软雅黑" w:hAnsi="微软雅黑" w:cs="Google Sans"/>
          <w:color w:val="1F1F1F"/>
        </w:rPr>
        <w:t xml:space="preserve">：若点 </w:t>
      </w:r>
      <w:r w:rsidRPr="00393124">
        <w:rPr>
          <w:rFonts w:ascii="微软雅黑" w:eastAsia="微软雅黑" w:hAnsi="微软雅黑" w:cs="Google Sans"/>
          <w:noProof/>
          <w:color w:val="1F1F1F"/>
        </w:rPr>
        <w:drawing>
          <wp:inline distT="19050" distB="19050" distL="19050" distR="19050" wp14:anchorId="4A9D153F" wp14:editId="0744FF70">
            <wp:extent cx="92770" cy="228831"/>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92770" cy="228831"/>
                    </a:xfrm>
                    <a:prstGeom prst="rect">
                      <a:avLst/>
                    </a:prstGeom>
                    <a:ln/>
                  </pic:spPr>
                </pic:pic>
              </a:graphicData>
            </a:graphic>
          </wp:inline>
        </w:drawing>
      </w:r>
      <w:r w:rsidRPr="00393124">
        <w:rPr>
          <w:rFonts w:ascii="微软雅黑" w:eastAsia="微软雅黑" w:hAnsi="微软雅黑" w:cs="Google Sans"/>
          <w:color w:val="1F1F1F"/>
        </w:rPr>
        <w:t xml:space="preserve"> 的 </w:t>
      </w:r>
      <w:r w:rsidRPr="00393124">
        <w:rPr>
          <w:rFonts w:ascii="微软雅黑" w:eastAsia="微软雅黑" w:hAnsi="微软雅黑" w:cs="Google Sans"/>
          <w:noProof/>
          <w:color w:val="1F1F1F"/>
        </w:rPr>
        <w:drawing>
          <wp:inline distT="19050" distB="19050" distL="19050" distR="19050" wp14:anchorId="7D080E3A" wp14:editId="3916BD28">
            <wp:extent cx="74910" cy="230973"/>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74910" cy="230973"/>
                    </a:xfrm>
                    <a:prstGeom prst="rect">
                      <a:avLst/>
                    </a:prstGeom>
                    <a:ln/>
                  </pic:spPr>
                </pic:pic>
              </a:graphicData>
            </a:graphic>
          </wp:inline>
        </w:drawing>
      </w:r>
      <w:r w:rsidRPr="00393124">
        <w:rPr>
          <w:rFonts w:ascii="微软雅黑" w:eastAsia="微软雅黑" w:hAnsi="微软雅黑" w:cs="Google Sans"/>
          <w:color w:val="1F1F1F"/>
        </w:rPr>
        <w:t xml:space="preserve">-邻域内包含至少 </w:t>
      </w:r>
      <w:r w:rsidRPr="00393124">
        <w:rPr>
          <w:rFonts w:ascii="微软雅黑" w:eastAsia="微软雅黑" w:hAnsi="微软雅黑" w:cs="Google Sans"/>
          <w:noProof/>
          <w:color w:val="1F1F1F"/>
        </w:rPr>
        <w:drawing>
          <wp:inline distT="19050" distB="19050" distL="19050" distR="19050" wp14:anchorId="38638B90" wp14:editId="5DEDD998">
            <wp:extent cx="644822" cy="233906"/>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644822" cy="233906"/>
                    </a:xfrm>
                    <a:prstGeom prst="rect">
                      <a:avLst/>
                    </a:prstGeom>
                    <a:ln/>
                  </pic:spPr>
                </pic:pic>
              </a:graphicData>
            </a:graphic>
          </wp:inline>
        </w:drawing>
      </w:r>
      <w:r w:rsidRPr="00393124">
        <w:rPr>
          <w:rFonts w:ascii="微软雅黑" w:eastAsia="微软雅黑" w:hAnsi="微软雅黑" w:cs="Google Sans"/>
          <w:color w:val="1F1F1F"/>
        </w:rPr>
        <w:t xml:space="preserve"> </w:t>
      </w:r>
      <w:proofErr w:type="gramStart"/>
      <w:r w:rsidRPr="00393124">
        <w:rPr>
          <w:rFonts w:ascii="微软雅黑" w:eastAsia="微软雅黑" w:hAnsi="微软雅黑" w:cs="Google Sans"/>
          <w:color w:val="1F1F1F"/>
        </w:rPr>
        <w:t>个</w:t>
      </w:r>
      <w:proofErr w:type="gramEnd"/>
      <w:r w:rsidRPr="00393124">
        <w:rPr>
          <w:rFonts w:ascii="微软雅黑" w:eastAsia="微软雅黑" w:hAnsi="微软雅黑" w:cs="Google Sans"/>
          <w:color w:val="1F1F1F"/>
        </w:rPr>
        <w:t xml:space="preserve">点，则 </w:t>
      </w:r>
      <w:r w:rsidRPr="00393124">
        <w:rPr>
          <w:rFonts w:ascii="微软雅黑" w:eastAsia="微软雅黑" w:hAnsi="微软雅黑" w:cs="Google Sans"/>
          <w:noProof/>
          <w:color w:val="1F1F1F"/>
        </w:rPr>
        <w:drawing>
          <wp:inline distT="19050" distB="19050" distL="19050" distR="19050" wp14:anchorId="08C18499" wp14:editId="03089609">
            <wp:extent cx="92770" cy="228831"/>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92770" cy="228831"/>
                    </a:xfrm>
                    <a:prstGeom prst="rect">
                      <a:avLst/>
                    </a:prstGeom>
                    <a:ln/>
                  </pic:spPr>
                </pic:pic>
              </a:graphicData>
            </a:graphic>
          </wp:inline>
        </w:drawing>
      </w:r>
      <w:r w:rsidRPr="00393124">
        <w:rPr>
          <w:rFonts w:ascii="微软雅黑" w:eastAsia="微软雅黑" w:hAnsi="微软雅黑" w:cs="Google Sans"/>
          <w:color w:val="1F1F1F"/>
        </w:rPr>
        <w:t xml:space="preserve"> 为核心对象。</w:t>
      </w:r>
    </w:p>
    <w:p w14:paraId="052639AA" w14:textId="0BF38917" w:rsidR="009500E3" w:rsidRPr="00393124" w:rsidRDefault="00196FFF">
      <w:pPr>
        <w:numPr>
          <w:ilvl w:val="0"/>
          <w:numId w:val="8"/>
        </w:numPr>
        <w:pBdr>
          <w:top w:val="nil"/>
          <w:left w:val="nil"/>
          <w:bottom w:val="nil"/>
          <w:right w:val="nil"/>
          <w:between w:val="nil"/>
        </w:pBdr>
        <w:spacing w:after="120" w:line="275" w:lineRule="auto"/>
        <w:rPr>
          <w:rFonts w:ascii="微软雅黑" w:eastAsia="微软雅黑" w:hAnsi="微软雅黑"/>
        </w:rPr>
      </w:pPr>
      <w:r w:rsidRPr="00393124">
        <w:rPr>
          <w:rFonts w:ascii="微软雅黑" w:eastAsia="微软雅黑" w:hAnsi="微软雅黑" w:cs="Google Sans"/>
          <w:b/>
          <w:bCs/>
          <w:color w:val="1F1F1F"/>
        </w:rPr>
        <w:t>逻辑过程</w:t>
      </w:r>
      <w:r w:rsidRPr="00393124">
        <w:rPr>
          <w:rFonts w:ascii="微软雅黑" w:eastAsia="微软雅黑" w:hAnsi="微软雅黑" w:cs="Google Sans"/>
          <w:color w:val="1F1F1F"/>
        </w:rPr>
        <w:t>：通过密度可达（Density-reachable）关系不断扩展类簇。 这种方法特别适合处理新闻事件：某一重大事件（如“美联储加息”）会在短时间内产生极高密度的标题分布，而无关噪声（如“某股票小幅波动”）则会因为密度不足被作为噪声剔除。</w:t>
      </w:r>
    </w:p>
    <w:p w14:paraId="267EDAF8" w14:textId="77777777" w:rsidR="009500E3" w:rsidRPr="00393124" w:rsidRDefault="00196FFF">
      <w:pPr>
        <w:pStyle w:val="3"/>
        <w:spacing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3.3 评价指标与实验对照方案</w:t>
      </w:r>
    </w:p>
    <w:p w14:paraId="6BA31603" w14:textId="77777777" w:rsidR="009500E3" w:rsidRPr="00393124" w:rsidRDefault="00196FFF">
      <w:pPr>
        <w:pStyle w:val="4"/>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3.3.1 核心评价指标：肯德尔</w:t>
      </w:r>
      <w:proofErr w:type="gramStart"/>
      <w:r w:rsidRPr="00393124">
        <w:rPr>
          <w:rFonts w:ascii="微软雅黑" w:eastAsia="微软雅黑" w:hAnsi="微软雅黑" w:cs="Google Sans"/>
          <w:color w:val="1F1F1F"/>
        </w:rPr>
        <w:t>秩</w:t>
      </w:r>
      <w:proofErr w:type="gramEnd"/>
      <w:r w:rsidRPr="00393124">
        <w:rPr>
          <w:rFonts w:ascii="微软雅黑" w:eastAsia="微软雅黑" w:hAnsi="微软雅黑" w:cs="Google Sans"/>
          <w:color w:val="1F1F1F"/>
        </w:rPr>
        <w:t>相关系数</w:t>
      </w:r>
    </w:p>
    <w:p w14:paraId="6A905A96" w14:textId="40587E3D"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为了量化评估系统排序结果与人工标注真实时序（Ground Truth）的一致性，本研究引入</w:t>
      </w:r>
      <w:r w:rsidRPr="00393124">
        <w:rPr>
          <w:rFonts w:ascii="微软雅黑" w:eastAsia="微软雅黑" w:hAnsi="微软雅黑" w:cs="Google Sans"/>
          <w:b/>
          <w:bCs/>
          <w:color w:val="1F1F1F"/>
        </w:rPr>
        <w:t>肯德尔</w:t>
      </w:r>
      <w:proofErr w:type="gramStart"/>
      <w:r w:rsidRPr="00393124">
        <w:rPr>
          <w:rFonts w:ascii="微软雅黑" w:eastAsia="微软雅黑" w:hAnsi="微软雅黑" w:cs="Google Sans"/>
          <w:b/>
          <w:bCs/>
          <w:color w:val="1F1F1F"/>
        </w:rPr>
        <w:t>秩</w:t>
      </w:r>
      <w:proofErr w:type="gramEnd"/>
      <w:r w:rsidRPr="00393124">
        <w:rPr>
          <w:rFonts w:ascii="微软雅黑" w:eastAsia="微软雅黑" w:hAnsi="微软雅黑" w:cs="Google Sans"/>
          <w:b/>
          <w:bCs/>
          <w:color w:val="1F1F1F"/>
        </w:rPr>
        <w:t>相关系数（Kendall</w:t>
      </w:r>
      <w:proofErr w:type="gramStart"/>
      <w:r w:rsidRPr="00393124">
        <w:rPr>
          <w:rFonts w:ascii="微软雅黑" w:eastAsia="微软雅黑" w:hAnsi="微软雅黑" w:cs="Google Sans"/>
          <w:b/>
          <w:bCs/>
          <w:color w:val="1F1F1F"/>
        </w:rPr>
        <w:t>’</w:t>
      </w:r>
      <w:proofErr w:type="gramEnd"/>
      <w:r w:rsidRPr="00393124">
        <w:rPr>
          <w:rFonts w:ascii="微软雅黑" w:eastAsia="微软雅黑" w:hAnsi="微软雅黑" w:cs="Google Sans"/>
          <w:b/>
          <w:bCs/>
          <w:color w:val="1F1F1F"/>
        </w:rPr>
        <w:t xml:space="preserve">s tau, </w:t>
      </w:r>
      <w:r w:rsidRPr="00393124">
        <w:rPr>
          <w:rFonts w:ascii="微软雅黑" w:eastAsia="微软雅黑" w:hAnsi="微软雅黑" w:cs="Google Sans"/>
          <w:b/>
          <w:bCs/>
          <w:noProof/>
          <w:color w:val="1F1F1F"/>
        </w:rPr>
        <w:drawing>
          <wp:inline distT="19050" distB="19050" distL="19050" distR="19050" wp14:anchorId="7B709070" wp14:editId="2862093C">
            <wp:extent cx="101500" cy="234719"/>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101500" cy="234719"/>
                    </a:xfrm>
                    <a:prstGeom prst="rect">
                      <a:avLst/>
                    </a:prstGeom>
                    <a:ln/>
                  </pic:spPr>
                </pic:pic>
              </a:graphicData>
            </a:graphic>
          </wp:inline>
        </w:drawing>
      </w:r>
      <w:r w:rsidRPr="00393124">
        <w:rPr>
          <w:rFonts w:ascii="微软雅黑" w:eastAsia="微软雅黑" w:hAnsi="微软雅黑" w:cs="Google Sans"/>
          <w:b/>
          <w:bCs/>
          <w:color w:val="1F1F1F"/>
        </w:rPr>
        <w:t>）</w:t>
      </w:r>
      <w:r w:rsidRPr="00393124">
        <w:rPr>
          <w:rFonts w:ascii="微软雅黑" w:eastAsia="微软雅黑" w:hAnsi="微软雅黑" w:cs="Google Sans"/>
          <w:color w:val="1F1F1F"/>
        </w:rPr>
        <w:t>。</w:t>
      </w:r>
    </w:p>
    <w:p w14:paraId="3EF0231B" w14:textId="77777777"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设有一组有序对集合，计算公式为：</w:t>
      </w:r>
    </w:p>
    <w:p w14:paraId="1D7F8AE4" w14:textId="77777777" w:rsidR="009500E3" w:rsidRPr="00393124" w:rsidRDefault="00196FFF">
      <w:pPr>
        <w:pBdr>
          <w:top w:val="nil"/>
          <w:left w:val="nil"/>
          <w:bottom w:val="nil"/>
          <w:right w:val="nil"/>
          <w:between w:val="nil"/>
        </w:pBdr>
        <w:spacing w:line="275" w:lineRule="auto"/>
        <w:rPr>
          <w:rFonts w:ascii="微软雅黑" w:eastAsia="微软雅黑" w:hAnsi="微软雅黑" w:cs="Google Sans"/>
          <w:color w:val="1F1F1F"/>
        </w:rPr>
      </w:pPr>
      <w:r w:rsidRPr="00393124">
        <w:rPr>
          <w:rFonts w:ascii="微软雅黑" w:eastAsia="微软雅黑" w:hAnsi="微软雅黑" w:cs="Google Sans"/>
          <w:noProof/>
          <w:color w:val="1F1F1F"/>
        </w:rPr>
        <w:drawing>
          <wp:inline distT="19050" distB="19050" distL="19050" distR="19050" wp14:anchorId="5409069B" wp14:editId="794F50E8">
            <wp:extent cx="5905500" cy="525131"/>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905500" cy="525131"/>
                    </a:xfrm>
                    <a:prstGeom prst="rect">
                      <a:avLst/>
                    </a:prstGeom>
                    <a:ln/>
                  </pic:spPr>
                </pic:pic>
              </a:graphicData>
            </a:graphic>
          </wp:inline>
        </w:drawing>
      </w:r>
    </w:p>
    <w:p w14:paraId="41001CA1" w14:textId="4179CDC0"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其中，</w:t>
      </w:r>
      <w:r w:rsidRPr="00393124">
        <w:rPr>
          <w:rFonts w:ascii="微软雅黑" w:eastAsia="微软雅黑" w:hAnsi="微软雅黑" w:cs="Google Sans"/>
          <w:noProof/>
          <w:color w:val="1F1F1F"/>
        </w:rPr>
        <w:drawing>
          <wp:inline distT="19050" distB="19050" distL="19050" distR="19050" wp14:anchorId="72DFC3FF" wp14:editId="0D6F0740">
            <wp:extent cx="793055" cy="236637"/>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793055" cy="236637"/>
                    </a:xfrm>
                    <a:prstGeom prst="rect">
                      <a:avLst/>
                    </a:prstGeom>
                    <a:ln/>
                  </pic:spPr>
                </pic:pic>
              </a:graphicData>
            </a:graphic>
          </wp:inline>
        </w:drawing>
      </w:r>
      <w:r w:rsidRPr="00393124">
        <w:rPr>
          <w:rFonts w:ascii="微软雅黑" w:eastAsia="微软雅黑" w:hAnsi="微软雅黑" w:cs="Google Sans"/>
          <w:color w:val="1F1F1F"/>
        </w:rPr>
        <w:t xml:space="preserve"> 为系统排序与参考排序方向一致的标题对数，</w:t>
      </w:r>
      <w:r w:rsidRPr="00393124">
        <w:rPr>
          <w:rFonts w:ascii="微软雅黑" w:eastAsia="微软雅黑" w:hAnsi="微软雅黑" w:cs="Google Sans"/>
          <w:noProof/>
          <w:color w:val="1F1F1F"/>
        </w:rPr>
        <w:drawing>
          <wp:inline distT="19050" distB="19050" distL="19050" distR="19050" wp14:anchorId="7775CE3B" wp14:editId="7D759F2C">
            <wp:extent cx="769342" cy="235253"/>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769342" cy="235253"/>
                    </a:xfrm>
                    <a:prstGeom prst="rect">
                      <a:avLst/>
                    </a:prstGeom>
                    <a:ln/>
                  </pic:spPr>
                </pic:pic>
              </a:graphicData>
            </a:graphic>
          </wp:inline>
        </w:drawing>
      </w:r>
      <w:r w:rsidRPr="00393124">
        <w:rPr>
          <w:rFonts w:ascii="微软雅黑" w:eastAsia="微软雅黑" w:hAnsi="微软雅黑" w:cs="Google Sans"/>
          <w:color w:val="1F1F1F"/>
        </w:rPr>
        <w:t xml:space="preserve"> 为方向不一致的对数 。</w:t>
      </w:r>
      <w:r w:rsidRPr="00393124">
        <w:rPr>
          <w:rFonts w:ascii="微软雅黑" w:eastAsia="微软雅黑" w:hAnsi="微软雅黑" w:cs="Google Sans"/>
          <w:noProof/>
          <w:color w:val="1F1F1F"/>
        </w:rPr>
        <w:drawing>
          <wp:inline distT="19050" distB="19050" distL="19050" distR="19050" wp14:anchorId="24685100" wp14:editId="50F823C6">
            <wp:extent cx="101500" cy="234719"/>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101500" cy="234719"/>
                    </a:xfrm>
                    <a:prstGeom prst="rect">
                      <a:avLst/>
                    </a:prstGeom>
                    <a:ln/>
                  </pic:spPr>
                </pic:pic>
              </a:graphicData>
            </a:graphic>
          </wp:inline>
        </w:drawing>
      </w:r>
      <w:r w:rsidRPr="00393124">
        <w:rPr>
          <w:rFonts w:ascii="微软雅黑" w:eastAsia="微软雅黑" w:hAnsi="微软雅黑" w:cs="Google Sans"/>
          <w:color w:val="1F1F1F"/>
        </w:rPr>
        <w:t xml:space="preserve"> 越接近 1，表示系统重建的时序逻辑越趋于真实。该指标能够客观反映系统在处理复杂长序列时的宏观排序性能。</w:t>
      </w:r>
    </w:p>
    <w:p w14:paraId="3C571120" w14:textId="7F7A1F9B" w:rsidR="009500E3" w:rsidRPr="00393124" w:rsidRDefault="00196FFF">
      <w:pPr>
        <w:pStyle w:val="4"/>
        <w:spacing w:before="0" w:after="120" w:line="275" w:lineRule="auto"/>
        <w:rPr>
          <w:rFonts w:ascii="微软雅黑" w:eastAsia="微软雅黑" w:hAnsi="微软雅黑" w:cs="宋体"/>
          <w:color w:val="1F1F1F"/>
        </w:rPr>
      </w:pPr>
      <w:r w:rsidRPr="00393124">
        <w:rPr>
          <w:rFonts w:ascii="微软雅黑" w:eastAsia="微软雅黑" w:hAnsi="微软雅黑" w:cs="Google Sans"/>
          <w:color w:val="1F1F1F"/>
        </w:rPr>
        <w:t xml:space="preserve">3.3.2 </w:t>
      </w:r>
      <w:r w:rsidR="00FB3C42" w:rsidRPr="00393124">
        <w:rPr>
          <w:rFonts w:ascii="微软雅黑" w:eastAsia="微软雅黑" w:hAnsi="微软雅黑" w:cs="宋体" w:hint="eastAsia"/>
          <w:color w:val="1F1F1F"/>
        </w:rPr>
        <w:t>准确率</w:t>
      </w:r>
      <w:r w:rsidR="00FB3C42" w:rsidRPr="00393124">
        <w:rPr>
          <w:rFonts w:ascii="微软雅黑" w:eastAsia="微软雅黑" w:hAnsi="微软雅黑" w:cs="宋体"/>
          <w:color w:val="1F1F1F"/>
        </w:rPr>
        <w:t>(A</w:t>
      </w:r>
      <w:r w:rsidR="00FB3C42" w:rsidRPr="00393124">
        <w:rPr>
          <w:rFonts w:ascii="微软雅黑" w:eastAsia="微软雅黑" w:hAnsi="微软雅黑" w:cs="宋体" w:hint="eastAsia"/>
          <w:color w:val="1F1F1F"/>
        </w:rPr>
        <w:t>ccuracy</w:t>
      </w:r>
      <w:r w:rsidR="00FB3C42" w:rsidRPr="00393124">
        <w:rPr>
          <w:rFonts w:ascii="微软雅黑" w:eastAsia="微软雅黑" w:hAnsi="微软雅黑" w:cs="宋体"/>
          <w:color w:val="1F1F1F"/>
        </w:rPr>
        <w:t>)</w:t>
      </w:r>
    </w:p>
    <w:p w14:paraId="3931F655" w14:textId="77777777" w:rsidR="00FB3C42" w:rsidRPr="00393124" w:rsidRDefault="00FB3C42" w:rsidP="00393124">
      <w:pPr>
        <w:pBdr>
          <w:top w:val="nil"/>
          <w:left w:val="nil"/>
          <w:bottom w:val="nil"/>
          <w:right w:val="nil"/>
          <w:between w:val="nil"/>
        </w:pBdr>
        <w:spacing w:after="120" w:line="275" w:lineRule="auto"/>
        <w:rPr>
          <w:rFonts w:ascii="微软雅黑" w:eastAsia="微软雅黑" w:hAnsi="微软雅黑"/>
        </w:rPr>
      </w:pPr>
      <w:r w:rsidRPr="00393124">
        <w:rPr>
          <w:rFonts w:ascii="微软雅黑" w:eastAsia="微软雅黑" w:hAnsi="微软雅黑" w:cs="Google Sans"/>
          <w:color w:val="1F1F1F"/>
        </w:rPr>
        <w:t>用于评估事件聚类（Cluster Accuracy）以及相对时间预测（Relation Accuracy）的正确百分</w:t>
      </w:r>
      <w:r w:rsidRPr="00393124">
        <w:rPr>
          <w:rFonts w:ascii="微软雅黑" w:eastAsia="微软雅黑" w:hAnsi="微软雅黑" w:cs="Google Sans"/>
          <w:color w:val="1F1F1F"/>
        </w:rPr>
        <w:lastRenderedPageBreak/>
        <w:t>比。</w:t>
      </w:r>
    </w:p>
    <w:p w14:paraId="0B1B8109" w14:textId="77777777" w:rsidR="00FB3C42" w:rsidRPr="00393124" w:rsidRDefault="00FB3C42" w:rsidP="00FB3C42">
      <w:pPr>
        <w:rPr>
          <w:rFonts w:ascii="微软雅黑" w:eastAsia="微软雅黑" w:hAnsi="微软雅黑"/>
        </w:rPr>
      </w:pPr>
    </w:p>
    <w:p w14:paraId="749E0F97" w14:textId="77777777" w:rsidR="009500E3" w:rsidRPr="00393124" w:rsidRDefault="00196FFF">
      <w:pPr>
        <w:pStyle w:val="4"/>
        <w:spacing w:before="24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3.3.3 实验组别设计</w:t>
      </w:r>
    </w:p>
    <w:p w14:paraId="6EC8FE2D" w14:textId="77777777"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宋体" w:hint="eastAsia"/>
          <w:color w:val="1F1F1F"/>
        </w:rPr>
        <w:t>为</w:t>
      </w:r>
      <w:r w:rsidRPr="00393124">
        <w:rPr>
          <w:rFonts w:ascii="微软雅黑" w:eastAsia="微软雅黑" w:hAnsi="微软雅黑" w:cs="Google Sans"/>
          <w:color w:val="1F1F1F"/>
        </w:rPr>
        <w:t>了验证各创新模块的贡献，设计如下对比实验：</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500E3" w:rsidRPr="00393124" w14:paraId="7EB961D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CBFAF6"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实验组别</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677786"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语义特征提取</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612671"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时序处理逻辑</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0CCA4A"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预期挑战</w:t>
            </w:r>
          </w:p>
        </w:tc>
      </w:tr>
      <w:tr w:rsidR="009500E3" w:rsidRPr="00393124" w14:paraId="1B21F11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EBFAC2"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Baseline 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FFA30A"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TF-IDF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1EAA2D"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基于时间戳的固定规则</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73376B"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无法处理无时间标题及语义变体</w:t>
            </w:r>
          </w:p>
        </w:tc>
      </w:tr>
      <w:tr w:rsidR="009500E3" w:rsidRPr="00393124" w14:paraId="111B252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2BDF73"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Ablation 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27E032"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SBERT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D0B874"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基于时间戳的固定规则</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411DA5"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聚类效果好，但时间缺失节点会丢失</w:t>
            </w:r>
          </w:p>
        </w:tc>
      </w:tr>
      <w:tr w:rsidR="009500E3" w:rsidRPr="00393124" w14:paraId="2145BFA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6DE7D8"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Proposed System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6421A8"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SBERT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6C2237"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SLM 混合逻辑推理机制</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697F4F"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具备处理隐性因果与时序冲突的能力</w:t>
            </w:r>
          </w:p>
        </w:tc>
      </w:tr>
    </w:tbl>
    <w:p w14:paraId="0BD76914" w14:textId="77777777" w:rsidR="009500E3" w:rsidRPr="00393124" w:rsidRDefault="00196FFF">
      <w:pPr>
        <w:pStyle w:val="2"/>
        <w:spacing w:before="48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四、 研究计划及进度安排</w:t>
      </w:r>
    </w:p>
    <w:p w14:paraId="61E6E933" w14:textId="77777777"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为确保课题高保质完成，结合教学要求与系统开发周期，拟定为期 15 周的任务进度表：</w:t>
      </w:r>
    </w:p>
    <w:p w14:paraId="728D278F" w14:textId="77777777" w:rsidR="009500E3" w:rsidRPr="00393124" w:rsidRDefault="009500E3">
      <w:pPr>
        <w:pBdr>
          <w:top w:val="nil"/>
          <w:left w:val="nil"/>
          <w:bottom w:val="nil"/>
          <w:right w:val="nil"/>
          <w:between w:val="nil"/>
        </w:pBdr>
        <w:spacing w:line="275" w:lineRule="auto"/>
        <w:rPr>
          <w:rFonts w:ascii="微软雅黑" w:eastAsia="微软雅黑" w:hAnsi="微软雅黑" w:cs="Google Sans"/>
          <w:color w:val="1F1F1F"/>
        </w:rPr>
      </w:pP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500E3" w:rsidRPr="00393124" w14:paraId="54D9FE3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339794"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阶段</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4AE1B4"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周次</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C1A789"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核心任务内容</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44F0E3"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关键产出物</w:t>
            </w:r>
          </w:p>
        </w:tc>
      </w:tr>
      <w:tr w:rsidR="009500E3" w:rsidRPr="00393124" w14:paraId="46DE4A5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F993D0"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第一阶段：需求分析与理论建模</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A86FA1"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第 1-3 周</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CF1788" w14:textId="6D3C1D05" w:rsidR="009500E3" w:rsidRPr="00393124" w:rsidRDefault="00196FFF">
            <w:pPr>
              <w:pBdr>
                <w:top w:val="nil"/>
                <w:left w:val="nil"/>
                <w:bottom w:val="nil"/>
                <w:right w:val="nil"/>
                <w:between w:val="nil"/>
              </w:pBdr>
              <w:spacing w:line="275" w:lineRule="auto"/>
              <w:rPr>
                <w:rFonts w:ascii="微软雅黑" w:eastAsia="微软雅黑" w:hAnsi="微软雅黑" w:cs="Google Sans"/>
                <w:color w:val="1F1F1F"/>
              </w:rPr>
            </w:pPr>
            <w:r w:rsidRPr="00393124">
              <w:rPr>
                <w:rFonts w:ascii="微软雅黑" w:eastAsia="微软雅黑" w:hAnsi="微软雅黑" w:cs="Google Sans"/>
                <w:color w:val="1F1F1F"/>
              </w:rPr>
              <w:t>深入研读 SBERT、Qwen3 及 TLS 领域核心文献；搭建 Ubuntu 开发服务器</w:t>
            </w:r>
            <w:r w:rsidRPr="00393124">
              <w:rPr>
                <w:rFonts w:ascii="微软雅黑" w:eastAsia="微软雅黑" w:hAnsi="微软雅黑" w:cs="Google Sans"/>
                <w:color w:val="1F1F1F"/>
              </w:rPr>
              <w:lastRenderedPageBreak/>
              <w:t>及 NVIDIA 推理环境；撰写详细开题报告。</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C67E0B"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lastRenderedPageBreak/>
              <w:t>开题报告、调研笔记</w:t>
            </w:r>
          </w:p>
        </w:tc>
      </w:tr>
      <w:tr w:rsidR="009500E3" w:rsidRPr="00393124" w14:paraId="79D7728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D66CA7"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第二阶段：数据采集与特征引擎开发</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133157"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第 4-6 周</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5894F2" w14:textId="3E6DC180" w:rsidR="009500E3" w:rsidRPr="00393124" w:rsidRDefault="00196FFF">
            <w:pPr>
              <w:pBdr>
                <w:top w:val="nil"/>
                <w:left w:val="nil"/>
                <w:bottom w:val="nil"/>
                <w:right w:val="nil"/>
                <w:between w:val="nil"/>
              </w:pBdr>
              <w:spacing w:line="275" w:lineRule="auto"/>
              <w:rPr>
                <w:rFonts w:ascii="微软雅黑" w:eastAsia="微软雅黑" w:hAnsi="微软雅黑" w:cs="Google Sans"/>
                <w:color w:val="1F1F1F"/>
              </w:rPr>
            </w:pPr>
            <w:r w:rsidRPr="00393124">
              <w:rPr>
                <w:rFonts w:ascii="微软雅黑" w:eastAsia="微软雅黑" w:hAnsi="微软雅黑" w:cs="Google Sans"/>
                <w:color w:val="1F1F1F"/>
              </w:rPr>
              <w:t>实现分布式</w:t>
            </w:r>
            <w:proofErr w:type="gramStart"/>
            <w:r w:rsidRPr="00393124">
              <w:rPr>
                <w:rFonts w:ascii="微软雅黑" w:eastAsia="微软雅黑" w:hAnsi="微软雅黑" w:cs="Google Sans"/>
                <w:color w:val="1F1F1F"/>
              </w:rPr>
              <w:t>爬虫爬取多</w:t>
            </w:r>
            <w:proofErr w:type="gramEnd"/>
            <w:r w:rsidRPr="00393124">
              <w:rPr>
                <w:rFonts w:ascii="微软雅黑" w:eastAsia="微软雅黑" w:hAnsi="微软雅黑" w:cs="Google Sans"/>
                <w:color w:val="1F1F1F"/>
              </w:rPr>
              <w:t xml:space="preserve">源标题；完成时间表达识别模块开发（集成 </w:t>
            </w:r>
            <w:proofErr w:type="spellStart"/>
            <w:r w:rsidRPr="00393124">
              <w:rPr>
                <w:rFonts w:ascii="微软雅黑" w:eastAsia="微软雅黑" w:hAnsi="微软雅黑" w:cs="Google Sans"/>
                <w:color w:val="1F1F1F"/>
              </w:rPr>
              <w:t>HeidelTime</w:t>
            </w:r>
            <w:proofErr w:type="spellEnd"/>
            <w:r w:rsidRPr="00393124">
              <w:rPr>
                <w:rFonts w:ascii="微软雅黑" w:eastAsia="微软雅黑" w:hAnsi="微软雅黑" w:cs="Google Sans"/>
                <w:color w:val="1F1F1F"/>
              </w:rPr>
              <w:t>）；实现 SBERT 嵌入提取与初步聚类实验。</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56E68D"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数据集、SBERT 原型</w:t>
            </w:r>
          </w:p>
        </w:tc>
      </w:tr>
      <w:tr w:rsidR="009500E3" w:rsidRPr="00393124" w14:paraId="0E7D3E4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50C369"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第三阶段：推理引擎研发与流水线集成</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65796D"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第 7-10 周</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EFFBBF" w14:textId="173928D0" w:rsidR="009500E3" w:rsidRPr="00393124" w:rsidRDefault="00196FFF">
            <w:pPr>
              <w:pBdr>
                <w:top w:val="nil"/>
                <w:left w:val="nil"/>
                <w:bottom w:val="nil"/>
                <w:right w:val="nil"/>
                <w:between w:val="nil"/>
              </w:pBdr>
              <w:spacing w:line="275" w:lineRule="auto"/>
              <w:rPr>
                <w:rFonts w:ascii="微软雅黑" w:eastAsia="微软雅黑" w:hAnsi="微软雅黑" w:cs="Google Sans"/>
                <w:color w:val="1F1F1F"/>
              </w:rPr>
            </w:pPr>
            <w:r w:rsidRPr="00393124">
              <w:rPr>
                <w:rFonts w:ascii="微软雅黑" w:eastAsia="微软雅黑" w:hAnsi="微软雅黑" w:cs="Google Sans"/>
                <w:color w:val="1F1F1F"/>
              </w:rPr>
              <w:t>本地部署 Qwen3-8B；针对时序冲突与因果插值编写并调优 Prompt 模板；完成后端逻辑闭环与排序算法集成。</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99D496"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推理后端系统代码</w:t>
            </w:r>
          </w:p>
        </w:tc>
      </w:tr>
      <w:tr w:rsidR="009500E3" w:rsidRPr="00393124" w14:paraId="764E9E2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CA338E"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第四阶段：评测优化与前端交互开发</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8B6A9"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第 11-12 周</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F456C5" w14:textId="7FF14D10" w:rsidR="009500E3" w:rsidRPr="00393124" w:rsidRDefault="00196FFF">
            <w:pPr>
              <w:pBdr>
                <w:top w:val="nil"/>
                <w:left w:val="nil"/>
                <w:bottom w:val="nil"/>
                <w:right w:val="nil"/>
                <w:between w:val="nil"/>
              </w:pBdr>
              <w:spacing w:line="275" w:lineRule="auto"/>
              <w:rPr>
                <w:rFonts w:ascii="微软雅黑" w:eastAsia="微软雅黑" w:hAnsi="微软雅黑" w:cs="Google Sans"/>
                <w:color w:val="1F1F1F"/>
              </w:rPr>
            </w:pPr>
            <w:r w:rsidRPr="00393124">
              <w:rPr>
                <w:rFonts w:ascii="微软雅黑" w:eastAsia="微软雅黑" w:hAnsi="微软雅黑" w:cs="Google Sans"/>
                <w:color w:val="1F1F1F"/>
              </w:rPr>
              <w:t xml:space="preserve">计算 Kendall's tau 等指标进行系统定量评估；基于 </w:t>
            </w:r>
            <w:proofErr w:type="spellStart"/>
            <w:r w:rsidRPr="00393124">
              <w:rPr>
                <w:rFonts w:ascii="微软雅黑" w:eastAsia="微软雅黑" w:hAnsi="微软雅黑" w:cs="Google Sans"/>
                <w:color w:val="1F1F1F"/>
              </w:rPr>
              <w:t>Streamlit</w:t>
            </w:r>
            <w:proofErr w:type="spellEnd"/>
            <w:r w:rsidRPr="00393124">
              <w:rPr>
                <w:rFonts w:ascii="微软雅黑" w:eastAsia="微软雅黑" w:hAnsi="微软雅黑" w:cs="Google Sans"/>
                <w:color w:val="1F1F1F"/>
              </w:rPr>
              <w:t xml:space="preserve"> 开发叙事图可视化前端，实现节点点击溯源功能。</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B1BA8E"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完整的 Web 演示系统</w:t>
            </w:r>
          </w:p>
        </w:tc>
      </w:tr>
      <w:tr w:rsidR="009500E3" w:rsidRPr="00393124" w14:paraId="063E43B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15D300"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第五阶段：论文撰写与成果总结</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4C6DA7"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第 13-14 周</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17AAE2" w14:textId="470193F4" w:rsidR="009500E3" w:rsidRPr="00393124" w:rsidRDefault="00196FFF">
            <w:pPr>
              <w:pBdr>
                <w:top w:val="nil"/>
                <w:left w:val="nil"/>
                <w:bottom w:val="nil"/>
                <w:right w:val="nil"/>
                <w:between w:val="nil"/>
              </w:pBdr>
              <w:spacing w:line="275" w:lineRule="auto"/>
              <w:rPr>
                <w:rFonts w:ascii="微软雅黑" w:eastAsia="微软雅黑" w:hAnsi="微软雅黑" w:cs="Google Sans"/>
                <w:color w:val="1F1F1F"/>
              </w:rPr>
            </w:pPr>
            <w:r w:rsidRPr="00393124">
              <w:rPr>
                <w:rFonts w:ascii="微软雅黑" w:eastAsia="微软雅黑" w:hAnsi="微软雅黑" w:cs="Google Sans"/>
                <w:color w:val="1F1F1F"/>
              </w:rPr>
              <w:t>整理实验数据，撰写毕业设计论文，重点论述 SBERT 与 SLM 时序裁决的有效性；</w:t>
            </w:r>
            <w:r w:rsidRPr="00393124">
              <w:rPr>
                <w:rFonts w:ascii="微软雅黑" w:eastAsia="微软雅黑" w:hAnsi="微软雅黑" w:cs="Google Sans"/>
                <w:color w:val="1F1F1F"/>
              </w:rPr>
              <w:lastRenderedPageBreak/>
              <w:t>准备答辩相关文档。</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038CD3"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lastRenderedPageBreak/>
              <w:t>毕业设计论文初稿</w:t>
            </w:r>
          </w:p>
        </w:tc>
      </w:tr>
      <w:tr w:rsidR="009500E3" w:rsidRPr="00393124" w14:paraId="7D462A9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B8546B"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b/>
                <w:bCs/>
                <w:color w:val="1F1F1F"/>
              </w:rPr>
            </w:pPr>
            <w:r w:rsidRPr="00393124">
              <w:rPr>
                <w:rFonts w:ascii="微软雅黑" w:eastAsia="微软雅黑" w:hAnsi="微软雅黑" w:cs="Google Sans"/>
                <w:b/>
                <w:bCs/>
                <w:color w:val="1F1F1F"/>
              </w:rPr>
              <w:t>第六阶段：结题答辩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8B424C"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第 15 周</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7B24A4"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制作答辩 PPT，录制系统 Demo 视频，参加毕业设计论文答辩。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3988EA" w14:textId="77777777" w:rsidR="009500E3" w:rsidRPr="00393124" w:rsidRDefault="00196FFF">
            <w:pPr>
              <w:pBdr>
                <w:top w:val="nil"/>
                <w:left w:val="nil"/>
                <w:bottom w:val="nil"/>
                <w:right w:val="nil"/>
                <w:between w:val="nil"/>
              </w:pBdr>
              <w:spacing w:before="12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结题报告、答辩视频</w:t>
            </w:r>
          </w:p>
        </w:tc>
      </w:tr>
    </w:tbl>
    <w:p w14:paraId="07DD85F5" w14:textId="77777777" w:rsidR="009500E3" w:rsidRPr="00393124" w:rsidRDefault="00196FFF">
      <w:pPr>
        <w:pStyle w:val="2"/>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五、 创新点及预期研究成果</w:t>
      </w:r>
    </w:p>
    <w:p w14:paraId="5868AF0A" w14:textId="77777777" w:rsidR="009500E3" w:rsidRPr="00393124" w:rsidRDefault="00196FFF">
      <w:pPr>
        <w:pStyle w:val="3"/>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5.1 创新点</w:t>
      </w:r>
    </w:p>
    <w:p w14:paraId="431004D3" w14:textId="77777777"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本课题高度务实，旨在通过技术组合解决行业痛点，核心创新点如下：</w:t>
      </w:r>
    </w:p>
    <w:p w14:paraId="5895E599" w14:textId="79B82460" w:rsidR="009500E3" w:rsidRPr="00393124" w:rsidRDefault="00196FFF">
      <w:pPr>
        <w:pStyle w:val="4"/>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5.1.1 基于 SBERT 的深层语义融合机制</w:t>
      </w:r>
    </w:p>
    <w:p w14:paraId="0995FB59" w14:textId="536642F2"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本研究摒弃了 TLS 任务中传统的关键词匹配（Keyword Matching）方案，创新性地引入基于深度 Siamese 结构的 SBERT 模型。其核心优势在于能够识别“央行放水”与“流动性释放”等字面完全不同但语义高度一致的标题。通过在向量空间中对标题进行“提纯”，系统能够实现对无序海量数据的</w:t>
      </w:r>
      <w:proofErr w:type="gramStart"/>
      <w:r w:rsidRPr="00393124">
        <w:rPr>
          <w:rFonts w:ascii="微软雅黑" w:eastAsia="微软雅黑" w:hAnsi="微软雅黑" w:cs="Google Sans"/>
          <w:color w:val="1F1F1F"/>
        </w:rPr>
        <w:t>极</w:t>
      </w:r>
      <w:proofErr w:type="gramEnd"/>
      <w:r w:rsidRPr="00393124">
        <w:rPr>
          <w:rFonts w:ascii="微软雅黑" w:eastAsia="微软雅黑" w:hAnsi="微软雅黑" w:cs="Google Sans"/>
          <w:color w:val="1F1F1F"/>
        </w:rPr>
        <w:t>速去重与归类。这一创新能显著提升事件发现的召回率（Recall），有效解决了</w:t>
      </w:r>
      <w:proofErr w:type="gramStart"/>
      <w:r w:rsidRPr="00393124">
        <w:rPr>
          <w:rFonts w:ascii="微软雅黑" w:eastAsia="微软雅黑" w:hAnsi="微软雅黑" w:cs="Google Sans"/>
          <w:color w:val="1F1F1F"/>
        </w:rPr>
        <w:t>短文本因语义</w:t>
      </w:r>
      <w:proofErr w:type="gramEnd"/>
      <w:r w:rsidRPr="00393124">
        <w:rPr>
          <w:rFonts w:ascii="微软雅黑" w:eastAsia="微软雅黑" w:hAnsi="微软雅黑" w:cs="Google Sans"/>
          <w:color w:val="1F1F1F"/>
        </w:rPr>
        <w:t>稀疏导致</w:t>
      </w:r>
      <w:proofErr w:type="gramStart"/>
      <w:r w:rsidRPr="00393124">
        <w:rPr>
          <w:rFonts w:ascii="微软雅黑" w:eastAsia="微软雅黑" w:hAnsi="微软雅黑" w:cs="Google Sans"/>
          <w:color w:val="1F1F1F"/>
        </w:rPr>
        <w:t>的类簇漂移</w:t>
      </w:r>
      <w:proofErr w:type="gramEnd"/>
      <w:r w:rsidRPr="00393124">
        <w:rPr>
          <w:rFonts w:ascii="微软雅黑" w:eastAsia="微软雅黑" w:hAnsi="微软雅黑" w:cs="Google Sans"/>
          <w:color w:val="1F1F1F"/>
        </w:rPr>
        <w:t>问题。</w:t>
      </w:r>
    </w:p>
    <w:p w14:paraId="59D833DC" w14:textId="77777777" w:rsidR="009500E3" w:rsidRPr="00393124" w:rsidRDefault="00196FFF">
      <w:pPr>
        <w:pStyle w:val="4"/>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5.1.2 推理范式的智能化：SLM 作为时序逻辑裁判</w:t>
      </w:r>
    </w:p>
    <w:p w14:paraId="564A7768" w14:textId="63F418CD" w:rsidR="009500E3" w:rsidRPr="00393124" w:rsidRDefault="00196FFF">
      <w:pPr>
        <w:pBdr>
          <w:top w:val="nil"/>
          <w:left w:val="nil"/>
          <w:bottom w:val="nil"/>
          <w:right w:val="nil"/>
          <w:between w:val="nil"/>
        </w:pBdr>
        <w:spacing w:after="240" w:line="275" w:lineRule="auto"/>
        <w:rPr>
          <w:rFonts w:ascii="微软雅黑" w:eastAsia="微软雅黑" w:hAnsi="微软雅黑" w:cs="Google Sans"/>
          <w:color w:val="1F1F1F"/>
        </w:rPr>
      </w:pPr>
      <w:r w:rsidRPr="00393124">
        <w:rPr>
          <w:rFonts w:ascii="微软雅黑" w:eastAsia="微软雅黑" w:hAnsi="微软雅黑" w:cs="Google Sans"/>
          <w:color w:val="1F1F1F"/>
        </w:rPr>
        <w:t>避免了使用脆弱、死板的 if-else 或硬编码规则去猜测时间线。本研究创新性地引入具备“思考模式”的轻量级大模型（ Qwen3-</w:t>
      </w:r>
      <w:r w:rsidR="00393124" w:rsidRPr="00393124">
        <w:rPr>
          <w:rFonts w:ascii="微软雅黑" w:eastAsia="微软雅黑" w:hAnsi="微软雅黑" w:cs="Google Sans"/>
          <w:color w:val="1F1F1F"/>
        </w:rPr>
        <w:t>8</w:t>
      </w:r>
      <w:r w:rsidRPr="00393124">
        <w:rPr>
          <w:rFonts w:ascii="微软雅黑" w:eastAsia="微软雅黑" w:hAnsi="微软雅黑" w:cs="Google Sans"/>
          <w:color w:val="1F1F1F"/>
        </w:rPr>
        <w:t>B），将其作为逻辑推理引擎。利用大模型内置的常识知识与因果理解能力，模型能够动态插补缺失的时间节点，并在面对矛盾报道时进行智能裁决。这种“规则骨架 + 智能补插”的混合范式，显著增强了系统在极端缺失数据环境下的鲁棒性。</w:t>
      </w:r>
    </w:p>
    <w:p w14:paraId="2C9E7258" w14:textId="4F98097B" w:rsidR="009500E3" w:rsidRPr="00393124" w:rsidRDefault="00196FFF">
      <w:pPr>
        <w:pStyle w:val="3"/>
        <w:spacing w:before="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5.2 预期研究成果</w:t>
      </w:r>
    </w:p>
    <w:p w14:paraId="1C6F3FEA" w14:textId="77777777" w:rsidR="00393124" w:rsidRPr="00393124" w:rsidRDefault="00393124" w:rsidP="00393124">
      <w:pPr>
        <w:rPr>
          <w:rFonts w:ascii="微软雅黑" w:eastAsia="微软雅黑" w:hAnsi="微软雅黑"/>
        </w:rPr>
      </w:pPr>
      <w:r w:rsidRPr="00393124">
        <w:rPr>
          <w:rFonts w:ascii="微软雅黑" w:eastAsia="微软雅黑" w:hAnsi="微软雅黑"/>
        </w:rPr>
        <w:t>1.</w:t>
      </w:r>
      <w:r w:rsidRPr="00393124">
        <w:rPr>
          <w:rFonts w:ascii="微软雅黑" w:eastAsia="微软雅黑" w:hAnsi="微软雅黑" w:hint="eastAsia"/>
          <w:b/>
          <w:bCs/>
        </w:rPr>
        <w:t xml:space="preserve">一套完整的算法代码库： </w:t>
      </w:r>
      <w:r w:rsidRPr="00393124">
        <w:rPr>
          <w:rFonts w:ascii="微软雅黑" w:eastAsia="微软雅黑" w:hAnsi="微软雅黑" w:hint="eastAsia"/>
        </w:rPr>
        <w:t>包含基于</w:t>
      </w:r>
      <w:r w:rsidRPr="00393124">
        <w:rPr>
          <w:rFonts w:ascii="微软雅黑" w:eastAsia="微软雅黑" w:hAnsi="微软雅黑"/>
        </w:rPr>
        <w:t>SBERT</w:t>
      </w:r>
      <w:r w:rsidRPr="00393124">
        <w:rPr>
          <w:rFonts w:ascii="微软雅黑" w:eastAsia="微软雅黑" w:hAnsi="微软雅黑" w:hint="eastAsia"/>
        </w:rPr>
        <w:t>的短文本聚类算法代码、基于</w:t>
      </w:r>
      <w:proofErr w:type="spellStart"/>
      <w:r w:rsidRPr="00393124">
        <w:rPr>
          <w:rFonts w:ascii="微软雅黑" w:eastAsia="微软雅黑" w:hAnsi="微软雅黑"/>
        </w:rPr>
        <w:t>HeidelTime</w:t>
      </w:r>
      <w:proofErr w:type="spellEnd"/>
      <w:r w:rsidRPr="00393124">
        <w:rPr>
          <w:rFonts w:ascii="微软雅黑" w:eastAsia="微软雅黑" w:hAnsi="微软雅黑"/>
        </w:rPr>
        <w:t>/</w:t>
      </w:r>
      <w:proofErr w:type="spellStart"/>
      <w:r w:rsidRPr="00393124">
        <w:rPr>
          <w:rFonts w:ascii="微软雅黑" w:eastAsia="微软雅黑" w:hAnsi="微软雅黑"/>
        </w:rPr>
        <w:t>spaCy</w:t>
      </w:r>
      <w:proofErr w:type="spellEnd"/>
      <w:r w:rsidRPr="00393124">
        <w:rPr>
          <w:rFonts w:ascii="微软雅黑" w:eastAsia="微软雅黑" w:hAnsi="微软雅黑" w:hint="eastAsia"/>
        </w:rPr>
        <w:t>的时间抽取规则代码，以及基于</w:t>
      </w:r>
      <w:r w:rsidRPr="00393124">
        <w:rPr>
          <w:rFonts w:ascii="微软雅黑" w:eastAsia="微软雅黑" w:hAnsi="微软雅黑"/>
        </w:rPr>
        <w:t>SLM Prompt</w:t>
      </w:r>
      <w:r w:rsidRPr="00393124">
        <w:rPr>
          <w:rFonts w:ascii="微软雅黑" w:eastAsia="微软雅黑" w:hAnsi="微软雅黑" w:hint="eastAsia"/>
        </w:rPr>
        <w:t>工程的时序推理代码模块。</w:t>
      </w:r>
    </w:p>
    <w:p w14:paraId="72F3BFAF" w14:textId="77777777" w:rsidR="00393124" w:rsidRPr="00393124" w:rsidRDefault="00393124" w:rsidP="00393124">
      <w:pPr>
        <w:rPr>
          <w:rFonts w:ascii="微软雅黑" w:eastAsia="微软雅黑" w:hAnsi="微软雅黑"/>
        </w:rPr>
      </w:pPr>
      <w:r w:rsidRPr="00393124">
        <w:rPr>
          <w:rFonts w:ascii="微软雅黑" w:eastAsia="微软雅黑" w:hAnsi="微软雅黑"/>
        </w:rPr>
        <w:t>2.</w:t>
      </w:r>
      <w:r w:rsidRPr="00393124">
        <w:rPr>
          <w:rFonts w:ascii="微软雅黑" w:eastAsia="微软雅黑" w:hAnsi="微软雅黑" w:hint="eastAsia"/>
          <w:b/>
          <w:bCs/>
        </w:rPr>
        <w:t xml:space="preserve">一个可交互的原型系统： </w:t>
      </w:r>
      <w:r w:rsidRPr="00393124">
        <w:rPr>
          <w:rFonts w:ascii="微软雅黑" w:eastAsia="微软雅黑" w:hAnsi="微软雅黑" w:hint="eastAsia"/>
        </w:rPr>
        <w:t>基于</w:t>
      </w:r>
      <w:proofErr w:type="spellStart"/>
      <w:r w:rsidRPr="00393124">
        <w:rPr>
          <w:rFonts w:ascii="微软雅黑" w:eastAsia="微软雅黑" w:hAnsi="微软雅黑"/>
        </w:rPr>
        <w:t>Streamlit</w:t>
      </w:r>
      <w:proofErr w:type="spellEnd"/>
      <w:r w:rsidRPr="00393124">
        <w:rPr>
          <w:rFonts w:ascii="微软雅黑" w:eastAsia="微软雅黑" w:hAnsi="微软雅黑" w:hint="eastAsia"/>
        </w:rPr>
        <w:t>打造的</w:t>
      </w:r>
      <w:r w:rsidRPr="00393124">
        <w:rPr>
          <w:rFonts w:ascii="微软雅黑" w:eastAsia="微软雅黑" w:hAnsi="微软雅黑"/>
        </w:rPr>
        <w:t>Web</w:t>
      </w:r>
      <w:r w:rsidRPr="00393124">
        <w:rPr>
          <w:rFonts w:ascii="微软雅黑" w:eastAsia="微软雅黑" w:hAnsi="微软雅黑" w:hint="eastAsia"/>
        </w:rPr>
        <w:t>可视化系统。界面能够将重建的时间线画成带有因果指向的图结构（</w:t>
      </w:r>
      <w:r w:rsidRPr="00393124">
        <w:rPr>
          <w:rFonts w:ascii="微软雅黑" w:eastAsia="微软雅黑" w:hAnsi="微软雅黑"/>
        </w:rPr>
        <w:t>Graph</w:t>
      </w:r>
      <w:r w:rsidRPr="00393124">
        <w:rPr>
          <w:rFonts w:ascii="微软雅黑" w:eastAsia="微软雅黑" w:hAnsi="微软雅黑" w:hint="eastAsia"/>
        </w:rPr>
        <w:t>），用户点击节点即可展示溯源的新闻标题及大模型的推理</w:t>
      </w:r>
      <w:r w:rsidRPr="00393124">
        <w:rPr>
          <w:rFonts w:ascii="微软雅黑" w:eastAsia="微软雅黑" w:hAnsi="微软雅黑" w:hint="eastAsia"/>
        </w:rPr>
        <w:lastRenderedPageBreak/>
        <w:t>依据。</w:t>
      </w:r>
    </w:p>
    <w:p w14:paraId="0C0D87F3" w14:textId="77777777" w:rsidR="00393124" w:rsidRPr="00393124" w:rsidRDefault="00393124" w:rsidP="00393124">
      <w:pPr>
        <w:rPr>
          <w:rFonts w:ascii="微软雅黑" w:eastAsia="微软雅黑" w:hAnsi="微软雅黑"/>
        </w:rPr>
      </w:pPr>
      <w:r w:rsidRPr="00393124">
        <w:rPr>
          <w:rFonts w:ascii="微软雅黑" w:eastAsia="微软雅黑" w:hAnsi="微软雅黑"/>
        </w:rPr>
        <w:t>3.</w:t>
      </w:r>
      <w:r w:rsidRPr="00393124">
        <w:rPr>
          <w:rFonts w:ascii="微软雅黑" w:eastAsia="微软雅黑" w:hAnsi="微软雅黑" w:hint="eastAsia"/>
          <w:b/>
          <w:bCs/>
        </w:rPr>
        <w:t xml:space="preserve">高质量的毕业论文： </w:t>
      </w:r>
      <w:r w:rsidRPr="00393124">
        <w:rPr>
          <w:rFonts w:ascii="微软雅黑" w:eastAsia="微软雅黑" w:hAnsi="微软雅黑" w:hint="eastAsia"/>
        </w:rPr>
        <w:t>产出包含</w:t>
      </w:r>
      <w:r w:rsidRPr="00393124">
        <w:rPr>
          <w:rFonts w:ascii="微软雅黑" w:eastAsia="微软雅黑" w:hAnsi="微软雅黑"/>
        </w:rPr>
        <w:t>Kendall</w:t>
      </w:r>
      <w:proofErr w:type="gramStart"/>
      <w:r w:rsidRPr="00393124">
        <w:rPr>
          <w:rFonts w:ascii="微软雅黑" w:eastAsia="微软雅黑" w:hAnsi="微软雅黑"/>
        </w:rPr>
        <w:t>‘</w:t>
      </w:r>
      <w:proofErr w:type="gramEnd"/>
      <w:r w:rsidRPr="00393124">
        <w:rPr>
          <w:rFonts w:ascii="微软雅黑" w:eastAsia="微软雅黑" w:hAnsi="微软雅黑"/>
        </w:rPr>
        <w:t>s tau</w:t>
      </w:r>
      <w:r w:rsidRPr="00393124">
        <w:rPr>
          <w:rFonts w:ascii="微软雅黑" w:eastAsia="微软雅黑" w:hAnsi="微软雅黑" w:hint="eastAsia"/>
        </w:rPr>
        <w:t>、</w:t>
      </w:r>
      <w:r w:rsidRPr="00393124">
        <w:rPr>
          <w:rFonts w:ascii="微软雅黑" w:eastAsia="微软雅黑" w:hAnsi="微软雅黑"/>
        </w:rPr>
        <w:t>Accuracy</w:t>
      </w:r>
      <w:r w:rsidRPr="00393124">
        <w:rPr>
          <w:rFonts w:ascii="微软雅黑" w:eastAsia="微软雅黑" w:hAnsi="微软雅黑" w:hint="eastAsia"/>
        </w:rPr>
        <w:t>等严谨指标对比测试的实验报告，并最终形成逻辑严密、格式规范的毕业设计论文。</w:t>
      </w:r>
    </w:p>
    <w:p w14:paraId="16B0970B" w14:textId="77777777" w:rsidR="00393124" w:rsidRPr="00393124" w:rsidRDefault="00393124" w:rsidP="00393124">
      <w:pPr>
        <w:rPr>
          <w:rFonts w:ascii="微软雅黑" w:eastAsia="微软雅黑" w:hAnsi="微软雅黑"/>
        </w:rPr>
      </w:pPr>
    </w:p>
    <w:p w14:paraId="45C988A8" w14:textId="77777777" w:rsidR="009500E3" w:rsidRPr="00393124" w:rsidRDefault="00196FFF">
      <w:pPr>
        <w:pStyle w:val="2"/>
        <w:spacing w:before="240" w:after="120" w:line="275" w:lineRule="auto"/>
        <w:rPr>
          <w:rFonts w:ascii="微软雅黑" w:eastAsia="微软雅黑" w:hAnsi="微软雅黑" w:cs="Google Sans"/>
          <w:color w:val="1F1F1F"/>
        </w:rPr>
      </w:pPr>
      <w:r w:rsidRPr="00393124">
        <w:rPr>
          <w:rFonts w:ascii="微软雅黑" w:eastAsia="微软雅黑" w:hAnsi="微软雅黑" w:cs="Google Sans"/>
          <w:color w:val="1F1F1F"/>
        </w:rPr>
        <w:t>六、 参考文献</w:t>
      </w:r>
    </w:p>
    <w:p w14:paraId="00B59A88" w14:textId="313B6B9A" w:rsidR="009500E3" w:rsidRPr="00393124" w:rsidRDefault="00393124" w:rsidP="00393124">
      <w:pPr>
        <w:pBdr>
          <w:top w:val="nil"/>
          <w:left w:val="nil"/>
          <w:bottom w:val="nil"/>
          <w:right w:val="nil"/>
          <w:between w:val="nil"/>
        </w:pBdr>
        <w:rPr>
          <w:rFonts w:ascii="微软雅黑" w:eastAsia="微软雅黑" w:hAnsi="微软雅黑"/>
        </w:rPr>
      </w:pPr>
      <w:r w:rsidRPr="00393124">
        <w:rPr>
          <w:rFonts w:ascii="微软雅黑" w:eastAsia="微软雅黑" w:hAnsi="微软雅黑"/>
        </w:rPr>
        <w:t xml:space="preserve">[1] Keith </w:t>
      </w:r>
      <w:proofErr w:type="spellStart"/>
      <w:r w:rsidRPr="00393124">
        <w:rPr>
          <w:rFonts w:ascii="微软雅黑" w:eastAsia="微软雅黑" w:hAnsi="微软雅黑"/>
        </w:rPr>
        <w:t>Norambuena</w:t>
      </w:r>
      <w:proofErr w:type="spellEnd"/>
      <w:r w:rsidRPr="00393124">
        <w:rPr>
          <w:rFonts w:ascii="微软雅黑" w:eastAsia="微软雅黑" w:hAnsi="微软雅黑"/>
        </w:rPr>
        <w:t xml:space="preserve"> B F, Mitra T, North C. A Survey on Event-Based News Narrative Extraction[J]. ACM Computing Surveys, 2023, 55(14s): 1-39.</w:t>
      </w:r>
    </w:p>
    <w:p w14:paraId="4F9BCBB2" w14:textId="26E25E92" w:rsidR="00393124" w:rsidRPr="00393124" w:rsidRDefault="00393124" w:rsidP="00393124">
      <w:pPr>
        <w:pBdr>
          <w:top w:val="nil"/>
          <w:left w:val="nil"/>
          <w:bottom w:val="nil"/>
          <w:right w:val="nil"/>
          <w:between w:val="nil"/>
        </w:pBdr>
        <w:rPr>
          <w:rFonts w:ascii="微软雅黑" w:eastAsia="微软雅黑" w:hAnsi="微软雅黑"/>
        </w:rPr>
      </w:pPr>
    </w:p>
    <w:p w14:paraId="5DE3C2B0" w14:textId="77777777" w:rsidR="00393124" w:rsidRPr="00393124" w:rsidRDefault="00393124" w:rsidP="00393124">
      <w:pPr>
        <w:pBdr>
          <w:top w:val="nil"/>
          <w:left w:val="nil"/>
          <w:bottom w:val="nil"/>
          <w:right w:val="nil"/>
          <w:between w:val="nil"/>
        </w:pBdr>
        <w:rPr>
          <w:rFonts w:ascii="微软雅黑" w:eastAsia="微软雅黑" w:hAnsi="微软雅黑"/>
        </w:rPr>
      </w:pPr>
      <w:r w:rsidRPr="00393124">
        <w:rPr>
          <w:rFonts w:ascii="微软雅黑" w:eastAsia="微软雅黑" w:hAnsi="微软雅黑" w:hint="eastAsia"/>
        </w:rPr>
        <w:t xml:space="preserve">[2] Mao Q, </w:t>
      </w:r>
      <w:proofErr w:type="spellStart"/>
      <w:r w:rsidRPr="00393124">
        <w:rPr>
          <w:rFonts w:ascii="微软雅黑" w:eastAsia="微软雅黑" w:hAnsi="微软雅黑" w:hint="eastAsia"/>
        </w:rPr>
        <w:t>Dabrowski</w:t>
      </w:r>
      <w:proofErr w:type="spellEnd"/>
      <w:r w:rsidRPr="00393124">
        <w:rPr>
          <w:rFonts w:ascii="微软雅黑" w:eastAsia="微软雅黑" w:hAnsi="微软雅黑" w:hint="eastAsia"/>
        </w:rPr>
        <w:t xml:space="preserve"> A, Wei F, et al. Comparative Analysis of LLM-Generated Event Timeline Summarization for Legal Investigations[C]//2024 IEEE International Conference on Big Data (Big Data). IEEE, 2024: 4743-4750.</w:t>
      </w:r>
    </w:p>
    <w:p w14:paraId="5552BC3D" w14:textId="029A161F" w:rsidR="00393124" w:rsidRPr="00393124" w:rsidRDefault="00393124" w:rsidP="00393124">
      <w:pPr>
        <w:pBdr>
          <w:top w:val="nil"/>
          <w:left w:val="nil"/>
          <w:bottom w:val="nil"/>
          <w:right w:val="nil"/>
          <w:between w:val="nil"/>
        </w:pBdr>
        <w:rPr>
          <w:rFonts w:ascii="微软雅黑" w:eastAsia="微软雅黑" w:hAnsi="微软雅黑"/>
        </w:rPr>
      </w:pPr>
    </w:p>
    <w:p w14:paraId="48B84711" w14:textId="77777777" w:rsidR="00393124" w:rsidRPr="00393124" w:rsidRDefault="00393124" w:rsidP="00393124">
      <w:pPr>
        <w:pBdr>
          <w:top w:val="nil"/>
          <w:left w:val="nil"/>
          <w:bottom w:val="nil"/>
          <w:right w:val="nil"/>
          <w:between w:val="nil"/>
        </w:pBdr>
        <w:rPr>
          <w:rFonts w:ascii="微软雅黑" w:eastAsia="微软雅黑" w:hAnsi="微软雅黑"/>
        </w:rPr>
      </w:pPr>
      <w:r w:rsidRPr="00393124">
        <w:rPr>
          <w:rFonts w:ascii="微软雅黑" w:eastAsia="微软雅黑" w:hAnsi="微软雅黑" w:hint="eastAsia"/>
        </w:rPr>
        <w:t xml:space="preserve">[3] </w:t>
      </w:r>
      <w:proofErr w:type="spellStart"/>
      <w:r w:rsidRPr="00393124">
        <w:rPr>
          <w:rFonts w:ascii="微软雅黑" w:eastAsia="微软雅黑" w:hAnsi="微软雅黑" w:hint="eastAsia"/>
        </w:rPr>
        <w:t>Qorib</w:t>
      </w:r>
      <w:proofErr w:type="spellEnd"/>
      <w:r w:rsidRPr="00393124">
        <w:rPr>
          <w:rFonts w:ascii="微软雅黑" w:eastAsia="微软雅黑" w:hAnsi="微软雅黑" w:hint="eastAsia"/>
        </w:rPr>
        <w:t xml:space="preserve"> M R, Hu Q, Ng H T. Constrained Timeline Summarization with Self-Reflection for Enhanced Relevance[J]. </w:t>
      </w:r>
      <w:proofErr w:type="spellStart"/>
      <w:r w:rsidRPr="00393124">
        <w:rPr>
          <w:rFonts w:ascii="微软雅黑" w:eastAsia="微软雅黑" w:hAnsi="微软雅黑" w:hint="eastAsia"/>
        </w:rPr>
        <w:t>arXiv</w:t>
      </w:r>
      <w:proofErr w:type="spellEnd"/>
      <w:r w:rsidRPr="00393124">
        <w:rPr>
          <w:rFonts w:ascii="微软雅黑" w:eastAsia="微软雅黑" w:hAnsi="微软雅黑" w:hint="eastAsia"/>
        </w:rPr>
        <w:t xml:space="preserve"> preprint arXiv:2412.17408, 2024.</w:t>
      </w:r>
    </w:p>
    <w:p w14:paraId="6C4F62B9" w14:textId="03976013" w:rsidR="00393124" w:rsidRPr="00393124" w:rsidRDefault="00393124" w:rsidP="00393124">
      <w:pPr>
        <w:pBdr>
          <w:top w:val="nil"/>
          <w:left w:val="nil"/>
          <w:bottom w:val="nil"/>
          <w:right w:val="nil"/>
          <w:between w:val="nil"/>
        </w:pBdr>
        <w:rPr>
          <w:rFonts w:ascii="微软雅黑" w:eastAsia="微软雅黑" w:hAnsi="微软雅黑"/>
        </w:rPr>
      </w:pPr>
    </w:p>
    <w:p w14:paraId="1CA5869C" w14:textId="77777777" w:rsidR="00393124" w:rsidRPr="00393124" w:rsidRDefault="00393124" w:rsidP="00393124">
      <w:pPr>
        <w:pBdr>
          <w:top w:val="nil"/>
          <w:left w:val="nil"/>
          <w:bottom w:val="nil"/>
          <w:right w:val="nil"/>
          <w:between w:val="nil"/>
        </w:pBdr>
        <w:rPr>
          <w:rFonts w:ascii="微软雅黑" w:eastAsia="微软雅黑" w:hAnsi="微软雅黑"/>
        </w:rPr>
      </w:pPr>
      <w:r w:rsidRPr="00393124">
        <w:rPr>
          <w:rFonts w:ascii="微软雅黑" w:eastAsia="微软雅黑" w:hAnsi="微软雅黑" w:hint="eastAsia"/>
        </w:rPr>
        <w:t xml:space="preserve">[4] Song J, Akhter M E, </w:t>
      </w:r>
      <w:proofErr w:type="spellStart"/>
      <w:r w:rsidRPr="00393124">
        <w:rPr>
          <w:rFonts w:ascii="微软雅黑" w:eastAsia="微软雅黑" w:hAnsi="微软雅黑" w:hint="eastAsia"/>
        </w:rPr>
        <w:t>Atzil</w:t>
      </w:r>
      <w:proofErr w:type="spellEnd"/>
      <w:r w:rsidRPr="00393124">
        <w:rPr>
          <w:rFonts w:ascii="微软雅黑" w:eastAsia="微软雅黑" w:hAnsi="微软雅黑" w:hint="eastAsia"/>
        </w:rPr>
        <w:t xml:space="preserve">-Slonim D, et al. Temporal reasoning for timeline </w:t>
      </w:r>
      <w:proofErr w:type="spellStart"/>
      <w:r w:rsidRPr="00393124">
        <w:rPr>
          <w:rFonts w:ascii="微软雅黑" w:eastAsia="微软雅黑" w:hAnsi="微软雅黑" w:hint="eastAsia"/>
        </w:rPr>
        <w:t>summarisation</w:t>
      </w:r>
      <w:proofErr w:type="spellEnd"/>
      <w:r w:rsidRPr="00393124">
        <w:rPr>
          <w:rFonts w:ascii="微软雅黑" w:eastAsia="微软雅黑" w:hAnsi="微软雅黑" w:hint="eastAsia"/>
        </w:rPr>
        <w:t xml:space="preserve"> in social media[C]//Proceedings of the 63rd Annual Meeting of the Association for Computational Linguistics (Volume 1: Long Papers). 2025: 28085-28101.</w:t>
      </w:r>
    </w:p>
    <w:p w14:paraId="614D68DB" w14:textId="685B5A11" w:rsidR="00393124" w:rsidRPr="00393124" w:rsidRDefault="00393124" w:rsidP="00393124">
      <w:pPr>
        <w:pBdr>
          <w:top w:val="nil"/>
          <w:left w:val="nil"/>
          <w:bottom w:val="nil"/>
          <w:right w:val="nil"/>
          <w:between w:val="nil"/>
        </w:pBdr>
        <w:rPr>
          <w:rFonts w:ascii="微软雅黑" w:eastAsia="微软雅黑" w:hAnsi="微软雅黑"/>
        </w:rPr>
      </w:pPr>
    </w:p>
    <w:p w14:paraId="139B1E3D" w14:textId="52EFE257" w:rsidR="00393124" w:rsidRPr="00393124" w:rsidRDefault="00393124" w:rsidP="00393124">
      <w:pPr>
        <w:pBdr>
          <w:top w:val="nil"/>
          <w:left w:val="nil"/>
          <w:bottom w:val="nil"/>
          <w:right w:val="nil"/>
          <w:between w:val="nil"/>
        </w:pBdr>
        <w:rPr>
          <w:rFonts w:ascii="微软雅黑" w:eastAsia="微软雅黑" w:hAnsi="微软雅黑"/>
        </w:rPr>
      </w:pPr>
      <w:r w:rsidRPr="00393124">
        <w:rPr>
          <w:rFonts w:ascii="微软雅黑" w:eastAsia="微软雅黑" w:hAnsi="微软雅黑" w:hint="eastAsia"/>
        </w:rPr>
        <w:t xml:space="preserve">[5] </w:t>
      </w:r>
      <w:proofErr w:type="spellStart"/>
      <w:r w:rsidRPr="00393124">
        <w:rPr>
          <w:rFonts w:ascii="微软雅黑" w:eastAsia="微软雅黑" w:hAnsi="微软雅黑" w:hint="eastAsia"/>
        </w:rPr>
        <w:t>Breitinger</w:t>
      </w:r>
      <w:proofErr w:type="spellEnd"/>
      <w:r w:rsidRPr="00393124">
        <w:rPr>
          <w:rFonts w:ascii="微软雅黑" w:eastAsia="微软雅黑" w:hAnsi="微软雅黑" w:hint="eastAsia"/>
        </w:rPr>
        <w:t xml:space="preserve"> F, </w:t>
      </w:r>
      <w:proofErr w:type="spellStart"/>
      <w:r w:rsidRPr="00393124">
        <w:rPr>
          <w:rFonts w:ascii="微软雅黑" w:eastAsia="微软雅黑" w:hAnsi="微软雅黑" w:hint="eastAsia"/>
        </w:rPr>
        <w:t>Studiawan</w:t>
      </w:r>
      <w:proofErr w:type="spellEnd"/>
      <w:r w:rsidRPr="00393124">
        <w:rPr>
          <w:rFonts w:ascii="微软雅黑" w:eastAsia="微软雅黑" w:hAnsi="微软雅黑" w:hint="eastAsia"/>
        </w:rPr>
        <w:t xml:space="preserve"> H, Hargreaves C. </w:t>
      </w:r>
      <w:proofErr w:type="spellStart"/>
      <w:r w:rsidRPr="00393124">
        <w:rPr>
          <w:rFonts w:ascii="微软雅黑" w:eastAsia="微软雅黑" w:hAnsi="微软雅黑" w:hint="eastAsia"/>
        </w:rPr>
        <w:t>SoK</w:t>
      </w:r>
      <w:proofErr w:type="spellEnd"/>
      <w:r w:rsidRPr="00393124">
        <w:rPr>
          <w:rFonts w:ascii="微软雅黑" w:eastAsia="微软雅黑" w:hAnsi="微软雅黑" w:hint="eastAsia"/>
        </w:rPr>
        <w:t xml:space="preserve">: Timeline based event reconstruction for digital forensics: Terminology, methodology, and current challenges[J]. </w:t>
      </w:r>
      <w:proofErr w:type="spellStart"/>
      <w:r w:rsidRPr="00393124">
        <w:rPr>
          <w:rFonts w:ascii="微软雅黑" w:eastAsia="微软雅黑" w:hAnsi="微软雅黑" w:hint="eastAsia"/>
        </w:rPr>
        <w:t>arXiv</w:t>
      </w:r>
      <w:proofErr w:type="spellEnd"/>
      <w:r w:rsidRPr="00393124">
        <w:rPr>
          <w:rFonts w:ascii="微软雅黑" w:eastAsia="微软雅黑" w:hAnsi="微软雅黑" w:hint="eastAsia"/>
        </w:rPr>
        <w:t xml:space="preserve"> preprint arXiv:2504.18131, 2025</w:t>
      </w:r>
      <w:r w:rsidRPr="00393124">
        <w:rPr>
          <w:rFonts w:ascii="微软雅黑" w:eastAsia="微软雅黑" w:hAnsi="微软雅黑"/>
        </w:rPr>
        <w:t>.</w:t>
      </w:r>
    </w:p>
    <w:p w14:paraId="57CAFB6C" w14:textId="211C3394" w:rsidR="00393124" w:rsidRPr="00393124" w:rsidRDefault="00393124" w:rsidP="00393124">
      <w:pPr>
        <w:pBdr>
          <w:top w:val="nil"/>
          <w:left w:val="nil"/>
          <w:bottom w:val="nil"/>
          <w:right w:val="nil"/>
          <w:between w:val="nil"/>
        </w:pBdr>
        <w:rPr>
          <w:rFonts w:ascii="微软雅黑" w:eastAsia="微软雅黑" w:hAnsi="微软雅黑"/>
        </w:rPr>
      </w:pPr>
    </w:p>
    <w:p w14:paraId="64BE116D" w14:textId="77777777" w:rsidR="00393124" w:rsidRPr="00393124" w:rsidRDefault="00393124" w:rsidP="00393124">
      <w:pPr>
        <w:pBdr>
          <w:top w:val="nil"/>
          <w:left w:val="nil"/>
          <w:bottom w:val="nil"/>
          <w:right w:val="nil"/>
          <w:between w:val="nil"/>
        </w:pBdr>
        <w:rPr>
          <w:rFonts w:ascii="微软雅黑" w:eastAsia="微软雅黑" w:hAnsi="微软雅黑"/>
        </w:rPr>
      </w:pPr>
      <w:r w:rsidRPr="00393124">
        <w:rPr>
          <w:rFonts w:ascii="微软雅黑" w:eastAsia="微软雅黑" w:hAnsi="微软雅黑" w:hint="eastAsia"/>
        </w:rPr>
        <w:t xml:space="preserve">[6] Wu W, Huang S, Jiang Y, et al. Unfolding the Headline: Iterative Self-Questioning for News Retrieval and Timeline Summarization[J]. </w:t>
      </w:r>
      <w:proofErr w:type="spellStart"/>
      <w:r w:rsidRPr="00393124">
        <w:rPr>
          <w:rFonts w:ascii="微软雅黑" w:eastAsia="微软雅黑" w:hAnsi="微软雅黑" w:hint="eastAsia"/>
        </w:rPr>
        <w:t>arXiv</w:t>
      </w:r>
      <w:proofErr w:type="spellEnd"/>
      <w:r w:rsidRPr="00393124">
        <w:rPr>
          <w:rFonts w:ascii="微软雅黑" w:eastAsia="微软雅黑" w:hAnsi="微软雅黑" w:hint="eastAsia"/>
        </w:rPr>
        <w:t xml:space="preserve"> preprint arXiv:2501.00888, 2025.</w:t>
      </w:r>
    </w:p>
    <w:p w14:paraId="51F38A55" w14:textId="77777777" w:rsidR="00393124" w:rsidRPr="00393124" w:rsidRDefault="00393124" w:rsidP="00393124">
      <w:pPr>
        <w:pBdr>
          <w:top w:val="nil"/>
          <w:left w:val="nil"/>
          <w:bottom w:val="nil"/>
          <w:right w:val="nil"/>
          <w:between w:val="nil"/>
        </w:pBdr>
        <w:rPr>
          <w:rFonts w:ascii="微软雅黑" w:eastAsia="微软雅黑" w:hAnsi="微软雅黑"/>
        </w:rPr>
      </w:pPr>
    </w:p>
    <w:sectPr w:rsidR="00393124" w:rsidRPr="00393124">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D24FC" w14:textId="77777777" w:rsidR="004748FA" w:rsidRDefault="004748FA" w:rsidP="008A20D3">
      <w:r>
        <w:separator/>
      </w:r>
    </w:p>
  </w:endnote>
  <w:endnote w:type="continuationSeparator" w:id="0">
    <w:p w14:paraId="5AA116D5" w14:textId="77777777" w:rsidR="004748FA" w:rsidRDefault="004748FA" w:rsidP="008A2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4991D51-14BE-4498-901A-C5ABB8A6AD40}"/>
  </w:font>
  <w:font w:name="微软雅黑">
    <w:panose1 w:val="020B0503020204020204"/>
    <w:charset w:val="86"/>
    <w:family w:val="swiss"/>
    <w:pitch w:val="variable"/>
    <w:sig w:usb0="80000287" w:usb1="2ACF3C50" w:usb2="00000016" w:usb3="00000000" w:csb0="0004001F" w:csb1="00000000"/>
    <w:embedRegular r:id="rId2" w:subsetted="1" w:fontKey="{9DA19E7C-FE5A-417D-A322-FC875BC92FD6}"/>
    <w:embedBold r:id="rId3" w:subsetted="1" w:fontKey="{E63CD7B5-61BB-4B36-8318-8D5111EB0D32}"/>
  </w:font>
  <w:font w:name="Google Sans">
    <w:altName w:val="Calibri"/>
    <w:charset w:val="00"/>
    <w:family w:val="auto"/>
    <w:pitch w:val="default"/>
    <w:embedRegular r:id="rId4" w:fontKey="{8BB33B63-9106-41F2-9B6D-FB45AAC19386}"/>
    <w:embedBold r:id="rId5" w:fontKey="{5BC0C870-8955-47A8-8EA0-74E90F6019AA}"/>
  </w:font>
  <w:font w:name="Calibri">
    <w:panose1 w:val="020F0502020204030204"/>
    <w:charset w:val="00"/>
    <w:family w:val="swiss"/>
    <w:pitch w:val="variable"/>
    <w:sig w:usb0="E4002EFF" w:usb1="C200247B" w:usb2="00000009" w:usb3="00000000" w:csb0="000001FF" w:csb1="00000000"/>
    <w:embedRegular r:id="rId6" w:fontKey="{1A69784B-DFF3-4BE2-AF42-CA155B9237B3}"/>
  </w:font>
  <w:font w:name="Cambria">
    <w:panose1 w:val="02040503050406030204"/>
    <w:charset w:val="00"/>
    <w:family w:val="roman"/>
    <w:pitch w:val="variable"/>
    <w:sig w:usb0="E00006FF" w:usb1="420024FF" w:usb2="02000000" w:usb3="00000000" w:csb0="0000019F" w:csb1="00000000"/>
    <w:embedRegular r:id="rId7" w:fontKey="{5E0DCC33-643B-4666-88E3-B2A97CC0DD5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0B5D9" w14:textId="77777777" w:rsidR="004748FA" w:rsidRDefault="004748FA" w:rsidP="008A20D3">
      <w:r>
        <w:separator/>
      </w:r>
    </w:p>
  </w:footnote>
  <w:footnote w:type="continuationSeparator" w:id="0">
    <w:p w14:paraId="011C6B4F" w14:textId="77777777" w:rsidR="004748FA" w:rsidRDefault="004748FA" w:rsidP="008A20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0287"/>
    <w:multiLevelType w:val="multilevel"/>
    <w:tmpl w:val="4BC2AB4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6463E38"/>
    <w:multiLevelType w:val="multilevel"/>
    <w:tmpl w:val="6BDAE6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10156EA"/>
    <w:multiLevelType w:val="multilevel"/>
    <w:tmpl w:val="1556D38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5723589"/>
    <w:multiLevelType w:val="multilevel"/>
    <w:tmpl w:val="0E0427F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8124207"/>
    <w:multiLevelType w:val="multilevel"/>
    <w:tmpl w:val="9F9229D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D89428C"/>
    <w:multiLevelType w:val="multilevel"/>
    <w:tmpl w:val="5FF24BD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9B96311"/>
    <w:multiLevelType w:val="multilevel"/>
    <w:tmpl w:val="9AB450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B866E92"/>
    <w:multiLevelType w:val="multilevel"/>
    <w:tmpl w:val="46BE571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EFC3964"/>
    <w:multiLevelType w:val="multilevel"/>
    <w:tmpl w:val="D81EB22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B1C5227"/>
    <w:multiLevelType w:val="multilevel"/>
    <w:tmpl w:val="F13629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C8F0B45"/>
    <w:multiLevelType w:val="multilevel"/>
    <w:tmpl w:val="220EC5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CA01589"/>
    <w:multiLevelType w:val="multilevel"/>
    <w:tmpl w:val="A8B4807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B967BD9"/>
    <w:multiLevelType w:val="multilevel"/>
    <w:tmpl w:val="2AB85B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4"/>
  </w:num>
  <w:num w:numId="2">
    <w:abstractNumId w:val="12"/>
  </w:num>
  <w:num w:numId="3">
    <w:abstractNumId w:val="3"/>
  </w:num>
  <w:num w:numId="4">
    <w:abstractNumId w:val="9"/>
  </w:num>
  <w:num w:numId="5">
    <w:abstractNumId w:val="10"/>
  </w:num>
  <w:num w:numId="6">
    <w:abstractNumId w:val="8"/>
  </w:num>
  <w:num w:numId="7">
    <w:abstractNumId w:val="2"/>
  </w:num>
  <w:num w:numId="8">
    <w:abstractNumId w:val="6"/>
  </w:num>
  <w:num w:numId="9">
    <w:abstractNumId w:val="1"/>
  </w:num>
  <w:num w:numId="10">
    <w:abstractNumId w:val="11"/>
  </w:num>
  <w:num w:numId="11">
    <w:abstractNumId w:val="0"/>
  </w:num>
  <w:num w:numId="12">
    <w:abstractNumId w:val="7"/>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0E3"/>
    <w:rsid w:val="0015154C"/>
    <w:rsid w:val="00196FFF"/>
    <w:rsid w:val="00393124"/>
    <w:rsid w:val="004748FA"/>
    <w:rsid w:val="00510DD7"/>
    <w:rsid w:val="008A20D3"/>
    <w:rsid w:val="009500E3"/>
    <w:rsid w:val="00A36B6D"/>
    <w:rsid w:val="00D307CF"/>
    <w:rsid w:val="00FB3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071329"/>
  <w15:docId w15:val="{820D98F0-1ECC-4406-8272-B6443A16C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header"/>
    <w:basedOn w:val="a"/>
    <w:link w:val="a9"/>
    <w:uiPriority w:val="99"/>
    <w:unhideWhenUsed/>
    <w:rsid w:val="008A20D3"/>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8A20D3"/>
    <w:rPr>
      <w:sz w:val="18"/>
      <w:szCs w:val="18"/>
    </w:rPr>
  </w:style>
  <w:style w:type="paragraph" w:styleId="aa">
    <w:name w:val="footer"/>
    <w:basedOn w:val="a"/>
    <w:link w:val="ab"/>
    <w:uiPriority w:val="99"/>
    <w:unhideWhenUsed/>
    <w:rsid w:val="008A20D3"/>
    <w:pPr>
      <w:tabs>
        <w:tab w:val="center" w:pos="4153"/>
        <w:tab w:val="right" w:pos="8306"/>
      </w:tabs>
      <w:snapToGrid w:val="0"/>
    </w:pPr>
    <w:rPr>
      <w:sz w:val="18"/>
      <w:szCs w:val="18"/>
    </w:rPr>
  </w:style>
  <w:style w:type="character" w:customStyle="1" w:styleId="ab">
    <w:name w:val="页脚 字符"/>
    <w:basedOn w:val="a0"/>
    <w:link w:val="aa"/>
    <w:uiPriority w:val="99"/>
    <w:rsid w:val="008A20D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015257">
      <w:bodyDiv w:val="1"/>
      <w:marLeft w:val="0"/>
      <w:marRight w:val="0"/>
      <w:marTop w:val="0"/>
      <w:marBottom w:val="0"/>
      <w:divBdr>
        <w:top w:val="none" w:sz="0" w:space="0" w:color="auto"/>
        <w:left w:val="none" w:sz="0" w:space="0" w:color="auto"/>
        <w:bottom w:val="none" w:sz="0" w:space="0" w:color="auto"/>
        <w:right w:val="none" w:sz="0" w:space="0" w:color="auto"/>
      </w:divBdr>
    </w:div>
    <w:div w:id="1182629107">
      <w:bodyDiv w:val="1"/>
      <w:marLeft w:val="0"/>
      <w:marRight w:val="0"/>
      <w:marTop w:val="0"/>
      <w:marBottom w:val="0"/>
      <w:divBdr>
        <w:top w:val="none" w:sz="0" w:space="0" w:color="auto"/>
        <w:left w:val="none" w:sz="0" w:space="0" w:color="auto"/>
        <w:bottom w:val="none" w:sz="0" w:space="0" w:color="auto"/>
        <w:right w:val="none" w:sz="0" w:space="0" w:color="auto"/>
      </w:divBdr>
    </w:div>
    <w:div w:id="1226454428">
      <w:bodyDiv w:val="1"/>
      <w:marLeft w:val="0"/>
      <w:marRight w:val="0"/>
      <w:marTop w:val="0"/>
      <w:marBottom w:val="0"/>
      <w:divBdr>
        <w:top w:val="none" w:sz="0" w:space="0" w:color="auto"/>
        <w:left w:val="none" w:sz="0" w:space="0" w:color="auto"/>
        <w:bottom w:val="none" w:sz="0" w:space="0" w:color="auto"/>
        <w:right w:val="none" w:sz="0" w:space="0" w:color="auto"/>
      </w:divBdr>
    </w:div>
    <w:div w:id="1351762351">
      <w:bodyDiv w:val="1"/>
      <w:marLeft w:val="0"/>
      <w:marRight w:val="0"/>
      <w:marTop w:val="0"/>
      <w:marBottom w:val="0"/>
      <w:divBdr>
        <w:top w:val="none" w:sz="0" w:space="0" w:color="auto"/>
        <w:left w:val="none" w:sz="0" w:space="0" w:color="auto"/>
        <w:bottom w:val="none" w:sz="0" w:space="0" w:color="auto"/>
        <w:right w:val="none" w:sz="0" w:space="0" w:color="auto"/>
      </w:divBdr>
    </w:div>
    <w:div w:id="1495801053">
      <w:bodyDiv w:val="1"/>
      <w:marLeft w:val="0"/>
      <w:marRight w:val="0"/>
      <w:marTop w:val="0"/>
      <w:marBottom w:val="0"/>
      <w:divBdr>
        <w:top w:val="none" w:sz="0" w:space="0" w:color="auto"/>
        <w:left w:val="none" w:sz="0" w:space="0" w:color="auto"/>
        <w:bottom w:val="none" w:sz="0" w:space="0" w:color="auto"/>
        <w:right w:val="none" w:sz="0" w:space="0" w:color="auto"/>
      </w:divBdr>
    </w:div>
    <w:div w:id="1550530654">
      <w:bodyDiv w:val="1"/>
      <w:marLeft w:val="0"/>
      <w:marRight w:val="0"/>
      <w:marTop w:val="0"/>
      <w:marBottom w:val="0"/>
      <w:divBdr>
        <w:top w:val="none" w:sz="0" w:space="0" w:color="auto"/>
        <w:left w:val="none" w:sz="0" w:space="0" w:color="auto"/>
        <w:bottom w:val="none" w:sz="0" w:space="0" w:color="auto"/>
        <w:right w:val="none" w:sz="0" w:space="0" w:color="auto"/>
      </w:divBdr>
    </w:div>
    <w:div w:id="2118865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1345</Words>
  <Characters>7670</Characters>
  <Application>Microsoft Office Word</Application>
  <DocSecurity>0</DocSecurity>
  <Lines>63</Lines>
  <Paragraphs>17</Paragraphs>
  <ScaleCrop>false</ScaleCrop>
  <Company/>
  <LinksUpToDate>false</LinksUpToDate>
  <CharactersWithSpaces>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韩江方良</dc:creator>
  <cp:lastModifiedBy>韩 江方良</cp:lastModifiedBy>
  <cp:revision>4</cp:revision>
  <dcterms:created xsi:type="dcterms:W3CDTF">2026-03-06T12:12:00Z</dcterms:created>
  <dcterms:modified xsi:type="dcterms:W3CDTF">2026-03-06T12:31:00Z</dcterms:modified>
</cp:coreProperties>
</file>