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A3" w:rsidRDefault="00731B1B">
      <w:r>
        <w:rPr>
          <w:noProof/>
          <w:lang w:eastAsia="fr-FR"/>
        </w:rPr>
        <w:pict>
          <v:rect id="Rectangle à coins arrondis 8" o:spid="_x0000_s1028" style="position:absolute;margin-left:92.65pt;margin-top:-52.55pt;width:427.5pt;height:796.2pt;z-index:251657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urowIAAJUFAAAOAAAAZHJzL2Uyb0RvYy54bWysVMlu2zAQvRfoPxC8N7IFu42NyIGRIEWB&#10;IAmSFDnTFGkTpTjskN76Nf2X/liGlKws9anohZrRvNmXs/NdY9lGYTDgKj48GXCmnITauGXFvz9e&#10;fTrlLEThamHBqYrvVeDns48fzrZ+qkpYga0VMjLiwnTrK76K0U+LIsiVakQ4Aa8cCTVgIyKxuCxq&#10;FFuy3tiiHAw+F1vA2iNIFQL9vWyFfJbta61kvNU6qMhsxSm2mF/M7yK9xexMTJco/MrILgzxD1E0&#10;wjhy2pu6FFGwNZq/TDVGIgTQ8URCU4DWRqqcA2UzHLzL5mElvMq5UHGC78sU/p9ZebO5Q2bqilOj&#10;nGioRfdUNOGWVrE/v5kE4wITiOBqE9hpKtjWhynpPfg77LhAZMp+p7FJX8qL7XKR932R1S4yST/H&#10;o3JSjqkXkmSTyXA8LsfJavGi7jHErwoaloiKI6xdnaLKFRab6xBb/AGXXFqX3gDW1FfG2szgcnFh&#10;kW0ENX8+HgzKYefoDSxZuRRh1eJqojpUMlmkZNv0MhX3VrXu7pWmulFCZQ4rT6zq3QkplYsHf9YR&#10;OqlpCq1XHB5TtL1Sh01qKk9yrzg4pvjWY6+RvYKLvXJjHOAxA/WPQ7i6xR+yb3NO6cfdYpeHpUwl&#10;Sn8WUO9pgBDazQpeXhmq57UI8U4grRI1ms5DvKVHW9hWHDqKsxXgr2P/E54mnKScbWk1Kx5+rgUq&#10;zuw3R7M/GY5GaZczMxp/KYnB15LFa4lbNxdAAzCkQ+RlJhM+2gOpEZonuiLz5JVEwknyXXEZ8cBc&#10;xPZk0B2Saj7PMNpfL+K1e/AyGU91TpP0uHsS6LvJjTT0N3BYYzF9N7stNmk6mK8jaJMH+6WuXQdo&#10;9/N+dHcqHZfXfEa9XNPZMwAAAP//AwBQSwMEFAAGAAgAAAAhAGg+2uHfAAAADQEAAA8AAABkcnMv&#10;ZG93bnJldi54bWxMj0FPwzAMhe9I/IfISFzQlqwrWylNpwkJ7UyBu9dkbbXGKU22lX+Pd2I3P/vp&#10;+XvFZnK9ONsxdJ40LOYKhKXam44aDV+f77MMRIhIBntPVsOvDbAp7+8KzI2/0Ic9V7ERHEIhRw1t&#10;jEMuZahb6zDM/WCJbwc/Oowsx0aaES8c7nqZKLWSDjviDy0O9q219bE6OQ3+Z9wmO1Mb+XIMuDPZ&#10;d9U9LbR+fJi2ryCineK/Ga74jA4lM+39iUwQPevseclWDbN1moC4OlSqeLXnKc3WS5BlIW9blH8A&#10;AAD//wMAUEsBAi0AFAAGAAgAAAAhALaDOJL+AAAA4QEAABMAAAAAAAAAAAAAAAAAAAAAAFtDb250&#10;ZW50X1R5cGVzXS54bWxQSwECLQAUAAYACAAAACEAOP0h/9YAAACUAQAACwAAAAAAAAAAAAAAAAAv&#10;AQAAX3JlbHMvLnJlbHNQSwECLQAUAAYACAAAACEAzP5rq6MCAACVBQAADgAAAAAAAAAAAAAAAAAu&#10;AgAAZHJzL2Uyb0RvYy54bWxQSwECLQAUAAYACAAAACEAaD7a4d8AAAANAQAADwAAAAAAAAAAAAAA&#10;AAD9BAAAZHJzL2Rvd25yZXYueG1sUEsFBgAAAAAEAAQA8wAAAAkGAAAAAA==&#10;" fillcolor="white [3201]" strokecolor="#a50021" strokeweight="1pt">
            <v:stroke dashstyle="dash"/>
            <v:textbox style="mso-next-textbox:#Rectangle à coins arrondis 8">
              <w:txbxContent>
                <w:p w:rsidR="00C50053" w:rsidRDefault="00C50053" w:rsidP="00F50BAB">
                  <w:pPr>
                    <w:spacing w:line="240" w:lineRule="auto"/>
                    <w:ind w:left="1410" w:hanging="1410"/>
                    <w:contextualSpacing/>
                    <w:rPr>
                      <w:rFonts w:ascii="Palatino Linotype" w:hAnsi="Palatino Linotype"/>
                      <w:b/>
                      <w:noProof/>
                      <w:sz w:val="28"/>
                      <w:szCs w:val="28"/>
                    </w:rPr>
                  </w:pPr>
                  <w:r w:rsidRPr="00A314C8">
                    <w:rPr>
                      <w:rFonts w:ascii="Times New Roman" w:hAnsi="Times New Roman" w:cs="Times New Roman"/>
                      <w:b/>
                      <w:color w:val="5B9BD5" w:themeColor="accent1"/>
                      <w:sz w:val="26"/>
                      <w:szCs w:val="26"/>
                      <w:u w:val="double"/>
                    </w:rPr>
                    <w:t>Objectif 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</w:t>
                  </w:r>
                  <w:r w:rsidRPr="005C669F">
                    <w:rPr>
                      <w:rFonts w:ascii="Palatino Linotype" w:hAnsi="Palatino Linotype"/>
                      <w:b/>
                      <w:noProof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noProof/>
                      <w:sz w:val="28"/>
                      <w:szCs w:val="28"/>
                    </w:rPr>
                    <w:t>« </w:t>
                  </w:r>
                  <w:r w:rsidRPr="00DA6E91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>Integrer une entreprise afin d’y apporter mon savoir faire  tant dans le domaine des finances comptabilité et la gestion commerciale</w:t>
                  </w:r>
                  <w:r w:rsidR="00F50BAB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 xml:space="preserve"> et marketing</w:t>
                  </w:r>
                  <w:r>
                    <w:rPr>
                      <w:rFonts w:ascii="Palatino Linotype" w:hAnsi="Palatino Linotype"/>
                      <w:b/>
                      <w:noProof/>
                      <w:sz w:val="28"/>
                      <w:szCs w:val="28"/>
                    </w:rPr>
                    <w:t>»</w:t>
                  </w:r>
                </w:p>
                <w:p w:rsidR="00F50BAB" w:rsidRPr="00DA6E91" w:rsidRDefault="00F50BAB" w:rsidP="00F50BAB">
                  <w:pPr>
                    <w:spacing w:before="240" w:line="240" w:lineRule="auto"/>
                    <w:ind w:left="1410" w:hanging="1410"/>
                    <w:contextualSpacing/>
                    <w:rPr>
                      <w:rFonts w:ascii="Palatino Linotype" w:hAnsi="Palatino Linotype"/>
                      <w:b/>
                      <w:noProof/>
                      <w:sz w:val="28"/>
                      <w:szCs w:val="28"/>
                    </w:rPr>
                  </w:pPr>
                </w:p>
                <w:p w:rsidR="005C669F" w:rsidRPr="00A314C8" w:rsidRDefault="005C669F" w:rsidP="00DA6E91">
                  <w:pPr>
                    <w:spacing w:before="240" w:line="240" w:lineRule="auto"/>
                    <w:rPr>
                      <w:rFonts w:ascii="Times New Roman" w:hAnsi="Times New Roman" w:cs="Times New Roman"/>
                      <w:b/>
                      <w:color w:val="5B9BD5" w:themeColor="accent1"/>
                      <w:sz w:val="26"/>
                      <w:szCs w:val="26"/>
                      <w:u w:val="double"/>
                    </w:rPr>
                  </w:pPr>
                  <w:r w:rsidRPr="00A314C8">
                    <w:rPr>
                      <w:rFonts w:ascii="Times New Roman" w:hAnsi="Times New Roman" w:cs="Times New Roman"/>
                      <w:b/>
                      <w:color w:val="5B9BD5" w:themeColor="accent1"/>
                      <w:sz w:val="26"/>
                      <w:szCs w:val="26"/>
                      <w:u w:val="double"/>
                    </w:rPr>
                    <w:t>CURSUS SCOLAIRE &amp; PROFESSIONNELS</w:t>
                  </w:r>
                </w:p>
                <w:p w:rsidR="00F11CEA" w:rsidRDefault="00993301" w:rsidP="00DA6E91">
                  <w:pPr>
                    <w:spacing w:before="240" w:after="0" w:line="240" w:lineRule="auto"/>
                    <w:ind w:left="1410" w:hanging="1410"/>
                    <w:contextualSpacing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NIVEAU :</w:t>
                  </w:r>
                  <w:r w:rsidR="00F11CE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="00C50053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INGENIEURIE </w:t>
                  </w:r>
                  <w:r w:rsidR="00F11CE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EN FINANCE</w:t>
                  </w:r>
                  <w:r w:rsidR="007C2E71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COMPTABILITE</w:t>
                  </w:r>
                  <w:r w:rsidR="00C50053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AUDIT ET CONTROLE DE GESTION</w:t>
                  </w:r>
                </w:p>
                <w:p w:rsidR="00BE1277" w:rsidRDefault="00BE1277" w:rsidP="00A314C8">
                  <w:pPr>
                    <w:spacing w:after="0" w:line="240" w:lineRule="auto"/>
                    <w:ind w:left="1410" w:hanging="1410"/>
                    <w:contextualSpacing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2018 – 2019 :</w:t>
                  </w:r>
                  <w:r w:rsidR="00C50053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Licence </w:t>
                  </w:r>
                  <w:r w:rsidR="00993301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Finance Comptabilité Gestion</w:t>
                  </w:r>
                </w:p>
                <w:p w:rsidR="004E4408" w:rsidRDefault="004E4408" w:rsidP="00A314C8">
                  <w:pPr>
                    <w:spacing w:after="0" w:line="240" w:lineRule="auto"/>
                    <w:ind w:left="1410" w:hanging="1410"/>
                    <w:contextualSpacing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2016 – 2017 :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BTS en Finance Comptabilités et Gestion des Entreprises</w:t>
                  </w:r>
                  <w:r w:rsidR="00F11CE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.</w:t>
                  </w:r>
                </w:p>
                <w:p w:rsidR="00A314C8" w:rsidRDefault="004E4408" w:rsidP="00BE1277">
                  <w:pPr>
                    <w:spacing w:after="8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2014 – 2015 :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91118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B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accalauréat série D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au lycée moderne Bongouanou </w:t>
                  </w:r>
                </w:p>
                <w:p w:rsidR="00C50053" w:rsidRPr="00BE1277" w:rsidRDefault="00C50053" w:rsidP="00BE1277">
                  <w:pPr>
                    <w:spacing w:after="8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4E4408" w:rsidRPr="00A314C8" w:rsidRDefault="004E4408" w:rsidP="00A314C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5B9BD5" w:themeColor="accent1"/>
                      <w:sz w:val="26"/>
                      <w:szCs w:val="26"/>
                      <w:u w:val="double"/>
                    </w:rPr>
                  </w:pPr>
                  <w:r w:rsidRPr="00A314C8">
                    <w:rPr>
                      <w:rFonts w:ascii="Times New Roman" w:hAnsi="Times New Roman" w:cs="Times New Roman"/>
                      <w:b/>
                      <w:color w:val="5B9BD5" w:themeColor="accent1"/>
                      <w:sz w:val="26"/>
                      <w:szCs w:val="26"/>
                      <w:u w:val="double"/>
                    </w:rPr>
                    <w:t>DOMAINES DE COMPETENCES</w:t>
                  </w:r>
                </w:p>
                <w:p w:rsidR="004E4408" w:rsidRPr="005D2223" w:rsidRDefault="005D2223" w:rsidP="00A314C8">
                  <w:pPr>
                    <w:pStyle w:val="Listepuces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4"/>
                    </w:rPr>
                    <w:t>Développement stratégique et opérationnel </w:t>
                  </w:r>
                  <w:r w:rsidR="003F665F">
                    <w:rPr>
                      <w:rFonts w:ascii="Times New Roman" w:hAnsi="Times New Roman"/>
                      <w:b/>
                      <w:sz w:val="28"/>
                      <w:szCs w:val="24"/>
                    </w:rPr>
                    <w:t>:</w:t>
                  </w:r>
                  <w:r w:rsidR="003F665F">
                    <w:rPr>
                      <w:rFonts w:ascii="Times New Roman" w:hAnsi="Times New Roman"/>
                      <w:sz w:val="28"/>
                      <w:szCs w:val="24"/>
                    </w:rPr>
                    <w:t xml:space="preserve"> </w:t>
                  </w:r>
                  <w:r w:rsidR="00BA42F1">
                    <w:rPr>
                      <w:rFonts w:ascii="Times New Roman" w:hAnsi="Times New Roman"/>
                      <w:sz w:val="28"/>
                      <w:szCs w:val="24"/>
                    </w:rPr>
                    <w:t xml:space="preserve">pilotage de projets, </w:t>
                  </w:r>
                  <w:r w:rsidR="003F665F">
                    <w:rPr>
                      <w:rFonts w:ascii="Times New Roman" w:hAnsi="Times New Roman"/>
                      <w:sz w:val="28"/>
                      <w:szCs w:val="24"/>
                    </w:rPr>
                    <w:t>la</w:t>
                  </w:r>
                  <w:r w:rsidR="005C669F">
                    <w:rPr>
                      <w:rFonts w:ascii="Times New Roman" w:hAnsi="Times New Roman"/>
                      <w:sz w:val="28"/>
                      <w:szCs w:val="24"/>
                    </w:rPr>
                    <w:t xml:space="preserve"> gestion</w:t>
                  </w:r>
                  <w:r w:rsidR="00437880">
                    <w:rPr>
                      <w:rFonts w:ascii="Times New Roman" w:hAnsi="Times New Roman"/>
                      <w:sz w:val="28"/>
                      <w:szCs w:val="24"/>
                    </w:rPr>
                    <w:t xml:space="preserve"> commerciale</w:t>
                  </w:r>
                  <w:r w:rsidR="005C669F">
                    <w:rPr>
                      <w:rFonts w:ascii="Times New Roman" w:hAnsi="Times New Roman"/>
                      <w:sz w:val="28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8"/>
                      <w:szCs w:val="24"/>
                    </w:rPr>
                    <w:t xml:space="preserve"> élaboration et mise en </w:t>
                  </w:r>
                  <w:r w:rsidR="00D56191">
                    <w:rPr>
                      <w:rFonts w:ascii="Times New Roman" w:hAnsi="Times New Roman"/>
                      <w:sz w:val="28"/>
                      <w:szCs w:val="24"/>
                    </w:rPr>
                    <w:t xml:space="preserve">place </w:t>
                  </w:r>
                  <w:r>
                    <w:rPr>
                      <w:rFonts w:ascii="Times New Roman" w:hAnsi="Times New Roman"/>
                      <w:sz w:val="28"/>
                      <w:szCs w:val="24"/>
                    </w:rPr>
                    <w:t>des projets, identification des besoins et des attentes des tiers, relatio</w:t>
                  </w:r>
                  <w:r w:rsidR="00102F1E">
                    <w:rPr>
                      <w:rFonts w:ascii="Times New Roman" w:hAnsi="Times New Roman"/>
                      <w:sz w:val="28"/>
                      <w:szCs w:val="24"/>
                    </w:rPr>
                    <w:t>n clientèle et intermédiaires et la gestion logi</w:t>
                  </w:r>
                  <w:r w:rsidR="001B4ED1">
                    <w:rPr>
                      <w:rFonts w:ascii="Times New Roman" w:hAnsi="Times New Roman"/>
                      <w:sz w:val="28"/>
                      <w:szCs w:val="24"/>
                    </w:rPr>
                    <w:t>stique.</w:t>
                  </w:r>
                </w:p>
                <w:p w:rsidR="00A314C8" w:rsidRDefault="005D2223" w:rsidP="00437880">
                  <w:pPr>
                    <w:pStyle w:val="Listepuces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4"/>
                    </w:rPr>
                    <w:t>Management des hommes</w:t>
                  </w:r>
                  <w:r w:rsidR="005C669F">
                    <w:rPr>
                      <w:rFonts w:ascii="Times New Roman" w:hAnsi="Times New Roman"/>
                      <w:b/>
                      <w:sz w:val="28"/>
                      <w:szCs w:val="24"/>
                    </w:rPr>
                    <w:t xml:space="preserve"> : </w:t>
                  </w:r>
                  <w:r w:rsidR="00BA42F1">
                    <w:rPr>
                      <w:rFonts w:ascii="Times New Roman" w:hAnsi="Times New Roman"/>
                      <w:sz w:val="28"/>
                      <w:szCs w:val="24"/>
                    </w:rPr>
                    <w:t>responsable</w:t>
                  </w:r>
                  <w:r w:rsidR="005C669F">
                    <w:rPr>
                      <w:rFonts w:ascii="Times New Roman" w:hAnsi="Times New Roman"/>
                      <w:sz w:val="28"/>
                      <w:szCs w:val="24"/>
                    </w:rPr>
                    <w:t xml:space="preserve"> d’équipe, recrutement, suivi au quotidien</w:t>
                  </w:r>
                  <w:r w:rsidR="00102F1E">
                    <w:rPr>
                      <w:rFonts w:ascii="Times New Roman" w:hAnsi="Times New Roman"/>
                      <w:sz w:val="28"/>
                      <w:szCs w:val="24"/>
                    </w:rPr>
                    <w:t xml:space="preserve">. </w:t>
                  </w:r>
                </w:p>
                <w:p w:rsidR="00C50053" w:rsidRPr="00437880" w:rsidRDefault="00C50053" w:rsidP="00437880">
                  <w:pPr>
                    <w:pStyle w:val="Listepuces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sz w:val="28"/>
                      <w:szCs w:val="24"/>
                    </w:rPr>
                  </w:pPr>
                </w:p>
                <w:p w:rsidR="004E4408" w:rsidRPr="00A314C8" w:rsidRDefault="004E4408" w:rsidP="00A314C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5B9BD5" w:themeColor="accent1"/>
                      <w:sz w:val="26"/>
                      <w:szCs w:val="26"/>
                      <w:u w:val="double"/>
                    </w:rPr>
                  </w:pPr>
                  <w:r w:rsidRPr="00A314C8">
                    <w:rPr>
                      <w:rFonts w:ascii="Times New Roman" w:hAnsi="Times New Roman" w:cs="Times New Roman"/>
                      <w:b/>
                      <w:color w:val="5B9BD5" w:themeColor="accent1"/>
                      <w:sz w:val="26"/>
                      <w:szCs w:val="26"/>
                      <w:u w:val="double"/>
                    </w:rPr>
                    <w:t>EXPERIENCES PROFESSIONNELLES :</w:t>
                  </w:r>
                </w:p>
                <w:p w:rsidR="004E4408" w:rsidRDefault="007C2E71" w:rsidP="00993301">
                  <w:pPr>
                    <w:spacing w:after="0" w:line="240" w:lineRule="auto"/>
                    <w:rPr>
                      <w:rFonts w:ascii="Andalus" w:hAnsi="Andalus" w:cs="Andalus"/>
                      <w:b/>
                      <w:sz w:val="28"/>
                      <w:szCs w:val="24"/>
                      <w:u w:val="thick"/>
                    </w:rPr>
                  </w:pPr>
                  <w:r w:rsidRPr="00993301">
                    <w:rPr>
                      <w:rFonts w:ascii="Andalus" w:hAnsi="Andalus" w:cs="Andalus"/>
                      <w:b/>
                      <w:sz w:val="28"/>
                      <w:szCs w:val="24"/>
                    </w:rPr>
                    <w:t>STAGIAIRE COMPTABLE A L’INGENIEURIE DE LA TELEGESTION</w:t>
                  </w:r>
                  <w:r w:rsidR="0007597C">
                    <w:rPr>
                      <w:rFonts w:ascii="Andalus" w:hAnsi="Andalus" w:cs="Andalus"/>
                      <w:b/>
                      <w:sz w:val="28"/>
                      <w:szCs w:val="24"/>
                      <w:u w:val="thick"/>
                    </w:rPr>
                    <w:t xml:space="preserve"> </w:t>
                  </w:r>
                </w:p>
                <w:p w:rsidR="004E4408" w:rsidRDefault="00766D33" w:rsidP="00766D33">
                  <w:pPr>
                    <w:spacing w:after="0" w:line="240" w:lineRule="auto"/>
                    <w:rPr>
                      <w:rFonts w:ascii="Andalus" w:hAnsi="Andalus" w:cs="Andalus"/>
                      <w:sz w:val="28"/>
                      <w:szCs w:val="24"/>
                    </w:rPr>
                  </w:pPr>
                  <w:r>
                    <w:rPr>
                      <w:rFonts w:ascii="Andalus" w:hAnsi="Andalus" w:cs="Andalus"/>
                      <w:sz w:val="28"/>
                      <w:szCs w:val="24"/>
                    </w:rPr>
                    <w:t>2016 : E</w:t>
                  </w:r>
                  <w:r w:rsidRPr="00766D33">
                    <w:rPr>
                      <w:rFonts w:ascii="Andalus" w:hAnsi="Andalus" w:cs="Andalus"/>
                      <w:sz w:val="28"/>
                      <w:szCs w:val="24"/>
                    </w:rPr>
                    <w:t>xpérience</w:t>
                  </w:r>
                  <w:r w:rsidR="00135ACC">
                    <w:rPr>
                      <w:rFonts w:ascii="Andalus" w:hAnsi="Andalus" w:cs="Andalus"/>
                      <w:sz w:val="28"/>
                      <w:szCs w:val="24"/>
                    </w:rPr>
                    <w:t xml:space="preserve"> facturation, enregistrement des pièces comptable, </w:t>
                  </w:r>
                  <w:r w:rsidR="00993301" w:rsidRPr="00766D33">
                    <w:rPr>
                      <w:rFonts w:ascii="Andalus" w:hAnsi="Andalus" w:cs="Andalus"/>
                      <w:sz w:val="28"/>
                      <w:szCs w:val="24"/>
                    </w:rPr>
                    <w:t>l’</w:t>
                  </w:r>
                  <w:r w:rsidRPr="00766D33">
                    <w:rPr>
                      <w:rFonts w:ascii="Andalus" w:hAnsi="Andalus" w:cs="Andalus"/>
                      <w:sz w:val="28"/>
                      <w:szCs w:val="24"/>
                    </w:rPr>
                    <w:t>élaboration</w:t>
                  </w:r>
                  <w:r w:rsidR="00993301" w:rsidRPr="00766D33">
                    <w:rPr>
                      <w:rFonts w:ascii="Andalus" w:hAnsi="Andalus" w:cs="Andalus"/>
                      <w:sz w:val="28"/>
                      <w:szCs w:val="24"/>
                    </w:rPr>
                    <w:t xml:space="preserve"> du bilan de </w:t>
                  </w:r>
                  <w:r w:rsidRPr="00766D33">
                    <w:rPr>
                      <w:rFonts w:ascii="Andalus" w:hAnsi="Andalus" w:cs="Andalus"/>
                      <w:sz w:val="28"/>
                      <w:szCs w:val="24"/>
                    </w:rPr>
                    <w:t>clôture</w:t>
                  </w:r>
                  <w:r w:rsidR="00993301" w:rsidRPr="00766D33">
                    <w:rPr>
                      <w:rFonts w:ascii="Andalus" w:hAnsi="Andalus" w:cs="Andalus"/>
                      <w:sz w:val="28"/>
                      <w:szCs w:val="24"/>
                    </w:rPr>
                    <w:t xml:space="preserve">, </w:t>
                  </w:r>
                  <w:r w:rsidRPr="00766D33">
                    <w:rPr>
                      <w:rFonts w:ascii="Andalus" w:hAnsi="Andalus" w:cs="Andalus"/>
                      <w:sz w:val="28"/>
                      <w:szCs w:val="24"/>
                    </w:rPr>
                    <w:t>expérience</w:t>
                  </w:r>
                  <w:r w:rsidR="00993301" w:rsidRPr="00766D33">
                    <w:rPr>
                      <w:rFonts w:ascii="Andalus" w:hAnsi="Andalus" w:cs="Andalus"/>
                      <w:sz w:val="28"/>
                      <w:szCs w:val="24"/>
                    </w:rPr>
                    <w:t xml:space="preserve"> en recouvrement des </w:t>
                  </w:r>
                  <w:r w:rsidRPr="00766D33">
                    <w:rPr>
                      <w:rFonts w:ascii="Andalus" w:hAnsi="Andalus" w:cs="Andalus"/>
                      <w:sz w:val="28"/>
                      <w:szCs w:val="24"/>
                    </w:rPr>
                    <w:t>créances</w:t>
                  </w:r>
                  <w:r w:rsidR="007C2E71" w:rsidRPr="00766D33">
                    <w:rPr>
                      <w:rFonts w:ascii="Andalus" w:hAnsi="Andalus" w:cs="Andalus"/>
                      <w:sz w:val="28"/>
                      <w:szCs w:val="24"/>
                    </w:rPr>
                    <w:t>.</w:t>
                  </w:r>
                  <w:r>
                    <w:rPr>
                      <w:rFonts w:ascii="Andalus" w:hAnsi="Andalus" w:cs="Andalus"/>
                      <w:sz w:val="28"/>
                      <w:szCs w:val="24"/>
                    </w:rPr>
                    <w:t xml:space="preserve"> Participation à la formation des commerciaux pour divers projets.</w:t>
                  </w:r>
                </w:p>
                <w:p w:rsidR="00C50053" w:rsidRPr="00766D33" w:rsidRDefault="00C50053" w:rsidP="00766D33">
                  <w:pPr>
                    <w:spacing w:after="0" w:line="240" w:lineRule="auto"/>
                    <w:rPr>
                      <w:rFonts w:ascii="Andalus" w:hAnsi="Andalus" w:cs="Andalus"/>
                      <w:sz w:val="28"/>
                      <w:szCs w:val="24"/>
                    </w:rPr>
                  </w:pPr>
                </w:p>
                <w:p w:rsidR="004A346C" w:rsidRDefault="00C50053" w:rsidP="00993301">
                  <w:pPr>
                    <w:spacing w:after="0" w:line="240" w:lineRule="auto"/>
                    <w:rPr>
                      <w:rFonts w:ascii="Andalus" w:hAnsi="Andalus" w:cs="Andalus"/>
                      <w:b/>
                      <w:sz w:val="28"/>
                      <w:szCs w:val="24"/>
                    </w:rPr>
                  </w:pPr>
                  <w:r>
                    <w:rPr>
                      <w:rFonts w:ascii="Andalus" w:hAnsi="Andalus" w:cs="Andalus"/>
                      <w:b/>
                      <w:sz w:val="28"/>
                      <w:szCs w:val="24"/>
                    </w:rPr>
                    <w:t>2015</w:t>
                  </w:r>
                  <w:r w:rsidR="004A346C" w:rsidRPr="00102F1E">
                    <w:rPr>
                      <w:rFonts w:ascii="Andalus" w:hAnsi="Andalus" w:cs="Andalus"/>
                      <w:b/>
                      <w:sz w:val="28"/>
                      <w:szCs w:val="24"/>
                    </w:rPr>
                    <w:t>_2020</w:t>
                  </w:r>
                  <w:r w:rsidR="007C2E71" w:rsidRPr="00102F1E">
                    <w:rPr>
                      <w:rFonts w:ascii="Andalus" w:hAnsi="Andalus" w:cs="Andalus"/>
                      <w:b/>
                      <w:sz w:val="28"/>
                      <w:szCs w:val="24"/>
                    </w:rPr>
                    <w:t xml:space="preserve"> : </w:t>
                  </w:r>
                  <w:r w:rsidR="003F665F" w:rsidRPr="00102F1E">
                    <w:rPr>
                      <w:rFonts w:ascii="Andalus" w:hAnsi="Andalus" w:cs="Andalus"/>
                      <w:b/>
                      <w:sz w:val="28"/>
                      <w:szCs w:val="24"/>
                    </w:rPr>
                    <w:t>EXPERIENCES EN MARKETING OPERATIONNEL</w:t>
                  </w:r>
                  <w:r w:rsidR="004A346C" w:rsidRPr="00102F1E">
                    <w:rPr>
                      <w:rFonts w:ascii="Andalus" w:hAnsi="Andalus" w:cs="Andalus"/>
                      <w:b/>
                      <w:sz w:val="28"/>
                      <w:szCs w:val="24"/>
                    </w:rPr>
                    <w:t xml:space="preserve"> ET COMERCIALE</w:t>
                  </w:r>
                  <w:r w:rsidR="00102F1E">
                    <w:rPr>
                      <w:rFonts w:ascii="Andalus" w:hAnsi="Andalus" w:cs="Andalus"/>
                      <w:b/>
                      <w:sz w:val="28"/>
                      <w:szCs w:val="24"/>
                    </w:rPr>
                    <w:t> :</w:t>
                  </w:r>
                </w:p>
                <w:p w:rsidR="00135ACC" w:rsidRPr="00102F1E" w:rsidRDefault="00135ACC" w:rsidP="00993301">
                  <w:pPr>
                    <w:spacing w:after="0" w:line="240" w:lineRule="auto"/>
                    <w:rPr>
                      <w:rFonts w:ascii="Andalus" w:hAnsi="Andalus" w:cs="Andalus"/>
                      <w:b/>
                      <w:sz w:val="28"/>
                      <w:szCs w:val="24"/>
                    </w:rPr>
                  </w:pPr>
                </w:p>
                <w:p w:rsidR="004A346C" w:rsidRDefault="003F665F" w:rsidP="004A346C">
                  <w:pPr>
                    <w:pStyle w:val="Paragraphedeliste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Andalus" w:hAnsi="Andalus" w:cs="Andalus"/>
                      <w:sz w:val="28"/>
                      <w:szCs w:val="24"/>
                    </w:rPr>
                  </w:pPr>
                  <w:r w:rsidRPr="00993301">
                    <w:rPr>
                      <w:rFonts w:ascii="Andalus" w:hAnsi="Andalus" w:cs="Andalus"/>
                      <w:b/>
                      <w:i/>
                      <w:sz w:val="28"/>
                      <w:szCs w:val="24"/>
                      <w:u w:val="single"/>
                    </w:rPr>
                    <w:t>A RESULTS SA</w:t>
                  </w:r>
                  <w:r w:rsidR="00102F1E" w:rsidRPr="00C50053">
                    <w:rPr>
                      <w:rFonts w:ascii="Andalus" w:hAnsi="Andalus" w:cs="Andalus"/>
                      <w:b/>
                      <w:i/>
                      <w:sz w:val="28"/>
                      <w:szCs w:val="24"/>
                    </w:rPr>
                    <w:t xml:space="preserve"> </w:t>
                  </w:r>
                  <w:r w:rsidR="00102F1E" w:rsidRPr="00135ACC">
                    <w:rPr>
                      <w:rFonts w:ascii="Andalus" w:hAnsi="Andalus" w:cs="Andalus"/>
                      <w:b/>
                      <w:i/>
                      <w:sz w:val="28"/>
                      <w:szCs w:val="24"/>
                    </w:rPr>
                    <w:t>SUPERVISEUR</w:t>
                  </w:r>
                  <w:r w:rsidRPr="00135ACC">
                    <w:rPr>
                      <w:rFonts w:ascii="Andalus" w:hAnsi="Andalus" w:cs="Andalus"/>
                      <w:b/>
                      <w:sz w:val="28"/>
                      <w:szCs w:val="24"/>
                    </w:rPr>
                    <w:t> </w:t>
                  </w:r>
                  <w:r w:rsidR="00135ACC" w:rsidRPr="00135ACC">
                    <w:rPr>
                      <w:rFonts w:ascii="Andalus" w:hAnsi="Andalus" w:cs="Andalus"/>
                      <w:b/>
                      <w:sz w:val="28"/>
                      <w:szCs w:val="24"/>
                    </w:rPr>
                    <w:t>DES ANIMATIONS COMMERCIALES</w:t>
                  </w:r>
                  <w:r w:rsidR="00F50BAB">
                    <w:rPr>
                      <w:rFonts w:ascii="Andalus" w:hAnsi="Andalus" w:cs="Andalus"/>
                      <w:sz w:val="28"/>
                      <w:szCs w:val="24"/>
                    </w:rPr>
                    <w:t>: responsable de l’animation commerciale, par des t</w:t>
                  </w:r>
                  <w:r w:rsidRPr="004A346C">
                    <w:rPr>
                      <w:rFonts w:ascii="Andalus" w:hAnsi="Andalus" w:cs="Andalus"/>
                      <w:sz w:val="28"/>
                      <w:szCs w:val="24"/>
                    </w:rPr>
                    <w:t>echnique</w:t>
                  </w:r>
                  <w:r w:rsidR="00F50BAB">
                    <w:rPr>
                      <w:rFonts w:ascii="Andalus" w:hAnsi="Andalus" w:cs="Andalus"/>
                      <w:sz w:val="28"/>
                      <w:szCs w:val="24"/>
                    </w:rPr>
                    <w:t>s</w:t>
                  </w:r>
                  <w:r w:rsidRPr="004A346C">
                    <w:rPr>
                      <w:rFonts w:ascii="Andalus" w:hAnsi="Andalus" w:cs="Andalus"/>
                      <w:sz w:val="28"/>
                      <w:szCs w:val="24"/>
                    </w:rPr>
                    <w:t xml:space="preserve"> de vente et d’augmentation de parts de marché et des stratégies de promotion de marque</w:t>
                  </w:r>
                  <w:r w:rsidR="00F50BAB">
                    <w:rPr>
                      <w:rFonts w:ascii="Andalus" w:hAnsi="Andalus" w:cs="Andalus"/>
                      <w:sz w:val="28"/>
                      <w:szCs w:val="24"/>
                    </w:rPr>
                    <w:t xml:space="preserve"> clientèle</w:t>
                  </w:r>
                  <w:r w:rsidRPr="004A346C">
                    <w:rPr>
                      <w:rFonts w:ascii="Andalus" w:hAnsi="Andalus" w:cs="Andalus"/>
                      <w:sz w:val="28"/>
                      <w:szCs w:val="24"/>
                    </w:rPr>
                    <w:t>.</w:t>
                  </w:r>
                </w:p>
                <w:p w:rsidR="00C50053" w:rsidRDefault="00C50053" w:rsidP="00C50053">
                  <w:pPr>
                    <w:pStyle w:val="Paragraphedeliste"/>
                    <w:spacing w:after="0" w:line="240" w:lineRule="auto"/>
                    <w:ind w:left="770"/>
                    <w:rPr>
                      <w:rFonts w:ascii="Andalus" w:hAnsi="Andalus" w:cs="Andalus"/>
                      <w:sz w:val="28"/>
                      <w:szCs w:val="24"/>
                    </w:rPr>
                  </w:pPr>
                </w:p>
                <w:p w:rsidR="00102F1E" w:rsidRDefault="004A346C" w:rsidP="004A346C">
                  <w:pPr>
                    <w:pStyle w:val="Paragraphedeliste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Andalus" w:hAnsi="Andalus" w:cs="Andalus"/>
                      <w:sz w:val="28"/>
                      <w:szCs w:val="24"/>
                    </w:rPr>
                  </w:pPr>
                  <w:r w:rsidRPr="00993301">
                    <w:rPr>
                      <w:rFonts w:ascii="Andalus" w:hAnsi="Andalus" w:cs="Andalus"/>
                      <w:b/>
                      <w:i/>
                      <w:sz w:val="28"/>
                      <w:szCs w:val="24"/>
                      <w:u w:val="single"/>
                    </w:rPr>
                    <w:t>A HOLYKANN</w:t>
                  </w:r>
                  <w:r w:rsidR="00102F1E" w:rsidRPr="00C50053">
                    <w:rPr>
                      <w:rFonts w:ascii="Andalus" w:hAnsi="Andalus" w:cs="Andalus"/>
                      <w:b/>
                      <w:i/>
                      <w:sz w:val="28"/>
                      <w:szCs w:val="24"/>
                    </w:rPr>
                    <w:t xml:space="preserve"> </w:t>
                  </w:r>
                  <w:r w:rsidR="00135ACC">
                    <w:rPr>
                      <w:rFonts w:ascii="Andalus" w:hAnsi="Andalus" w:cs="Andalus"/>
                      <w:b/>
                      <w:i/>
                      <w:sz w:val="28"/>
                      <w:szCs w:val="24"/>
                    </w:rPr>
                    <w:t>ASSISTANT PROJET</w:t>
                  </w:r>
                </w:p>
                <w:p w:rsidR="00930E05" w:rsidRDefault="00102F1E" w:rsidP="00102F1E">
                  <w:pPr>
                    <w:spacing w:after="0" w:line="240" w:lineRule="auto"/>
                    <w:ind w:left="410"/>
                    <w:rPr>
                      <w:rFonts w:ascii="Andalus" w:hAnsi="Andalus" w:cs="Andalus"/>
                      <w:sz w:val="28"/>
                      <w:szCs w:val="24"/>
                    </w:rPr>
                  </w:pPr>
                  <w:r>
                    <w:rPr>
                      <w:rFonts w:ascii="Andalus" w:hAnsi="Andalus" w:cs="Andalus"/>
                      <w:sz w:val="28"/>
                      <w:szCs w:val="24"/>
                    </w:rPr>
                    <w:t xml:space="preserve">Pilotage des projets de l’entreprisse par la supervision des </w:t>
                  </w:r>
                  <w:r w:rsidR="00135ACC">
                    <w:rPr>
                      <w:rFonts w:ascii="Andalus" w:hAnsi="Andalus" w:cs="Andalus"/>
                      <w:sz w:val="28"/>
                      <w:szCs w:val="24"/>
                    </w:rPr>
                    <w:t>activités commerciales</w:t>
                  </w:r>
                  <w:r w:rsidR="004A346C" w:rsidRPr="00102F1E">
                    <w:rPr>
                      <w:rFonts w:ascii="Andalus" w:hAnsi="Andalus" w:cs="Andalus"/>
                      <w:sz w:val="28"/>
                      <w:szCs w:val="24"/>
                    </w:rPr>
                    <w:t>, chargé de promouvoir les</w:t>
                  </w:r>
                  <w:r w:rsidR="00930E05">
                    <w:rPr>
                      <w:rFonts w:ascii="Andalus" w:hAnsi="Andalus" w:cs="Andalus"/>
                      <w:sz w:val="28"/>
                      <w:szCs w:val="24"/>
                    </w:rPr>
                    <w:t xml:space="preserve"> marque de SOLIBRA ; par la contre-attaque, superviseur en charge des attaquantes.</w:t>
                  </w:r>
                  <w:r w:rsidR="006A23C7" w:rsidRPr="00102F1E">
                    <w:rPr>
                      <w:rFonts w:ascii="Andalus" w:hAnsi="Andalus" w:cs="Andalus"/>
                      <w:sz w:val="28"/>
                      <w:szCs w:val="24"/>
                    </w:rPr>
                    <w:t xml:space="preserve"> </w:t>
                  </w:r>
                  <w:r w:rsidR="004A346C" w:rsidRPr="00102F1E">
                    <w:rPr>
                      <w:rFonts w:ascii="Andalus" w:hAnsi="Andalus" w:cs="Andalus"/>
                      <w:sz w:val="28"/>
                      <w:szCs w:val="24"/>
                    </w:rPr>
                    <w:t xml:space="preserve"> </w:t>
                  </w:r>
                </w:p>
                <w:p w:rsidR="004A346C" w:rsidRDefault="004A346C" w:rsidP="00102F1E">
                  <w:pPr>
                    <w:spacing w:after="0" w:line="240" w:lineRule="auto"/>
                    <w:ind w:left="410"/>
                    <w:rPr>
                      <w:rFonts w:ascii="Andalus" w:hAnsi="Andalus" w:cs="Andalus"/>
                      <w:sz w:val="28"/>
                      <w:szCs w:val="24"/>
                    </w:rPr>
                  </w:pPr>
                  <w:bookmarkStart w:id="0" w:name="_GoBack"/>
                  <w:bookmarkEnd w:id="0"/>
                  <w:r w:rsidRPr="00102F1E">
                    <w:rPr>
                      <w:rFonts w:ascii="Andalus" w:hAnsi="Andalus" w:cs="Andalus"/>
                      <w:sz w:val="28"/>
                      <w:szCs w:val="24"/>
                    </w:rPr>
                    <w:t xml:space="preserve"> </w:t>
                  </w:r>
                </w:p>
                <w:p w:rsidR="00BA42F1" w:rsidRPr="00135ACC" w:rsidRDefault="00BA42F1" w:rsidP="00BA42F1">
                  <w:pPr>
                    <w:pStyle w:val="Paragraphedeliste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Andalus" w:hAnsi="Andalus" w:cs="Andalus"/>
                      <w:b/>
                      <w:i/>
                      <w:sz w:val="28"/>
                      <w:szCs w:val="24"/>
                      <w:u w:val="single"/>
                    </w:rPr>
                  </w:pPr>
                  <w:r w:rsidRPr="00135ACC">
                    <w:rPr>
                      <w:rFonts w:ascii="Andalus" w:hAnsi="Andalus" w:cs="Andalus"/>
                      <w:b/>
                      <w:i/>
                      <w:sz w:val="28"/>
                      <w:szCs w:val="24"/>
                      <w:u w:val="single"/>
                    </w:rPr>
                    <w:t>SUPERVISEUR A L’AGENCE ORANGE ALY JR SERVICE</w:t>
                  </w:r>
                </w:p>
                <w:p w:rsidR="00C50053" w:rsidRPr="00135ACC" w:rsidRDefault="00135ACC" w:rsidP="00930E05">
                  <w:pPr>
                    <w:pStyle w:val="Paragraphedeliste"/>
                    <w:spacing w:after="0" w:line="240" w:lineRule="auto"/>
                    <w:rPr>
                      <w:rFonts w:ascii="Andalus" w:hAnsi="Andalus" w:cs="Andalus"/>
                      <w:sz w:val="28"/>
                      <w:szCs w:val="24"/>
                    </w:rPr>
                  </w:pPr>
                  <w:r>
                    <w:rPr>
                      <w:rFonts w:ascii="Andalus" w:hAnsi="Andalus" w:cs="Andalus"/>
                      <w:sz w:val="28"/>
                      <w:szCs w:val="24"/>
                    </w:rPr>
                    <w:t>Superviseur dans les c</w:t>
                  </w:r>
                  <w:r w:rsidR="00BA42F1">
                    <w:rPr>
                      <w:rFonts w:ascii="Andalus" w:hAnsi="Andalus" w:cs="Andalus"/>
                      <w:sz w:val="28"/>
                      <w:szCs w:val="24"/>
                    </w:rPr>
                    <w:t>ampagne</w:t>
                  </w:r>
                  <w:r>
                    <w:rPr>
                      <w:rFonts w:ascii="Andalus" w:hAnsi="Andalus" w:cs="Andalus"/>
                      <w:sz w:val="28"/>
                      <w:szCs w:val="24"/>
                    </w:rPr>
                    <w:t>s</w:t>
                  </w:r>
                  <w:r w:rsidR="00BA42F1">
                    <w:rPr>
                      <w:rFonts w:ascii="Andalus" w:hAnsi="Andalus" w:cs="Andalus"/>
                      <w:sz w:val="28"/>
                      <w:szCs w:val="24"/>
                    </w:rPr>
                    <w:t xml:space="preserve"> de promotion des produits orange</w:t>
                  </w:r>
                </w:p>
                <w:p w:rsidR="0091118F" w:rsidRPr="0091118F" w:rsidRDefault="0091118F" w:rsidP="002D4A46">
                  <w:pPr>
                    <w:spacing w:after="0" w:line="240" w:lineRule="auto"/>
                    <w:rPr>
                      <w:rFonts w:ascii="Times New Roman" w:hAnsi="Times New Roman" w:cs="Times New Roman"/>
                      <w:sz w:val="6"/>
                      <w:szCs w:val="26"/>
                    </w:rPr>
                  </w:pPr>
                </w:p>
                <w:p w:rsidR="00C50053" w:rsidRPr="00167BD1" w:rsidRDefault="00C50053" w:rsidP="00C50053">
                  <w:pPr>
                    <w:pStyle w:val="Paragraphedeliste"/>
                    <w:numPr>
                      <w:ilvl w:val="0"/>
                      <w:numId w:val="10"/>
                    </w:numPr>
                    <w:spacing w:line="240" w:lineRule="auto"/>
                    <w:ind w:left="1066" w:hanging="357"/>
                    <w:rPr>
                      <w:rFonts w:ascii="Times New Roman" w:hAnsi="Times New Roman" w:cs="Times New Roman"/>
                      <w:b/>
                      <w:color w:val="C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SAGE Comptabilité, logiciels Word, Excel et Power point.</w:t>
                  </w:r>
                </w:p>
                <w:p w:rsidR="00C50053" w:rsidRPr="00167BD1" w:rsidRDefault="00C50053" w:rsidP="00C50053">
                  <w:pPr>
                    <w:pStyle w:val="Paragraphedeliste"/>
                    <w:numPr>
                      <w:ilvl w:val="0"/>
                      <w:numId w:val="10"/>
                    </w:numPr>
                    <w:spacing w:line="240" w:lineRule="auto"/>
                    <w:ind w:left="1066" w:hanging="357"/>
                    <w:rPr>
                      <w:rFonts w:ascii="Times New Roman" w:hAnsi="Times New Roman" w:cs="Times New Roman"/>
                      <w:b/>
                      <w:color w:val="C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  <w:sz w:val="26"/>
                      <w:szCs w:val="26"/>
                    </w:rPr>
                    <w:t>P</w:t>
                  </w:r>
                  <w:r w:rsidRPr="00167BD1">
                    <w:rPr>
                      <w:rFonts w:ascii="Times New Roman" w:hAnsi="Times New Roman" w:cs="Times New Roman"/>
                      <w:b/>
                      <w:color w:val="C00000"/>
                      <w:sz w:val="26"/>
                      <w:szCs w:val="26"/>
                    </w:rPr>
                    <w:t>ermis de conduire</w:t>
                  </w:r>
                  <w:r>
                    <w:rPr>
                      <w:rFonts w:ascii="Times New Roman" w:hAnsi="Times New Roman" w:cs="Times New Roman"/>
                      <w:b/>
                      <w:color w:val="C00000"/>
                      <w:sz w:val="26"/>
                      <w:szCs w:val="26"/>
                    </w:rPr>
                    <w:t xml:space="preserve">  catégorie ABCDE</w:t>
                  </w:r>
                </w:p>
                <w:p w:rsidR="00CA6083" w:rsidRPr="00FC5289" w:rsidRDefault="00CA6083" w:rsidP="00A314C8">
                  <w:pPr>
                    <w:pStyle w:val="Paragraphedeliste"/>
                    <w:spacing w:line="240" w:lineRule="auto"/>
                    <w:ind w:left="360"/>
                    <w:rPr>
                      <w:rFonts w:ascii="Times New Roman" w:hAnsi="Times New Roman" w:cs="Times New Roman"/>
                      <w:b/>
                      <w:color w:val="C00000"/>
                      <w:sz w:val="26"/>
                      <w:szCs w:val="26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57.9pt;margin-top:-50.6pt;width:144.75pt;height:791.9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xBqgIAALgFAAAOAAAAZHJzL2Uyb0RvYy54bWysVFtv0zAUfkfiP1h+Z0mzFtpq6VQ2DSFN&#10;28SGJvHmOnYTzfExttum/HqOnUu7UfGAeElsn+98534uLptaka2wrgKd09FZSonQHIpKr3P6/enm&#10;w5QS55kumAItcroXjl4u3r+72Jm5yKAEVQhLkES7+c7ktPTezJPE8VLUzJ2BERqFEmzNPF7tOiks&#10;2yF7rZIsTT8mO7CFscCFc/h63QrpIvJLKbi/l9IJT1RO0TcfvzZ+V+GbLC7YfG2ZKSveucH+wYua&#10;VRqNDlTXzDOysdUfVHXFLTiQ/oxDnYCUFRcxBoxmlL6J5rFkRsRYMDnODGly/4+W320fLKmKnGaU&#10;aFZjiX5goUghiBeNFyQLKdoZN0fko0Gsbz5Dg6Xu3x0+hsgbaevwx5gIyjHZ+yHByER4UJqeT8+z&#10;CSUcZbPp7HyczQJPclA31vkvAmoSDjm1WMGYWLa9db6F9pBgzYGqiptKqXgJXSOulCVbhvVeraOT&#10;SP4KpTTZ5XSSTlP0kdcGY/dY/ZensqvhK7Sz69XAuJykaXaCFE0ojWGEPLX5iCe/VyL4pfQ3ITHJ&#10;mIEsBhPb++Bo8dJzRmRQkRjSoDQ6paR8r9Rhg5qILT8opqcUD9YGdLQI2g+KdaXB/l1Ztvg+6jbW&#10;ELZvVk3sqOhfeFlBscfOsdCOnzP8psLq3jLnH5jFecNC4A7x9/iRCrA60J0oKcH+OvUe8DgGKKVk&#10;h/ObU/dzw6ygRH3VOCCz0XgcBj5expNPGV7ssWR1LNGb+gqwZUa4rQyPx4D3qj9KC/UzrpplsIoi&#10;pjnaxs7pj1e+3Sq4qrhYLiMIR9wwf6sfDQ/UIcuhd5+aZ2ZN1+Bhyu6gn3Q2f9PnLTZoalhuPMgq&#10;DsEhq13+cT3EMepWWdg/x/eIOizcxW8AAAD//wMAUEsDBBQABgAIAAAAIQB0QRwW4gAAAA0BAAAP&#10;AAAAZHJzL2Rvd25yZXYueG1sTI/BTsMwEETvSPyDtUjcWichbaoQp0IIUDn0QIvC1Y2XOGq8jmKn&#10;CX+Pe4LbrGY087bYzqZjFxxca0lAvIyAIdVWtdQI+Dy+LjbAnJekZGcJBfygg215e1PIXNmJPvBy&#10;8A0LJeRyKUB73+ecu1qjkW5pe6TgfdvBSB/OoeFqkFMoNx1PomjNjWwpLGjZ47PG+nwYjYDk/Xie&#10;Rv+GVfZSVZr87mu3T4W4v5ufHoF5nP1fGK74AR3KwHSyIynHOgGLOF4Fdh9UtkqBXSPZQwbsFES6&#10;SdbAy4L//6L8BQAA//8DAFBLAQItABQABgAIAAAAIQC2gziS/gAAAOEBAAATAAAAAAAAAAAAAAAA&#10;AAAAAABbQ29udGVudF9UeXBlc10ueG1sUEsBAi0AFAAGAAgAAAAhADj9If/WAAAAlAEAAAsAAAAA&#10;AAAAAAAAAAAALwEAAF9yZWxzLy5yZWxzUEsBAi0AFAAGAAgAAAAhABSdvEGqAgAAuAUAAA4AAAAA&#10;AAAAAAAAAAAALgIAAGRycy9lMm9Eb2MueG1sUEsBAi0AFAAGAAgAAAAhAHRBHBbiAAAADQEAAA8A&#10;AAAAAAAAAAAAAAAABAUAAGRycy9kb3ducmV2LnhtbFBLBQYAAAAABAAEAPMAAAATBgAAAAA=&#10;" fillcolor="white [3212]" strokecolor="#a50021" strokeweight="4pt">
            <v:stroke linestyle="thickThin"/>
            <v:textbox style="mso-next-textbox:#Zone de texte 2">
              <w:txbxContent>
                <w:p w:rsidR="00EC2351" w:rsidRPr="00771443" w:rsidRDefault="00EC2351">
                  <w:pPr>
                    <w:rPr>
                      <w:rFonts w:ascii="Times New Roman" w:hAnsi="Times New Roman" w:cs="Times New Roman"/>
                    </w:rPr>
                  </w:pPr>
                </w:p>
                <w:p w:rsidR="00EC2351" w:rsidRPr="00771443" w:rsidRDefault="00B70BDE" w:rsidP="00B70BDE">
                  <w:pPr>
                    <w:rPr>
                      <w:rFonts w:ascii="Times New Roman" w:hAnsi="Times New Roman" w:cs="Times New Roman"/>
                    </w:rPr>
                  </w:pPr>
                  <w:r w:rsidRPr="008A1EC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547357" cy="1688287"/>
                        <wp:effectExtent l="19050" t="0" r="0" b="0"/>
                        <wp:docPr id="1" name="Image 3" descr="C:\Users\HP\Desktop\Scan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P\Desktop\Scan0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3059" cy="1694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2351" w:rsidRPr="00771443" w:rsidRDefault="00EC2351" w:rsidP="008A1EC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E17153" w:rsidRDefault="00E17153" w:rsidP="00FC5289">
                  <w:pPr>
                    <w:rPr>
                      <w:rFonts w:ascii="Garamond" w:hAnsi="Garamond" w:cs="Times New Roman"/>
                      <w:b/>
                      <w:sz w:val="28"/>
                    </w:rPr>
                  </w:pPr>
                </w:p>
                <w:p w:rsidR="002079A3" w:rsidRDefault="008A1EC8" w:rsidP="00E17153">
                  <w:pPr>
                    <w:jc w:val="center"/>
                    <w:rPr>
                      <w:rFonts w:ascii="Garamond" w:hAnsi="Garamond" w:cs="Times New Roman"/>
                      <w:b/>
                      <w:sz w:val="28"/>
                    </w:rPr>
                  </w:pPr>
                  <w:r>
                    <w:rPr>
                      <w:rFonts w:ascii="Garamond" w:hAnsi="Garamond" w:cs="Times New Roman"/>
                      <w:b/>
                      <w:sz w:val="28"/>
                    </w:rPr>
                    <w:t>AMENA</w:t>
                  </w:r>
                  <w:r w:rsidR="002079A3">
                    <w:rPr>
                      <w:rFonts w:ascii="Garamond" w:hAnsi="Garamond" w:cs="Times New Roman"/>
                      <w:b/>
                      <w:sz w:val="28"/>
                    </w:rPr>
                    <w:t xml:space="preserve"> </w:t>
                  </w:r>
                </w:p>
                <w:p w:rsidR="002079A3" w:rsidRDefault="00FF71A4" w:rsidP="00E17153">
                  <w:pPr>
                    <w:jc w:val="center"/>
                    <w:rPr>
                      <w:rFonts w:ascii="Garamond" w:hAnsi="Garamond" w:cs="Times New Roman"/>
                      <w:b/>
                      <w:sz w:val="28"/>
                    </w:rPr>
                  </w:pPr>
                  <w:r>
                    <w:rPr>
                      <w:rFonts w:ascii="Garamond" w:hAnsi="Garamond" w:cs="Times New Roman"/>
                      <w:b/>
                      <w:sz w:val="28"/>
                    </w:rPr>
                    <w:t>THE HER</w:t>
                  </w:r>
                  <w:r w:rsidR="001F34D1">
                    <w:rPr>
                      <w:rFonts w:ascii="Garamond" w:hAnsi="Garamond" w:cs="Times New Roman"/>
                      <w:b/>
                      <w:sz w:val="28"/>
                    </w:rPr>
                    <w:t>M</w:t>
                  </w:r>
                  <w:r w:rsidR="008A1EC8">
                    <w:rPr>
                      <w:rFonts w:ascii="Garamond" w:hAnsi="Garamond" w:cs="Times New Roman"/>
                      <w:b/>
                      <w:sz w:val="28"/>
                    </w:rPr>
                    <w:t>MAN</w:t>
                  </w:r>
                </w:p>
                <w:p w:rsidR="00FC5289" w:rsidRDefault="00FC5289" w:rsidP="00E17153">
                  <w:pPr>
                    <w:jc w:val="center"/>
                    <w:rPr>
                      <w:rFonts w:ascii="Garamond" w:hAnsi="Garamond" w:cs="Times New Roman"/>
                      <w:b/>
                      <w:sz w:val="28"/>
                    </w:rPr>
                  </w:pPr>
                </w:p>
                <w:p w:rsidR="00E17153" w:rsidRPr="00E17153" w:rsidRDefault="00FC5289" w:rsidP="00E17153">
                  <w:pPr>
                    <w:jc w:val="center"/>
                    <w:rPr>
                      <w:rFonts w:ascii="Garamond" w:hAnsi="Garamond" w:cs="Times New Roman"/>
                      <w:b/>
                      <w:sz w:val="28"/>
                    </w:rPr>
                  </w:pPr>
                  <w:r>
                    <w:rPr>
                      <w:rFonts w:ascii="Garamond" w:hAnsi="Garamond" w:cs="Times New Roman"/>
                      <w:b/>
                      <w:sz w:val="28"/>
                    </w:rPr>
                    <w:t>Naissance :</w:t>
                  </w:r>
                </w:p>
                <w:p w:rsidR="00EC2351" w:rsidRPr="00771443" w:rsidRDefault="00FC5289" w:rsidP="0077144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03/12/1992</w:t>
                  </w:r>
                </w:p>
                <w:p w:rsidR="00EC2351" w:rsidRPr="00771443" w:rsidRDefault="00EC2351" w:rsidP="0077144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771443">
                    <w:rPr>
                      <w:rFonts w:ascii="Times New Roman" w:hAnsi="Times New Roman" w:cs="Times New Roman"/>
                      <w:sz w:val="28"/>
                    </w:rPr>
                    <w:t>Ivoirien</w:t>
                  </w:r>
                </w:p>
                <w:p w:rsidR="00771443" w:rsidRPr="00771443" w:rsidRDefault="00F50BAB" w:rsidP="0077144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Fiancé</w:t>
                  </w:r>
                  <w:r w:rsidR="0091118F">
                    <w:rPr>
                      <w:rFonts w:ascii="Times New Roman" w:hAnsi="Times New Roman" w:cs="Times New Roman"/>
                      <w:sz w:val="28"/>
                    </w:rPr>
                    <w:t>, sans enfants</w:t>
                  </w:r>
                </w:p>
                <w:p w:rsidR="00771443" w:rsidRPr="00771443" w:rsidRDefault="00C500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</w:p>
                <w:p w:rsidR="00EC2351" w:rsidRPr="00771443" w:rsidRDefault="00EC2351" w:rsidP="0077144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71443">
                    <w:rPr>
                      <w:rFonts w:ascii="Times New Roman" w:hAnsi="Times New Roman" w:cs="Times New Roman"/>
                      <w:b/>
                      <w:sz w:val="24"/>
                    </w:rPr>
                    <w:t>(225)</w:t>
                  </w:r>
                  <w:r w:rsidR="00C5005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07 724 833</w:t>
                  </w:r>
                  <w:r w:rsidR="008A1EC8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77144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EC2351" w:rsidRDefault="00EC2351" w:rsidP="0077144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7144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(225) </w:t>
                  </w:r>
                  <w:r w:rsidR="00AC11C4">
                    <w:rPr>
                      <w:rFonts w:ascii="Times New Roman" w:hAnsi="Times New Roman" w:cs="Times New Roman"/>
                      <w:b/>
                      <w:sz w:val="24"/>
                    </w:rPr>
                    <w:t>01</w:t>
                  </w:r>
                  <w:r w:rsidR="00D56191">
                    <w:rPr>
                      <w:rFonts w:ascii="Times New Roman" w:hAnsi="Times New Roman" w:cs="Times New Roman"/>
                      <w:b/>
                      <w:sz w:val="24"/>
                    </w:rPr>
                    <w:t> 67</w:t>
                  </w:r>
                  <w:r w:rsidR="008A1EC8">
                    <w:rPr>
                      <w:rFonts w:ascii="Times New Roman" w:hAnsi="Times New Roman" w:cs="Times New Roman"/>
                      <w:b/>
                      <w:sz w:val="24"/>
                    </w:rPr>
                    <w:t>8</w:t>
                  </w:r>
                  <w:r w:rsidR="00D56191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7</w:t>
                  </w:r>
                  <w:r w:rsidR="008A1EC8">
                    <w:rPr>
                      <w:rFonts w:ascii="Times New Roman" w:hAnsi="Times New Roman" w:cs="Times New Roman"/>
                      <w:b/>
                      <w:sz w:val="24"/>
                    </w:rPr>
                    <w:t>27</w:t>
                  </w:r>
                </w:p>
                <w:p w:rsidR="00D56191" w:rsidRDefault="00D56191" w:rsidP="0077144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(255) 54 849 994</w:t>
                  </w:r>
                </w:p>
                <w:p w:rsidR="008A1EC8" w:rsidRPr="00771443" w:rsidRDefault="008A1EC8" w:rsidP="0077144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EC2351" w:rsidRDefault="00731B1B" w:rsidP="008A1EC8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hyperlink r:id="rId8" w:history="1">
                    <w:r w:rsidR="008A1EC8" w:rsidRPr="008A1EC8">
                      <w:rPr>
                        <w:rStyle w:val="Lienhypertexte"/>
                        <w:rFonts w:ascii="Times New Roman" w:hAnsi="Times New Roman" w:cs="Times New Roman"/>
                        <w:sz w:val="20"/>
                      </w:rPr>
                      <w:t>amenathehermann@gmail.com</w:t>
                    </w:r>
                  </w:hyperlink>
                </w:p>
                <w:p w:rsidR="008A1EC8" w:rsidRDefault="008A1EC8" w:rsidP="008A1EC8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8A1EC8" w:rsidRPr="008A1EC8" w:rsidRDefault="008A1EC8" w:rsidP="008A1EC8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EC2351" w:rsidRPr="00771443" w:rsidRDefault="00EC2351" w:rsidP="0077144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u w:val="single"/>
                    </w:rPr>
                  </w:pPr>
                  <w:r w:rsidRPr="00771443">
                    <w:rPr>
                      <w:rFonts w:ascii="Times New Roman" w:hAnsi="Times New Roman" w:cs="Times New Roman"/>
                      <w:b/>
                      <w:i/>
                      <w:sz w:val="24"/>
                      <w:u w:val="single"/>
                    </w:rPr>
                    <w:t>Langues :</w:t>
                  </w:r>
                </w:p>
                <w:p w:rsidR="00EC2351" w:rsidRPr="00771443" w:rsidRDefault="00EC2351" w:rsidP="00771443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7144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Français : lu, parlé et écrit </w:t>
                  </w:r>
                </w:p>
                <w:p w:rsidR="00EC2351" w:rsidRPr="00771443" w:rsidRDefault="00EC2351" w:rsidP="00771443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</w:rPr>
                  </w:pPr>
                  <w:r w:rsidRPr="0077144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Anglais : Moyen </w:t>
                  </w:r>
                </w:p>
                <w:p w:rsidR="00EC2351" w:rsidRPr="00771443" w:rsidRDefault="00EC2351">
                  <w:pPr>
                    <w:rPr>
                      <w:rFonts w:ascii="Times New Roman" w:hAnsi="Times New Roman" w:cs="Times New Roman"/>
                    </w:rPr>
                  </w:pPr>
                </w:p>
                <w:p w:rsidR="00771443" w:rsidRPr="00771443" w:rsidRDefault="00771443">
                  <w:pPr>
                    <w:rPr>
                      <w:rFonts w:ascii="Times New Roman" w:hAnsi="Times New Roman" w:cs="Times New Roman"/>
                    </w:rPr>
                  </w:pPr>
                </w:p>
                <w:p w:rsidR="00771443" w:rsidRPr="00771443" w:rsidRDefault="00771443" w:rsidP="0077144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u w:val="single"/>
                    </w:rPr>
                  </w:pPr>
                  <w:r w:rsidRPr="00771443">
                    <w:rPr>
                      <w:rFonts w:ascii="Times New Roman" w:hAnsi="Times New Roman" w:cs="Times New Roman"/>
                      <w:b/>
                      <w:i/>
                      <w:sz w:val="24"/>
                      <w:u w:val="single"/>
                    </w:rPr>
                    <w:t>Loisirs :</w:t>
                  </w:r>
                </w:p>
                <w:p w:rsidR="00771443" w:rsidRPr="00771443" w:rsidRDefault="00771443" w:rsidP="00771443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71443">
                    <w:rPr>
                      <w:rFonts w:ascii="Times New Roman" w:hAnsi="Times New Roman" w:cs="Times New Roman"/>
                      <w:sz w:val="26"/>
                      <w:szCs w:val="26"/>
                    </w:rPr>
                    <w:t>Musique, Lecture</w:t>
                  </w:r>
                  <w:r w:rsidR="00AC11C4">
                    <w:rPr>
                      <w:rFonts w:ascii="Times New Roman" w:hAnsi="Times New Roman" w:cs="Times New Roman"/>
                      <w:sz w:val="26"/>
                      <w:szCs w:val="26"/>
                    </w:rPr>
                    <w:t>, Sport</w:t>
                  </w:r>
                </w:p>
              </w:txbxContent>
            </v:textbox>
          </v:shape>
        </w:pict>
      </w:r>
    </w:p>
    <w:p w:rsidR="007643AE" w:rsidRDefault="007643AE"/>
    <w:p w:rsidR="007643AE" w:rsidRPr="007643AE" w:rsidRDefault="007643AE" w:rsidP="007643AE">
      <w:pPr>
        <w:tabs>
          <w:tab w:val="left" w:pos="3855"/>
        </w:tabs>
      </w:pPr>
      <w:r>
        <w:tab/>
      </w:r>
    </w:p>
    <w:p w:rsidR="007643AE" w:rsidRPr="007643AE" w:rsidRDefault="007643AE" w:rsidP="007643AE"/>
    <w:p w:rsidR="007643AE" w:rsidRDefault="007643AE" w:rsidP="007643AE"/>
    <w:p w:rsidR="00390D4B" w:rsidRPr="007643AE" w:rsidRDefault="00390D4B" w:rsidP="00864F1E"/>
    <w:sectPr w:rsidR="00390D4B" w:rsidRPr="007643AE" w:rsidSect="00382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B1B" w:rsidRDefault="00731B1B" w:rsidP="007643AE">
      <w:pPr>
        <w:spacing w:after="0" w:line="240" w:lineRule="auto"/>
      </w:pPr>
      <w:r>
        <w:separator/>
      </w:r>
    </w:p>
  </w:endnote>
  <w:endnote w:type="continuationSeparator" w:id="0">
    <w:p w:rsidR="00731B1B" w:rsidRDefault="00731B1B" w:rsidP="0076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B1B" w:rsidRDefault="00731B1B" w:rsidP="007643AE">
      <w:pPr>
        <w:spacing w:after="0" w:line="240" w:lineRule="auto"/>
      </w:pPr>
      <w:r>
        <w:separator/>
      </w:r>
    </w:p>
  </w:footnote>
  <w:footnote w:type="continuationSeparator" w:id="0">
    <w:p w:rsidR="00731B1B" w:rsidRDefault="00731B1B" w:rsidP="00764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16D"/>
      </v:shape>
    </w:pict>
  </w:numPicBullet>
  <w:abstractNum w:abstractNumId="0">
    <w:nsid w:val="01FF4405"/>
    <w:multiLevelType w:val="hybridMultilevel"/>
    <w:tmpl w:val="90F488B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A0DCB"/>
    <w:multiLevelType w:val="hybridMultilevel"/>
    <w:tmpl w:val="A948B74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95CBF"/>
    <w:multiLevelType w:val="hybridMultilevel"/>
    <w:tmpl w:val="7BFC0CA4"/>
    <w:lvl w:ilvl="0" w:tplc="A2D68C66">
      <w:start w:val="1"/>
      <w:numFmt w:val="bullet"/>
      <w:pStyle w:val="Listepuces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ED7D31" w:themeColor="accent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10C6E"/>
    <w:multiLevelType w:val="hybridMultilevel"/>
    <w:tmpl w:val="0A628CE2"/>
    <w:lvl w:ilvl="0" w:tplc="F9420AAE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13625"/>
    <w:multiLevelType w:val="hybridMultilevel"/>
    <w:tmpl w:val="C9009B94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B0991"/>
    <w:multiLevelType w:val="hybridMultilevel"/>
    <w:tmpl w:val="71A4378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5BA0"/>
    <w:multiLevelType w:val="hybridMultilevel"/>
    <w:tmpl w:val="C5D0657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41A7A"/>
    <w:multiLevelType w:val="hybridMultilevel"/>
    <w:tmpl w:val="7BA009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D23C2"/>
    <w:multiLevelType w:val="hybridMultilevel"/>
    <w:tmpl w:val="D70ED9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21F0B"/>
    <w:multiLevelType w:val="hybridMultilevel"/>
    <w:tmpl w:val="560EEECA"/>
    <w:lvl w:ilvl="0" w:tplc="080C000D">
      <w:start w:val="1"/>
      <w:numFmt w:val="bullet"/>
      <w:lvlText w:val=""/>
      <w:lvlJc w:val="left"/>
      <w:pPr>
        <w:ind w:left="113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>
    <w:nsid w:val="4E9F5D7E"/>
    <w:multiLevelType w:val="hybridMultilevel"/>
    <w:tmpl w:val="0E44C688"/>
    <w:lvl w:ilvl="0" w:tplc="67FA79EA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668D3"/>
    <w:multiLevelType w:val="hybridMultilevel"/>
    <w:tmpl w:val="8EE8FC0C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F49BA"/>
    <w:multiLevelType w:val="hybridMultilevel"/>
    <w:tmpl w:val="1C2401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004194"/>
    <w:multiLevelType w:val="hybridMultilevel"/>
    <w:tmpl w:val="FF40F994"/>
    <w:lvl w:ilvl="0" w:tplc="5C349CAC">
      <w:start w:val="2014"/>
      <w:numFmt w:val="decimal"/>
      <w:lvlText w:val="%1"/>
      <w:lvlJc w:val="left"/>
      <w:pPr>
        <w:ind w:left="900" w:hanging="5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1332E"/>
    <w:multiLevelType w:val="hybridMultilevel"/>
    <w:tmpl w:val="6EAC2FB2"/>
    <w:lvl w:ilvl="0" w:tplc="080C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"/>
  </w:num>
  <w:num w:numId="5">
    <w:abstractNumId w:val="10"/>
  </w:num>
  <w:num w:numId="6">
    <w:abstractNumId w:val="13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  <w:num w:numId="12">
    <w:abstractNumId w:val="7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2351"/>
    <w:rsid w:val="0007597C"/>
    <w:rsid w:val="0009456C"/>
    <w:rsid w:val="000D015E"/>
    <w:rsid w:val="000D094F"/>
    <w:rsid w:val="000D18E2"/>
    <w:rsid w:val="00102F1E"/>
    <w:rsid w:val="00135ACC"/>
    <w:rsid w:val="00160846"/>
    <w:rsid w:val="00167BD1"/>
    <w:rsid w:val="00177E6C"/>
    <w:rsid w:val="001B30A9"/>
    <w:rsid w:val="001B4ED1"/>
    <w:rsid w:val="001F34D1"/>
    <w:rsid w:val="002079A3"/>
    <w:rsid w:val="0021589D"/>
    <w:rsid w:val="00232066"/>
    <w:rsid w:val="00241688"/>
    <w:rsid w:val="002D4A46"/>
    <w:rsid w:val="002E271A"/>
    <w:rsid w:val="00311366"/>
    <w:rsid w:val="00382E19"/>
    <w:rsid w:val="00390D4B"/>
    <w:rsid w:val="003E47AE"/>
    <w:rsid w:val="003F665F"/>
    <w:rsid w:val="004235BA"/>
    <w:rsid w:val="00423CB1"/>
    <w:rsid w:val="00437880"/>
    <w:rsid w:val="004A346C"/>
    <w:rsid w:val="004C5DFB"/>
    <w:rsid w:val="004C7E24"/>
    <w:rsid w:val="004E4408"/>
    <w:rsid w:val="00567169"/>
    <w:rsid w:val="005914AA"/>
    <w:rsid w:val="005A1D8E"/>
    <w:rsid w:val="005C20BC"/>
    <w:rsid w:val="005C669F"/>
    <w:rsid w:val="005D2223"/>
    <w:rsid w:val="00662571"/>
    <w:rsid w:val="006A23C7"/>
    <w:rsid w:val="006E54E4"/>
    <w:rsid w:val="007162AA"/>
    <w:rsid w:val="00731B1B"/>
    <w:rsid w:val="007643AE"/>
    <w:rsid w:val="00766D33"/>
    <w:rsid w:val="007712C8"/>
    <w:rsid w:val="00771443"/>
    <w:rsid w:val="007C2E71"/>
    <w:rsid w:val="007C5B87"/>
    <w:rsid w:val="007D1B12"/>
    <w:rsid w:val="007D70C0"/>
    <w:rsid w:val="007E36C4"/>
    <w:rsid w:val="00864F1E"/>
    <w:rsid w:val="00880735"/>
    <w:rsid w:val="00885262"/>
    <w:rsid w:val="008959D7"/>
    <w:rsid w:val="008A1EC8"/>
    <w:rsid w:val="00900DB3"/>
    <w:rsid w:val="0091118F"/>
    <w:rsid w:val="00930C26"/>
    <w:rsid w:val="00930E05"/>
    <w:rsid w:val="009455D2"/>
    <w:rsid w:val="009574D9"/>
    <w:rsid w:val="00993301"/>
    <w:rsid w:val="009A2EFA"/>
    <w:rsid w:val="00A11670"/>
    <w:rsid w:val="00A314C8"/>
    <w:rsid w:val="00AC11C4"/>
    <w:rsid w:val="00B30995"/>
    <w:rsid w:val="00B62D70"/>
    <w:rsid w:val="00B70BDE"/>
    <w:rsid w:val="00BA42F1"/>
    <w:rsid w:val="00BE1277"/>
    <w:rsid w:val="00C216E6"/>
    <w:rsid w:val="00C21956"/>
    <w:rsid w:val="00C50053"/>
    <w:rsid w:val="00CA50EC"/>
    <w:rsid w:val="00CA6083"/>
    <w:rsid w:val="00CB3C71"/>
    <w:rsid w:val="00CE6168"/>
    <w:rsid w:val="00D56191"/>
    <w:rsid w:val="00D70594"/>
    <w:rsid w:val="00D92689"/>
    <w:rsid w:val="00DA6E91"/>
    <w:rsid w:val="00DF7D4D"/>
    <w:rsid w:val="00E17153"/>
    <w:rsid w:val="00E53A6F"/>
    <w:rsid w:val="00EC2351"/>
    <w:rsid w:val="00F11CEA"/>
    <w:rsid w:val="00F42A6E"/>
    <w:rsid w:val="00F50BAB"/>
    <w:rsid w:val="00FA518F"/>
    <w:rsid w:val="00FA5E75"/>
    <w:rsid w:val="00FC528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A7E32F9B-947E-47AB-B2E7-9B66599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E19"/>
  </w:style>
  <w:style w:type="paragraph" w:styleId="Titre1">
    <w:name w:val="heading 1"/>
    <w:basedOn w:val="Normal"/>
    <w:next w:val="Normal"/>
    <w:link w:val="Titre1Car"/>
    <w:uiPriority w:val="9"/>
    <w:qFormat/>
    <w:rsid w:val="00B7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23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7144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4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3AE"/>
  </w:style>
  <w:style w:type="paragraph" w:styleId="Pieddepage">
    <w:name w:val="footer"/>
    <w:basedOn w:val="Normal"/>
    <w:link w:val="PieddepageCar"/>
    <w:uiPriority w:val="99"/>
    <w:unhideWhenUsed/>
    <w:rsid w:val="00764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3AE"/>
  </w:style>
  <w:style w:type="paragraph" w:styleId="Listepuces">
    <w:name w:val="List Bullet"/>
    <w:basedOn w:val="Normal"/>
    <w:uiPriority w:val="36"/>
    <w:unhideWhenUsed/>
    <w:qFormat/>
    <w:rsid w:val="003E47AE"/>
    <w:pPr>
      <w:numPr>
        <w:numId w:val="4"/>
      </w:num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68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70BD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70B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natheherman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laval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magloire adjoumane</dc:creator>
  <cp:lastModifiedBy>hp</cp:lastModifiedBy>
  <cp:revision>6</cp:revision>
  <cp:lastPrinted>2019-08-13T06:35:00Z</cp:lastPrinted>
  <dcterms:created xsi:type="dcterms:W3CDTF">2020-06-23T09:01:00Z</dcterms:created>
  <dcterms:modified xsi:type="dcterms:W3CDTF">2020-11-03T13:47:00Z</dcterms:modified>
</cp:coreProperties>
</file>