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7" w:rsidRPr="00231D77" w:rsidRDefault="00231D77" w:rsidP="006B3E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Pr="00231D77">
        <w:rPr>
          <w:rFonts w:ascii="Times New Roman" w:eastAsia="Times New Roman" w:hAnsi="Times New Roman" w:cs="Times New Roman"/>
          <w:b/>
          <w:sz w:val="32"/>
          <w:szCs w:val="32"/>
        </w:rPr>
        <w:t>CURRICULUM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31D77">
        <w:rPr>
          <w:rFonts w:ascii="Times New Roman" w:eastAsia="Times New Roman" w:hAnsi="Times New Roman" w:cs="Times New Roman"/>
          <w:b/>
          <w:sz w:val="32"/>
          <w:szCs w:val="32"/>
        </w:rPr>
        <w:t xml:space="preserve"> VITAE</w:t>
      </w:r>
    </w:p>
    <w:p w:rsidR="006B3EE6" w:rsidRDefault="00334319" w:rsidP="006B3E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ADONI </w:t>
      </w:r>
      <w:r w:rsidR="00CB3CB3">
        <w:rPr>
          <w:rFonts w:ascii="Times New Roman" w:eastAsia="Times New Roman" w:hAnsi="Times New Roman" w:cs="Times New Roman"/>
          <w:b/>
          <w:sz w:val="28"/>
          <w:szCs w:val="28"/>
        </w:rPr>
        <w:t xml:space="preserve"> BOMOH AKOUA JOSIANE ORELL</w:t>
      </w:r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>IE</w:t>
      </w:r>
    </w:p>
    <w:p w:rsidR="0053620C" w:rsidRDefault="005362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4320387</wp:posOffset>
            </wp:positionH>
            <wp:positionV relativeFrom="paragraph">
              <wp:posOffset>85604</wp:posOffset>
            </wp:positionV>
            <wp:extent cx="1481560" cy="1320905"/>
            <wp:effectExtent l="76200" t="190500" r="309140" b="412645"/>
            <wp:wrapNone/>
            <wp:docPr id="5" name="image3.png" descr="C:\Users\user\AppData\Local\Microsoft\Windows\Temporary Internet Files\Content.Word\20190523_1751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user\AppData\Local\Microsoft\Windows\Temporary Internet Files\Content.Word\20190523_175100.jpg"/>
                    <pic:cNvPicPr preferRelativeResize="0"/>
                  </pic:nvPicPr>
                  <pic:blipFill>
                    <a:blip r:embed="rId6" cstate="print">
                      <a:lum bright="10000"/>
                    </a:blip>
                    <a:srcRect t="19708" r="24941" b="1099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1560" cy="132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34319">
        <w:rPr>
          <w:rFonts w:ascii="Times New Roman" w:eastAsia="Times New Roman" w:hAnsi="Times New Roman" w:cs="Times New Roman"/>
          <w:b/>
          <w:sz w:val="28"/>
          <w:szCs w:val="28"/>
        </w:rPr>
        <w:t>Né</w:t>
      </w:r>
      <w:r w:rsidR="00231D77">
        <w:rPr>
          <w:rFonts w:ascii="Times New Roman" w:eastAsia="Times New Roman" w:hAnsi="Times New Roman" w:cs="Times New Roman"/>
          <w:b/>
          <w:sz w:val="28"/>
          <w:szCs w:val="28"/>
        </w:rPr>
        <w:t>e le 01</w:t>
      </w:r>
      <w:r w:rsidR="006165C8">
        <w:rPr>
          <w:rFonts w:ascii="Times New Roman" w:eastAsia="Times New Roman" w:hAnsi="Times New Roman" w:cs="Times New Roman"/>
          <w:b/>
          <w:sz w:val="28"/>
          <w:szCs w:val="28"/>
        </w:rPr>
        <w:t>/ 01 /</w:t>
      </w:r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 xml:space="preserve">1996 à </w:t>
      </w:r>
      <w:proofErr w:type="spellStart"/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>Niablé</w:t>
      </w:r>
      <w:proofErr w:type="spellEnd"/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B3E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</w:t>
      </w:r>
    </w:p>
    <w:p w:rsidR="006B3EE6" w:rsidRDefault="003343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Ivoirienne </w:t>
      </w:r>
    </w:p>
    <w:p w:rsidR="006165C8" w:rsidRDefault="004453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Célibataire / sans enfant</w:t>
      </w:r>
    </w:p>
    <w:p w:rsidR="00B00E70" w:rsidRDefault="003343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CEL : 77 69 15 43 / 03 15 11 40</w:t>
      </w:r>
    </w:p>
    <w:p w:rsidR="00B00E70" w:rsidRPr="0053620C" w:rsidRDefault="00445381">
      <w:pPr>
        <w:rPr>
          <w:rFonts w:ascii="Times New Roman" w:eastAsia="Times New Roman" w:hAnsi="Times New Roman" w:cs="Times New Roman"/>
          <w:b/>
          <w:color w:val="F2F2F2" w:themeColor="background1" w:themeShade="F2"/>
          <w:sz w:val="28"/>
          <w:szCs w:val="28"/>
        </w:rPr>
      </w:pPr>
      <w:r w:rsidRPr="0053620C">
        <w:rPr>
          <w:rFonts w:ascii="Times New Roman" w:eastAsia="Times New Roman" w:hAnsi="Times New Roman" w:cs="Times New Roman"/>
          <w:b/>
          <w:color w:val="F2F2F2" w:themeColor="background1" w:themeShade="F2"/>
          <w:sz w:val="28"/>
          <w:szCs w:val="28"/>
          <w:highlight w:val="blue"/>
        </w:rPr>
        <w:t>adonibomohakoua01@gmail.com</w:t>
      </w:r>
    </w:p>
    <w:p w:rsidR="00445381" w:rsidRDefault="00CB3CB3" w:rsidP="00445381">
      <w:pPr>
        <w:tabs>
          <w:tab w:val="left" w:pos="2771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CB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45381" w:rsidRDefault="006165C8" w:rsidP="00CB3CB3">
      <w:pPr>
        <w:tabs>
          <w:tab w:val="left" w:pos="2771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Intégrer </w:t>
      </w:r>
      <w:r w:rsidR="00CB3CB3">
        <w:rPr>
          <w:rFonts w:ascii="Times New Roman" w:eastAsia="Times New Roman" w:hAnsi="Times New Roman" w:cs="Times New Roman"/>
          <w:b/>
          <w:sz w:val="28"/>
          <w:szCs w:val="28"/>
        </w:rPr>
        <w:t>un environnement dynamique et faire valoir mes compétences, contribuer par mon savoir et ma disponibilité à l'édification de l'entreprise. Mettre mon esprit d'initiative et d'anticipation, ma qualité de travailler</w:t>
      </w:r>
    </w:p>
    <w:p w:rsidR="00B00E70" w:rsidRDefault="00B01819">
      <w:pPr>
        <w:rPr>
          <w:b/>
          <w:sz w:val="28"/>
          <w:szCs w:val="28"/>
        </w:rPr>
      </w:pPr>
      <w:r w:rsidRPr="00B01819">
        <w:pict>
          <v:roundrect id="_x0000_s1029" style="position:absolute;margin-left:6.15pt;margin-top:.4pt;width:440.4pt;height:37.65pt;z-index:251657216;mso-position-horizontal-relative:margin" arcsize="10923f" fillcolor="#fde9d9 [665]" strokecolor="#92cddc [1944]" strokeweight="1pt">
            <v:fill r:id="rId7" o:title="Papier recyclé" color2="#daeef3 [664]" angle="180" type="tile"/>
            <v:shadow on="t" type="perspective" color="#205867 [1608]" opacity=".5" offset="1pt" offset2="-3pt"/>
            <v:textbox>
              <w:txbxContent>
                <w:p w:rsidR="000E3542" w:rsidRPr="00B55398" w:rsidRDefault="00334319" w:rsidP="000E354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5539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DOMAINES DE COMPETENCE</w:t>
                  </w:r>
                </w:p>
              </w:txbxContent>
            </v:textbox>
            <w10:wrap anchorx="margin"/>
          </v:roundrect>
        </w:pict>
      </w:r>
    </w:p>
    <w:p w:rsidR="006B3EE6" w:rsidRDefault="006B3EE6">
      <w:pPr>
        <w:rPr>
          <w:b/>
          <w:sz w:val="28"/>
          <w:szCs w:val="28"/>
        </w:rPr>
      </w:pPr>
    </w:p>
    <w:p w:rsidR="00B00E70" w:rsidRDefault="00231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Markéting</w:t>
      </w:r>
    </w:p>
    <w:p w:rsidR="00B00E70" w:rsidRDefault="00334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Commerce</w:t>
      </w:r>
    </w:p>
    <w:p w:rsidR="00B00E70" w:rsidRDefault="00334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Comptabilité  générale</w:t>
      </w:r>
    </w:p>
    <w:p w:rsidR="00B00E70" w:rsidRDefault="00B01819">
      <w:r>
        <w:pict>
          <v:roundrect id="_x0000_s1026" style="position:absolute;margin-left:1.15pt;margin-top:6.4pt;width:453.75pt;height:36.85pt;z-index:251658240;mso-position-horizontal-relative:margin" arcsize="10923f" fillcolor="#fde9d9 [665]" strokecolor="#92cddc [1944]" strokeweight="1pt">
            <v:fill r:id="rId7" o:title="Papier recyclé" color2="#daeef3 [664]" angle="180" type="tile"/>
            <v:shadow on="t" type="perspective" color="#205867 [1608]" opacity=".5" offset="1pt" offset2="-3pt"/>
            <v:textbox style="mso-next-textbox:#_x0000_s1026">
              <w:txbxContent>
                <w:p w:rsidR="000E3542" w:rsidRPr="00B55398" w:rsidRDefault="00334319" w:rsidP="000E354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5539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FORMATOINS ET DIPLOMES</w:t>
                  </w:r>
                </w:p>
              </w:txbxContent>
            </v:textbox>
            <w10:wrap anchorx="margin"/>
          </v:roundrect>
        </w:pict>
      </w:r>
    </w:p>
    <w:p w:rsidR="00B00E70" w:rsidRDefault="00334319">
      <w:r>
        <w:t xml:space="preserve">                                 </w:t>
      </w:r>
    </w:p>
    <w:p w:rsidR="00B00E70" w:rsidRDefault="004453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2019- 2020</w:t>
      </w:r>
      <w:r w:rsidR="00334319"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Admissibilité de Brevet de Technicien Supérieure(BTS)</w:t>
      </w:r>
      <w:r w:rsidR="006D42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option Finance Comptabilité et Gestion des Entreprises</w:t>
      </w:r>
      <w:r w:rsidR="00334319"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34319" w:rsidRP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r w:rsidR="00334319"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34319" w:rsidRP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>l’</w:t>
      </w:r>
      <w:r w:rsidRP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>École</w:t>
      </w:r>
      <w:r w:rsidR="00334319" w:rsidRP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Supéri</w:t>
      </w:r>
      <w:r w:rsidRP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>eure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Gestion ( ESG) San Pedro</w:t>
      </w:r>
      <w:r w:rsidR="003343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00E70" w:rsidRDefault="003343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2017 – 2018 : </w:t>
      </w:r>
      <w:r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Baccalauréat (BAC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6165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165C8"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série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Institut Supérieur de Techniques Comptables Juridiques et Finances (ISTCJF)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Bonoua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B00E70" w:rsidRDefault="003343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2016– 2017 </w:t>
      </w:r>
      <w:r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Brevet d’</w:t>
      </w:r>
      <w:r w:rsidR="006B3EE6"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Études</w:t>
      </w:r>
      <w:r w:rsidRPr="006165C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Professionnelles (BEP)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Abengourou   </w:t>
      </w:r>
    </w:p>
    <w:p w:rsidR="00B00E70" w:rsidRDefault="00B0181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819">
        <w:pict>
          <v:roundrect id="_x0000_s1027" style="position:absolute;left:0;text-align:left;margin-left:6.15pt;margin-top:9.9pt;width:457.95pt;height:36.05pt;z-index:251659264;mso-position-horizontal-relative:margin" arcsize="10923f" fillcolor="#fde9d9 [665]" strokecolor="#92cddc [1944]" strokeweight="1pt">
            <v:fill r:id="rId7" o:title="Papier recyclé" color2="#daeef3 [664]" angle="180" type="tile"/>
            <v:shadow on="t" type="perspective" color="#205867 [1608]" opacity=".5" offset="1pt" offset2="-3pt"/>
            <v:textbox>
              <w:txbxContent>
                <w:p w:rsidR="000E3542" w:rsidRPr="00B55398" w:rsidRDefault="006B3EE6" w:rsidP="000E354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CONNAISSANCES ET ATOUTS</w:t>
                  </w:r>
                </w:p>
              </w:txbxContent>
            </v:textbox>
            <w10:wrap anchorx="margin"/>
          </v:roundrect>
        </w:pict>
      </w:r>
    </w:p>
    <w:p w:rsidR="00B00E70" w:rsidRDefault="003343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B00E70" w:rsidRPr="006B3EE6" w:rsidRDefault="006B3EE6" w:rsidP="006B3EE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195"/>
        </w:tabs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LANGUES: Français: lu, parler et écrit</w:t>
      </w:r>
    </w:p>
    <w:p w:rsidR="00B00E70" w:rsidRDefault="00231D77" w:rsidP="006B3EE6">
      <w:pPr>
        <w:pBdr>
          <w:top w:val="nil"/>
          <w:left w:val="nil"/>
          <w:bottom w:val="nil"/>
          <w:right w:val="nil"/>
          <w:between w:val="nil"/>
        </w:pBdr>
        <w:tabs>
          <w:tab w:val="left" w:pos="6195"/>
        </w:tabs>
        <w:ind w:left="12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ANGLAIS: lu, parler </w:t>
      </w:r>
      <w:r w:rsidR="0053620C">
        <w:rPr>
          <w:color w:val="000000"/>
          <w:sz w:val="28"/>
          <w:szCs w:val="28"/>
        </w:rPr>
        <w:t>(niveau</w:t>
      </w:r>
      <w:r>
        <w:rPr>
          <w:color w:val="000000"/>
          <w:sz w:val="28"/>
          <w:szCs w:val="28"/>
        </w:rPr>
        <w:t xml:space="preserve"> moyen)</w:t>
      </w:r>
    </w:p>
    <w:p w:rsidR="00231D77" w:rsidRDefault="00231D77" w:rsidP="00231D77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195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INFORMATIQUES</w:t>
      </w:r>
    </w:p>
    <w:p w:rsidR="00B00E70" w:rsidRPr="006165C8" w:rsidRDefault="00231D77" w:rsidP="006165C8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6195"/>
        </w:tabs>
        <w:ind w:left="19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Word, Excel</w:t>
      </w:r>
    </w:p>
    <w:sectPr w:rsidR="00B00E70" w:rsidRPr="006165C8" w:rsidSect="00B00E70">
      <w:pgSz w:w="11906" w:h="16838"/>
      <w:pgMar w:top="141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E2E"/>
    <w:multiLevelType w:val="multilevel"/>
    <w:tmpl w:val="FA900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FC6D56"/>
    <w:multiLevelType w:val="multilevel"/>
    <w:tmpl w:val="8B0E229C"/>
    <w:lvl w:ilvl="0">
      <w:start w:val="1"/>
      <w:numFmt w:val="bullet"/>
      <w:lvlText w:val="⮚"/>
      <w:lvlJc w:val="left"/>
      <w:pPr>
        <w:ind w:left="12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20317E"/>
    <w:multiLevelType w:val="hybridMultilevel"/>
    <w:tmpl w:val="BE7AC342"/>
    <w:lvl w:ilvl="0" w:tplc="040C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>
    <w:nsid w:val="59C400E2"/>
    <w:multiLevelType w:val="multilevel"/>
    <w:tmpl w:val="2A0C584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hyphenationZone w:val="425"/>
  <w:characterSpacingControl w:val="doNotCompress"/>
  <w:savePreviewPicture/>
  <w:compat/>
  <w:rsids>
    <w:rsidRoot w:val="00B00E70"/>
    <w:rsid w:val="00231D77"/>
    <w:rsid w:val="00334319"/>
    <w:rsid w:val="00445381"/>
    <w:rsid w:val="0053620C"/>
    <w:rsid w:val="006165C8"/>
    <w:rsid w:val="006B3EE6"/>
    <w:rsid w:val="006D426B"/>
    <w:rsid w:val="006F0668"/>
    <w:rsid w:val="00814D6E"/>
    <w:rsid w:val="008A20F6"/>
    <w:rsid w:val="00992265"/>
    <w:rsid w:val="00B00E70"/>
    <w:rsid w:val="00B01819"/>
    <w:rsid w:val="00BB62A5"/>
    <w:rsid w:val="00CB3CB3"/>
    <w:rsid w:val="00D44A5E"/>
    <w:rsid w:val="00F4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6C"/>
  </w:style>
  <w:style w:type="paragraph" w:styleId="Titre1">
    <w:name w:val="heading 1"/>
    <w:basedOn w:val="normal0"/>
    <w:next w:val="normal0"/>
    <w:rsid w:val="00B00E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B00E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B00E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B00E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B00E70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B00E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"/>
    <w:rsid w:val="00B00E70"/>
  </w:style>
  <w:style w:type="table" w:customStyle="1" w:styleId="TableNormal">
    <w:name w:val="Table Normal"/>
    <w:rsid w:val="00B00E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B00E7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B00E70"/>
  </w:style>
  <w:style w:type="table" w:customStyle="1" w:styleId="TableNormal0">
    <w:name w:val="Table Normal"/>
    <w:rsid w:val="00B00E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B00E70"/>
  </w:style>
  <w:style w:type="table" w:customStyle="1" w:styleId="TableNormal1">
    <w:name w:val="Table Normal"/>
    <w:rsid w:val="00B00E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E35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354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rsid w:val="00B00E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34210-3E11-4F73-98F2-BF993305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MAIMOUNA</cp:lastModifiedBy>
  <cp:revision>5</cp:revision>
  <cp:lastPrinted>2020-12-08T18:46:00Z</cp:lastPrinted>
  <dcterms:created xsi:type="dcterms:W3CDTF">2020-12-06T21:42:00Z</dcterms:created>
  <dcterms:modified xsi:type="dcterms:W3CDTF">2020-12-09T09:50:00Z</dcterms:modified>
</cp:coreProperties>
</file>