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Case: GaveSky ApS – digital ønskeseddel</w:t>
      </w:r>
    </w:p>
    <w:p>
      <w:pPr/>
      <w:r>
        <w:t xml:space="preserve">Oct 19, 2026</w:t>
      </w:r>
      <w:r>
        <w:t xml:space="preserve"> · </w:t>
      </w:r>
      <w:r>
        <w:t xml:space="preserve">@Mads</w:t>
      </w:r>
    </w:p>
    <w:p>
      <w:pPr>
        <w:pStyle w:val="Heading2"/>
      </w:pPr>
      <w:r>
        <w:t xml:space="preserve">Baggrund</w:t>
      </w:r>
    </w:p>
    <w:p>
      <w:pPr/>
      <w:r>
        <w:t xml:space="preserve">GaveSky ApS (fiktiv kunde) har hyret jeres gruppe til at bygge første version af en webbaseret ønskeseddel, som skal være klar til en pilottest med 50 familier i december.</w:t>
      </w:r>
    </w:p>
    <w:p>
      <w:pPr/>
      <w:r>
        <w:t xml:space="preserve">GaveSky er en lille startup i København, stiftet i 2026 af Line Holm (direktør, tidligere e-handel) og Jonas Krog (forretningsudvikling). Der er ingen udviklere i virksomheden, så I er hele IT-afdelingen.</w:t>
      </w:r>
    </w:p>
    <w:p>
      <w:pPr/>
      <w:r>
        <w:rPr>
          <w:b/>
        </w:rPr>
        <w:t xml:space="preserve">Problemet kunden vil løse:</w:t>
      </w:r>
    </w:p>
    <w:p>
      <w:pPr>
        <w:pStyle w:val="ListParagraph"/>
        <w:numPr>
          <w:ilvl w:val="0"/>
          <w:numId w:val="2"/>
        </w:numPr>
      </w:pPr>
      <w:r>
        <w:t xml:space="preserve">Ønsker sendes i dag som sms, skærmbilleder og papirlister, der bliver væk.</w:t>
      </w:r>
    </w:p>
    <w:p>
      <w:pPr>
        <w:pStyle w:val="ListParagraph"/>
        <w:numPr>
          <w:ilvl w:val="0"/>
          <w:numId w:val="2"/>
        </w:numPr>
      </w:pPr>
      <w:r>
        <w:t xml:space="preserve">Gavegivere køber det samme, fordi ingen kan se, hvad andre har købt.</w:t>
      </w:r>
    </w:p>
    <w:p>
      <w:pPr>
        <w:pStyle w:val="ListParagraph"/>
        <w:numPr>
          <w:ilvl w:val="0"/>
          <w:numId w:val="2"/>
        </w:numPr>
      </w:pPr>
      <w:r>
        <w:t xml:space="preserve">Ønsker mangler link, pris eller størrelse, så giveren må gætte.</w:t>
      </w:r>
    </w:p>
    <w:p>
      <w:pPr/>
      <w:r>
        <w:t xml:space="preserve">Kunden mener, der er plads til et enkelt, reklamefrit alternativ til eksisterende tjenester som Ønskeskyen og wishlist.dk, med fokus på familier og børnefødselsdage.</w:t>
      </w:r>
    </w:p>
    <w:p>
      <w:pPr>
        <w:pStyle w:val="Heading2"/>
      </w:pPr>
      <w:r>
        <w:t xml:space="preserve">Vision og forretningsmodel</w:t>
      </w:r>
    </w:p>
    <w:p>
      <w:pPr/>
      <w:r>
        <w:t xml:space="preserve">Vision: </w:t>
      </w:r>
      <w:r>
        <w:rPr>
          <w:i/>
        </w:rPr>
        <w:t xml:space="preserve">“Det skal være lige så nemt at lave en ønskeseddel som at sende en sms – og umuligt at give den samme gave to gange.”</w:t>
      </w:r>
    </w:p>
    <w:p>
      <w:pPr/>
      <w:r>
        <w:rPr>
          <w:b/>
        </w:rPr>
        <w:t xml:space="preserve">Forretningsmodel:</w:t>
      </w:r>
      <w:r>
        <w:t xml:space="preserve"> Gratis for brugerne og uden reklamer. GaveSky tjener penge på affiliate-provision (ca. 3–5 %), når en giver køber et ønske via et link til en webshop. Senere overvejes et Premium-abonnement (fx temaer og ubegrænsede lister). Affiliate og Premium er </w:t>
      </w:r>
      <w:r>
        <w:rPr>
          <w:b/>
        </w:rPr>
        <w:t xml:space="preserve">ikke</w:t>
      </w:r>
      <w:r>
        <w:t xml:space="preserve"> en del af MVP’en.</w:t>
      </w:r>
    </w:p>
    <w:p>
      <w:pPr/>
      <w:r>
        <w:rPr>
          <w:b/>
        </w:rPr>
        <w:t xml:space="preserve">Mål for MVP’en:</w:t>
      </w:r>
    </w:p>
    <w:p>
      <w:pPr>
        <w:pStyle w:val="ListParagraph"/>
        <w:numPr>
          <w:ilvl w:val="0"/>
          <w:numId w:val="3"/>
        </w:numPr>
      </w:pPr>
      <w:r>
        <w:t xml:space="preserve">En bruger kan oprette sig, logge ind og lave en ønskeseddel med ønsker.</w:t>
      </w:r>
    </w:p>
    <w:p>
      <w:pPr>
        <w:pStyle w:val="ListParagraph"/>
        <w:numPr>
          <w:ilvl w:val="0"/>
          <w:numId w:val="3"/>
        </w:numPr>
      </w:pPr>
      <w:r>
        <w:t xml:space="preserve">Ønskesedlen kan deles via et link med folk, der ikke har en konto.</w:t>
      </w:r>
    </w:p>
    <w:p>
      <w:pPr>
        <w:pStyle w:val="ListParagraph"/>
        <w:numPr>
          <w:ilvl w:val="0"/>
          <w:numId w:val="3"/>
        </w:numPr>
      </w:pPr>
      <w:r>
        <w:t xml:space="preserve">En giver kan reservere et ønske, uden at ønskeren kan se hvem.</w:t>
      </w:r>
    </w:p>
    <w:p>
      <w:pPr>
        <w:pStyle w:val="ListParagraph"/>
        <w:numPr>
          <w:ilvl w:val="0"/>
          <w:numId w:val="3"/>
        </w:numPr>
      </w:pPr>
      <w:r>
        <w:t xml:space="preserve">Pilottest: 50 familier bruger løsningen i december, og mindst 70 % vil bruge den igen.</w:t>
      </w:r>
    </w:p>
    <w:p>
      <w:pPr>
        <w:pStyle w:val="Heading2"/>
      </w:pPr>
      <w:r>
        <w:t xml:space="preserve">Personas</w:t>
      </w:r>
    </w:p>
    <w:p>
      <w:pPr/>
      <w:r>
        <w:t xml:space="preserve">Løsningen har tre typer brugere; de to første skal MVP’en kunne betjene.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7"/>
        <w:gridCol w:w="1358"/>
        <w:gridCol w:w="3140"/>
        <w:gridCol w:w="3045"/>
      </w:tblGrid>
      <w:tr>
        <w:trPr>
          <w:tblHeader/>
        </w:trPr>
        <w:tc>
          <w:tcPr>
            <w:tcW w:w="1817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358" w:type="dxa"/>
            <w:shd w:val="clear" w:color="auto" w:fill="F2F2F2"/>
          </w:tcPr>
          <w:p>
            <w:pPr/>
            <w:r>
              <w:t xml:space="preserve">Rolle</w:t>
            </w:r>
          </w:p>
        </w:tc>
        <w:tc>
          <w:tcPr>
            <w:tcW w:w="3140" w:type="dxa"/>
            <w:shd w:val="clear" w:color="auto" w:fill="F2F2F2"/>
          </w:tcPr>
          <w:p>
            <w:pPr/>
            <w:r>
              <w:t xml:space="preserve">Behov</w:t>
            </w:r>
          </w:p>
        </w:tc>
        <w:tc>
          <w:tcPr>
            <w:tcW w:w="3045" w:type="dxa"/>
            <w:shd w:val="clear" w:color="auto" w:fill="F2F2F2"/>
          </w:tcPr>
          <w:p>
            <w:pPr/>
            <w:r>
              <w:t xml:space="preserve">Frustration i dag</w:t>
            </w:r>
          </w:p>
        </w:tc>
      </w:tr>
      <w:tr>
        <w:tc>
          <w:tcPr>
            <w:tcW w:w="1817" w:type="dxa"/>
          </w:tcPr>
          <w:p>
            <w:pPr/>
            <w:r>
              <w:rPr>
                <w:b/>
              </w:rPr>
              <w:t xml:space="preserve">Sofie, 34</w:t>
            </w:r>
            <w:r>
              <w:t xml:space="preserve">, mor til to, Roskilde</w:t>
            </w:r>
          </w:p>
        </w:tc>
        <w:tc>
          <w:tcPr>
            <w:tcW w:w="1358" w:type="dxa"/>
          </w:tcPr>
          <w:p>
            <w:pPr/>
            <w:r>
              <w:t xml:space="preserve">Ønsker (ejer af listen)</w:t>
            </w:r>
          </w:p>
        </w:tc>
        <w:tc>
          <w:tcPr>
            <w:tcW w:w="3140" w:type="dxa"/>
          </w:tcPr>
          <w:p>
            <w:pPr/>
            <w:r>
              <w:t xml:space="preserve">Samle sine og børnenes ønsker ét sted og sende dem til familien</w:t>
            </w:r>
          </w:p>
        </w:tc>
        <w:tc>
          <w:tcPr>
            <w:tcW w:w="3045" w:type="dxa"/>
          </w:tcPr>
          <w:p>
            <w:pPr/>
            <w:r>
              <w:t xml:space="preserve">Svarer på de samme spørgsmål i fem forskellige sms-tråde</w:t>
            </w:r>
          </w:p>
        </w:tc>
      </w:tr>
      <w:tr>
        <w:tc>
          <w:tcPr>
            <w:tcW w:w="1817" w:type="dxa"/>
          </w:tcPr>
          <w:p>
            <w:pPr/>
            <w:r>
              <w:rPr>
                <w:b/>
              </w:rPr>
              <w:t xml:space="preserve">Bent, 67</w:t>
            </w:r>
            <w:r>
              <w:t xml:space="preserve">, morfar, Odense</w:t>
            </w:r>
          </w:p>
        </w:tc>
        <w:tc>
          <w:tcPr>
            <w:tcW w:w="1358" w:type="dxa"/>
          </w:tcPr>
          <w:p>
            <w:pPr/>
            <w:r>
              <w:t xml:space="preserve">Giver (uden konto)</w:t>
            </w:r>
          </w:p>
        </w:tc>
        <w:tc>
          <w:tcPr>
            <w:tcW w:w="3140" w:type="dxa"/>
          </w:tcPr>
          <w:p>
            <w:pPr/>
            <w:r>
              <w:t xml:space="preserve">Åbne et link, se hvad der mangler og sige “det køber jeg”</w:t>
            </w:r>
          </w:p>
        </w:tc>
        <w:tc>
          <w:tcPr>
            <w:tcW w:w="3045" w:type="dxa"/>
          </w:tcPr>
          <w:p>
            <w:pPr/>
            <w:r>
              <w:t xml:space="preserve">Vil ikke oprette konti og er usikker på teknik</w:t>
            </w:r>
          </w:p>
        </w:tc>
      </w:tr>
      <w:tr>
        <w:tc>
          <w:tcPr>
            <w:tcW w:w="1817" w:type="dxa"/>
          </w:tcPr>
          <w:p>
            <w:pPr/>
            <w:r>
              <w:rPr>
                <w:b/>
              </w:rPr>
              <w:t xml:space="preserve">Line Holm</w:t>
            </w:r>
            <w:r>
              <w:t xml:space="preserve">, direktør for GaveSky</w:t>
            </w:r>
          </w:p>
        </w:tc>
        <w:tc>
          <w:tcPr>
            <w:tcW w:w="1358" w:type="dxa"/>
          </w:tcPr>
          <w:p>
            <w:pPr/>
            <w:r>
              <w:t xml:space="preserve">Kunde / product owner</w:t>
            </w:r>
          </w:p>
        </w:tc>
        <w:tc>
          <w:tcPr>
            <w:tcW w:w="3140" w:type="dxa"/>
          </w:tcPr>
          <w:p>
            <w:pPr/>
            <w:r>
              <w:t xml:space="preserve">Et produkt, der kan vises til investorer i januar</w:t>
            </w:r>
          </w:p>
        </w:tc>
        <w:tc>
          <w:tcPr>
            <w:tcW w:w="3045" w:type="dxa"/>
          </w:tcPr>
          <w:p>
            <w:pPr/>
            <w:r>
              <w:t xml:space="preserve">Har ikke tid til tekniske detaljer, vil se fremdrift</w:t>
            </w:r>
          </w:p>
        </w:tc>
      </w:tr>
    </w:tbl>
    <w:p>
      <w:pPr/>
      <w:r>
        <w:t xml:space="preserve">Bent er den kritiske bruger: kan han ikke reservere et ønske på under ét minut fra sin telefon, er løsningen ikke god nok.</w:t>
      </w:r>
    </w:p>
    <w:p>
      <w:pPr>
        <w:pStyle w:val="Heading2"/>
      </w:pPr>
      <w:r>
        <w:t xml:space="preserve">Kundens krav (MoSCoW)</w:t>
      </w:r>
    </w:p>
    <w:p>
      <w:pPr/>
      <w:r>
        <w:t xml:space="preserve">Kravene er sat op efter opgavens tre niveauer: minimumskrav = Must, ønskeligt = Should, “forventer ikke mange når” = Could.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7"/>
        <w:gridCol w:w="5503"/>
        <w:gridCol w:w="2389"/>
      </w:tblGrid>
      <w:tr>
        <w:trPr>
          <w:tblHeader/>
        </w:trPr>
        <w:tc>
          <w:tcPr>
            <w:tcW w:w="1467" w:type="dxa"/>
            <w:shd w:val="clear" w:color="auto" w:fill="F2F2F2"/>
          </w:tcPr>
          <w:p>
            <w:pPr/>
            <w:r>
              <w:t xml:space="preserve">Prioritet</w:t>
            </w:r>
          </w:p>
        </w:tc>
        <w:tc>
          <w:tcPr>
            <w:tcW w:w="5503" w:type="dxa"/>
            <w:shd w:val="clear" w:color="auto" w:fill="F2F2F2"/>
          </w:tcPr>
          <w:p>
            <w:pPr/>
            <w:r>
              <w:t xml:space="preserve">Krav</w:t>
            </w:r>
          </w:p>
        </w:tc>
        <w:tc>
          <w:tcPr>
            <w:tcW w:w="2389" w:type="dxa"/>
            <w:shd w:val="clear" w:color="auto" w:fill="F2F2F2"/>
          </w:tcPr>
          <w:p>
            <w:pPr/>
            <w:r>
              <w:t xml:space="preserve">Opgavens niveau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5503" w:type="dxa"/>
          </w:tcPr>
          <w:p>
            <w:pPr/>
            <w:r>
              <w:t xml:space="preserve">Opret bruger og log ind (felter forudfyldt med testbruger)</w:t>
            </w:r>
          </w:p>
        </w:tc>
        <w:tc>
          <w:tcPr>
            <w:tcW w:w="2389" w:type="dxa"/>
          </w:tcPr>
          <w:p>
            <w:pPr/>
            <w:r>
              <w:t xml:space="preserve">Krav til aflevering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5503" w:type="dxa"/>
          </w:tcPr>
          <w:p>
            <w:pPr/>
            <w:r>
              <w:t xml:space="preserve">Opret, vis, redigér og slet ønskesedler</w:t>
            </w:r>
          </w:p>
        </w:tc>
        <w:tc>
          <w:tcPr>
            <w:tcW w:w="2389" w:type="dxa"/>
          </w:tcPr>
          <w:p>
            <w:pPr/>
            <w:r>
              <w:t xml:space="preserve">Minimumskrav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5503" w:type="dxa"/>
          </w:tcPr>
          <w:p>
            <w:pPr/>
            <w:r>
              <w:t xml:space="preserve">Tilføj, redigér og slet ønsker (navn, beskrivelse, pris, link, antal)</w:t>
            </w:r>
          </w:p>
        </w:tc>
        <w:tc>
          <w:tcPr>
            <w:tcW w:w="2389" w:type="dxa"/>
          </w:tcPr>
          <w:p>
            <w:pPr/>
            <w:r>
              <w:t xml:space="preserve">Minimumskrav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Should</w:t>
            </w:r>
          </w:p>
        </w:tc>
        <w:tc>
          <w:tcPr>
            <w:tcW w:w="5503" w:type="dxa"/>
          </w:tcPr>
          <w:p>
            <w:pPr/>
            <w:r>
              <w:t xml:space="preserve">Del en ønskeseddel via et unikt link, som kan ses uden login</w:t>
            </w:r>
          </w:p>
        </w:tc>
        <w:tc>
          <w:tcPr>
            <w:tcW w:w="2389" w:type="dxa"/>
          </w:tcPr>
          <w:p>
            <w:pPr/>
            <w:r>
              <w:t xml:space="preserve">Ønskeligt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Should</w:t>
            </w:r>
          </w:p>
        </w:tc>
        <w:tc>
          <w:tcPr>
            <w:tcW w:w="5503" w:type="dxa"/>
          </w:tcPr>
          <w:p>
            <w:pPr/>
            <w:r>
              <w:t xml:space="preserve">Mobilvenlig visning af den delte liste</w:t>
            </w:r>
          </w:p>
        </w:tc>
        <w:tc>
          <w:tcPr>
            <w:tcW w:w="2389" w:type="dxa"/>
          </w:tcPr>
          <w:p>
            <w:pPr/>
            <w:r>
              <w:t xml:space="preserve">Ønskeligt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Could</w:t>
            </w:r>
          </w:p>
        </w:tc>
        <w:tc>
          <w:tcPr>
            <w:tcW w:w="5503" w:type="dxa"/>
          </w:tcPr>
          <w:p>
            <w:pPr/>
            <w:r>
              <w:t xml:space="preserve">Giver kan reservere et ønske; ønskeren ser ikke hvem</w:t>
            </w:r>
          </w:p>
        </w:tc>
        <w:tc>
          <w:tcPr>
            <w:tcW w:w="2389" w:type="dxa"/>
          </w:tcPr>
          <w:p>
            <w:pPr/>
            <w:r>
              <w:t xml:space="preserve">Ikke forventet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Could</w:t>
            </w:r>
          </w:p>
        </w:tc>
        <w:tc>
          <w:tcPr>
            <w:tcW w:w="5503" w:type="dxa"/>
          </w:tcPr>
          <w:p>
            <w:pPr/>
            <w:r>
              <w:t xml:space="preserve">Ønsker kan sorteres efter prioritet eller pris</w:t>
            </w:r>
          </w:p>
        </w:tc>
        <w:tc>
          <w:tcPr>
            <w:tcW w:w="2389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467" w:type="dxa"/>
          </w:tcPr>
          <w:p>
            <w:pPr/>
            <w:r>
              <w:rPr>
                <w:b/>
              </w:rPr>
              <w:t xml:space="preserve">Won’t (nu)</w:t>
            </w:r>
          </w:p>
        </w:tc>
        <w:tc>
          <w:tcPr>
            <w:tcW w:w="5503" w:type="dxa"/>
          </w:tcPr>
          <w:p>
            <w:pPr/>
            <w:r>
              <w:t xml:space="preserve">Affiliate-links, Premium, betaling, app til iOS/Android</w:t>
            </w:r>
          </w:p>
        </w:tc>
        <w:tc>
          <w:tcPr>
            <w:tcW w:w="2389" w:type="dxa"/>
          </w:tcPr>
          <w:p>
            <w:pPr/>
            <w:r>
              <w:t xml:space="preserve">–</w:t>
            </w:r>
          </w:p>
        </w:tc>
      </w:tr>
    </w:tbl>
    <w:p>
      <w:pPr/>
      <w:r>
        <w:t xml:space="preserve">Kunden har sagt: </w:t>
      </w:r>
      <w:r>
        <w:rPr>
          <w:i/>
        </w:rPr>
        <w:t xml:space="preserve">hellere få ting, der virker, end mange halvfærdige</w:t>
      </w:r>
      <w:r>
        <w:t xml:space="preserve"> – det matcher opgavens krav om lav teknisk gæld.</w:t>
      </w:r>
    </w:p>
    <w:p>
      <w:pPr>
        <w:pStyle w:val="Heading2"/>
      </w:pPr>
      <w:r>
        <w:t xml:space="preserve">User stories</w:t>
      </w:r>
    </w:p>
    <w:p>
      <w:pPr/>
      <w:r>
        <w:t xml:space="preserve">Ti startstories til GitHub Projects; story points sætter I selv med planning poker.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3230"/>
        <w:gridCol w:w="3325"/>
        <w:gridCol w:w="1107"/>
        <w:gridCol w:w="909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230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3325" w:type="dxa"/>
            <w:shd w:val="clear" w:color="auto" w:fill="F2F2F2"/>
          </w:tcPr>
          <w:p>
            <w:pPr/>
            <w:r>
              <w:t xml:space="preserve">Acceptkriterier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Prioritet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Points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US1</w:t>
            </w:r>
          </w:p>
        </w:tc>
        <w:tc>
          <w:tcPr>
            <w:tcW w:w="3230" w:type="dxa"/>
          </w:tcPr>
          <w:p>
            <w:pPr/>
            <w:r>
              <w:t xml:space="preserve">Som ny bruger vil jeg oprette en konto, så mine ønskesedler gemmes</w:t>
            </w:r>
          </w:p>
        </w:tc>
        <w:tc>
          <w:tcPr>
            <w:tcW w:w="3325" w:type="dxa"/>
          </w:tcPr>
          <w:p>
            <w:pPr/>
            <w:r>
              <w:t xml:space="preserve">E-mail er unik; password gemmes hashet; fejl vises ved tomme felter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US2</w:t>
            </w:r>
          </w:p>
        </w:tc>
        <w:tc>
          <w:tcPr>
            <w:tcW w:w="3230" w:type="dxa"/>
          </w:tcPr>
          <w:p>
            <w:pPr/>
            <w:r>
              <w:t xml:space="preserve">Som bruger vil jeg logge ind, så jeg kan se mine lister</w:t>
            </w:r>
          </w:p>
        </w:tc>
        <w:tc>
          <w:tcPr>
            <w:tcW w:w="3325" w:type="dxa"/>
          </w:tcPr>
          <w:p>
            <w:pPr/>
            <w:r>
              <w:t xml:space="preserve">Login-felter er forudfyldt med testbruger; forkert login giver besked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US3</w:t>
            </w:r>
          </w:p>
        </w:tc>
        <w:tc>
          <w:tcPr>
            <w:tcW w:w="3230" w:type="dxa"/>
          </w:tcPr>
          <w:p>
            <w:pPr/>
            <w:r>
              <w:t xml:space="preserve">Som ønsker vil jeg oprette en ønskeseddel med navn og anledning</w:t>
            </w:r>
          </w:p>
        </w:tc>
        <w:tc>
          <w:tcPr>
            <w:tcW w:w="3325" w:type="dxa"/>
          </w:tcPr>
          <w:p>
            <w:pPr/>
            <w:r>
              <w:t xml:space="preserve">Listen vises på min forside; navn er påkrævet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US4</w:t>
            </w:r>
          </w:p>
        </w:tc>
        <w:tc>
          <w:tcPr>
            <w:tcW w:w="3230" w:type="dxa"/>
          </w:tcPr>
          <w:p>
            <w:pPr/>
            <w:r>
              <w:t xml:space="preserve">Som ønsker vil jeg tilføje et ønske med navn, pris, link og beskrivelse</w:t>
            </w:r>
          </w:p>
        </w:tc>
        <w:tc>
          <w:tcPr>
            <w:tcW w:w="3325" w:type="dxa"/>
          </w:tcPr>
          <w:p>
            <w:pPr/>
            <w:r>
              <w:t xml:space="preserve">Kun navn er påkrævet; pris ≥ 0; link valideres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US5</w:t>
            </w:r>
          </w:p>
        </w:tc>
        <w:tc>
          <w:tcPr>
            <w:tcW w:w="3230" w:type="dxa"/>
          </w:tcPr>
          <w:p>
            <w:pPr/>
            <w:r>
              <w:t xml:space="preserve">Som ønsker vil jeg redigere og slette ønsker</w:t>
            </w:r>
          </w:p>
        </w:tc>
        <w:tc>
          <w:tcPr>
            <w:tcW w:w="3325" w:type="dxa"/>
          </w:tcPr>
          <w:p>
            <w:pPr/>
            <w:r>
              <w:t xml:space="preserve">Ændringer gemmes i databasen; sletning kræver bekræftelse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US6</w:t>
            </w:r>
          </w:p>
        </w:tc>
        <w:tc>
          <w:tcPr>
            <w:tcW w:w="3230" w:type="dxa"/>
          </w:tcPr>
          <w:p>
            <w:pPr/>
            <w:r>
              <w:t xml:space="preserve">Som ønsker vil jeg slette en hel ønskeseddel</w:t>
            </w:r>
          </w:p>
        </w:tc>
        <w:tc>
          <w:tcPr>
            <w:tcW w:w="3325" w:type="dxa"/>
          </w:tcPr>
          <w:p>
            <w:pPr/>
            <w:r>
              <w:t xml:space="preserve">Tilhørende ønsker slettes også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US7</w:t>
            </w:r>
          </w:p>
        </w:tc>
        <w:tc>
          <w:tcPr>
            <w:tcW w:w="3230" w:type="dxa"/>
          </w:tcPr>
          <w:p>
            <w:pPr/>
            <w:r>
              <w:t xml:space="preserve">Som bruger vil jeg logge ud</w:t>
            </w:r>
          </w:p>
        </w:tc>
        <w:tc>
          <w:tcPr>
            <w:tcW w:w="3325" w:type="dxa"/>
          </w:tcPr>
          <w:p>
            <w:pPr/>
            <w:r>
              <w:t xml:space="preserve">Session afsluttes; beskyttede sider kræver login igen</w:t>
            </w:r>
          </w:p>
        </w:tc>
        <w:tc>
          <w:tcPr>
            <w:tcW w:w="1107" w:type="dxa"/>
          </w:tcPr>
          <w:p>
            <w:pPr/>
            <w:r>
              <w:t xml:space="preserve">Must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US8</w:t>
            </w:r>
          </w:p>
        </w:tc>
        <w:tc>
          <w:tcPr>
            <w:tcW w:w="3230" w:type="dxa"/>
          </w:tcPr>
          <w:p>
            <w:pPr/>
            <w:r>
              <w:t xml:space="preserve">Som ønsker vil jeg dele min liste via et link</w:t>
            </w:r>
          </w:p>
        </w:tc>
        <w:tc>
          <w:tcPr>
            <w:tcW w:w="3325" w:type="dxa"/>
          </w:tcPr>
          <w:p>
            <w:pPr/>
            <w:r>
              <w:t xml:space="preserve">Linket indeholder et tilfældigt token, ikke liste-id; kan ses uden login</w:t>
            </w:r>
          </w:p>
        </w:tc>
        <w:tc>
          <w:tcPr>
            <w:tcW w:w="1107" w:type="dxa"/>
          </w:tcPr>
          <w:p>
            <w:pPr/>
            <w:r>
              <w:t xml:space="preserve">Should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US9</w:t>
            </w:r>
          </w:p>
        </w:tc>
        <w:tc>
          <w:tcPr>
            <w:tcW w:w="3230" w:type="dxa"/>
          </w:tcPr>
          <w:p>
            <w:pPr/>
            <w:r>
              <w:t xml:space="preserve">Som giver vil jeg reservere et ønske, så andre ikke køber det samme</w:t>
            </w:r>
          </w:p>
        </w:tc>
        <w:tc>
          <w:tcPr>
            <w:tcW w:w="3325" w:type="dxa"/>
          </w:tcPr>
          <w:p>
            <w:pPr/>
            <w:r>
              <w:t xml:space="preserve">Reserverede ønsker vises som optaget; et ønske kan kun reserveres én gang</w:t>
            </w:r>
          </w:p>
        </w:tc>
        <w:tc>
          <w:tcPr>
            <w:tcW w:w="1107" w:type="dxa"/>
          </w:tcPr>
          <w:p>
            <w:pPr/>
            <w:r>
              <w:t xml:space="preserve">Could</w:t>
            </w:r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789" w:type="dxa"/>
          </w:tcPr>
          <w:p>
            <w:pPr/>
            <w:r>
              <w:t xml:space="preserve">US10</w:t>
            </w:r>
          </w:p>
        </w:tc>
        <w:tc>
          <w:tcPr>
            <w:tcW w:w="3230" w:type="dxa"/>
          </w:tcPr>
          <w:p>
            <w:pPr/>
            <w:r>
              <w:t xml:space="preserve">Som ønsker vil jeg ikke kunne se, hvem der har reserveret</w:t>
            </w:r>
          </w:p>
        </w:tc>
        <w:tc>
          <w:tcPr>
            <w:tcW w:w="3325" w:type="dxa"/>
          </w:tcPr>
          <w:p>
            <w:pPr/>
            <w:r>
              <w:t xml:space="preserve">Ønskerens visning viser ingen reservationer</w:t>
            </w:r>
          </w:p>
        </w:tc>
        <w:tc>
          <w:tcPr>
            <w:tcW w:w="1107" w:type="dxa"/>
          </w:tcPr>
          <w:p>
            <w:pPr/>
            <w:r>
              <w:t xml:space="preserve">Could</w:t>
            </w:r>
          </w:p>
        </w:tc>
        <w:tc>
          <w:tcPr>
            <w:tcW w:w="909" w:type="dxa"/>
          </w:tcPr>
          <w:p>
            <w:pPr/>
          </w:p>
        </w:tc>
      </w:tr>
    </w:tbl>
    <w:p>
      <w:pPr/>
      <w:r>
        <w:t xml:space="preserve">Tekniske tasks (database-scripts, GitHub-repo, deploy) lægges under de stories, de hører til.</w:t>
      </w:r>
    </w:p>
    <w:p>
      <w:pPr>
        <w:pStyle w:val="Heading2"/>
      </w:pPr>
      <w:r>
        <w:t xml:space="preserve">Rammer og begrænsninger</w:t>
      </w:r>
    </w:p>
    <w:p>
      <w:pPr/>
      <w:r>
        <w:t xml:space="preserve">Gruppen har valgt teknologien; kunden kræver at koden kan overdrages til en senere udvikler.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Teknologi:</w:t>
      </w:r>
      <w:r>
        <w:t xml:space="preserve"> Spring Boot, Thymeleaf og MySQL i Java (fastlagt af gruppen). Kode i et GitHub-repo; SQL-scripts i </w:t>
      </w:r>
      <w:r>
        <w:rPr>
          <w:rStyle w:val="CodeChar"/>
        </w:rPr>
        <w:t xml:space="preserve">resources</w:t>
      </w:r>
      <w:r>
        <w:t xml:space="preserve"> (ét til schema, ét til testdata).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Kvalitet:</w:t>
      </w:r>
      <w:r>
        <w:t xml:space="preserve"> MVP med lav teknisk gæld – lagdelt arkitektur (controller, service, repository), unit tests af service-laget.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Tid:</w:t>
      </w:r>
      <w:r>
        <w:t xml:space="preserve"> Aflevering efter Fronter-planen; kunden vil se en demo midtvejs.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Budget:</w:t>
      </w:r>
      <w:r>
        <w:t xml:space="preserve"> GaveSky har 150.000 kr. i startkapital. Udviklingen er gratis (studieprojekt), men hosting og domæne skal holdes under 300 kr./md.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Jura (GDPR):</w:t>
      </w:r>
      <w:r>
        <w:t xml:space="preserve"> Der gemmes navn og e-mail. Brugeren skal kunne slette sin konto og alle data. Passwords gemmes aldrig i klartekst.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Demo-krav:</w:t>
      </w:r>
      <w:r>
        <w:t xml:space="preserve"> Login-sider skal have forudfyldt gyldig bruger og password, så underviseren kan trykke direkte på “Log ind”.</w:t>
      </w:r>
    </w:p>
    <w:p>
      <w:pPr>
        <w:pStyle w:val="Heading2"/>
      </w:pPr>
      <w:r>
        <w:t xml:space="preserve">Interessenter</w:t>
      </w:r>
    </w:p>
    <w:p>
      <w:pPr/>
      <w:r>
        <w:t xml:space="preserve">Line Holm og underviserne skal håndteres tæt; placeringerne er forslag, som I kan flytte i jeres egen analyse.</w:t>
      </w:r>
    </w:p>
    <w:p>
      <w:pPr/>
      <w:r>
        <w:drawing>
          <wp:inline distT="0" distB="0" distL="0" distR="0">
            <wp:extent cx="5486400" cy="3837214"/>
            <wp:docPr id="1" name="image1" descr="interessentkort · power × interesse, 8 interessen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nteressentkort · power × interesse, 8 interessent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interessentkort · power × interesse, 8 interessenter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9"/>
        <w:gridCol w:w="6640"/>
      </w:tblGrid>
      <w:tr>
        <w:trPr>
          <w:tblHeader/>
        </w:trPr>
        <w:tc>
          <w:tcPr>
            <w:tcW w:w="2719" w:type="dxa"/>
            <w:shd w:val="clear" w:color="auto" w:fill="F2F2F2"/>
          </w:tcPr>
          <w:p>
            <w:pPr/>
            <w:r>
              <w:t xml:space="preserve">Interessent</w:t>
            </w:r>
          </w:p>
        </w:tc>
        <w:tc>
          <w:tcPr>
            <w:tcW w:w="6640" w:type="dxa"/>
            <w:shd w:val="clear" w:color="auto" w:fill="F2F2F2"/>
          </w:tcPr>
          <w:p>
            <w:pPr/>
            <w:r>
              <w:t xml:space="preserve">Hvad de vil have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Line Holm (PO)</w:t>
            </w:r>
          </w:p>
        </w:tc>
        <w:tc>
          <w:tcPr>
            <w:tcW w:w="6640" w:type="dxa"/>
          </w:tcPr>
          <w:p>
            <w:pPr/>
            <w:r>
              <w:t xml:space="preserve">Ugentlig demo og et produkt, der kan vises i januar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Undervisere (EK)</w:t>
            </w:r>
          </w:p>
        </w:tc>
        <w:tc>
          <w:tcPr>
            <w:tcW w:w="6640" w:type="dxa"/>
          </w:tcPr>
          <w:p>
            <w:pPr/>
            <w:r>
              <w:t xml:space="preserve">Alle leverancer: app, Git-repo, Scrum board, feasibility og risikotabel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Jonas Krog</w:t>
            </w:r>
          </w:p>
        </w:tc>
        <w:tc>
          <w:tcPr>
            <w:tcW w:w="6640" w:type="dxa"/>
          </w:tcPr>
          <w:p>
            <w:pPr/>
            <w:r>
              <w:t xml:space="preserve">Bevis for, at forretningsmodellen kan bære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Investorer</w:t>
            </w:r>
          </w:p>
        </w:tc>
        <w:tc>
          <w:tcPr>
            <w:tcW w:w="6640" w:type="dxa"/>
          </w:tcPr>
          <w:p>
            <w:pPr/>
            <w:r>
              <w:t xml:space="preserve">En fungerende pilot med målbare tal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Datatilsynet</w:t>
            </w:r>
          </w:p>
        </w:tc>
        <w:tc>
          <w:tcPr>
            <w:tcW w:w="6640" w:type="dxa"/>
          </w:tcPr>
          <w:p>
            <w:pPr/>
            <w:r>
              <w:t xml:space="preserve">At GDPR overholdes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Pilotfamilier</w:t>
            </w:r>
          </w:p>
        </w:tc>
        <w:tc>
          <w:tcPr>
            <w:tcW w:w="6640" w:type="dxa"/>
          </w:tcPr>
          <w:p>
            <w:pPr/>
            <w:r>
              <w:t xml:space="preserve">En løsning, der er nemmere end sms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Gavegivere</w:t>
            </w:r>
          </w:p>
        </w:tc>
        <w:tc>
          <w:tcPr>
            <w:tcW w:w="6640" w:type="dxa"/>
          </w:tcPr>
          <w:p>
            <w:pPr/>
            <w:r>
              <w:t xml:space="preserve">At kunne se og reservere uden konto</w:t>
            </w:r>
          </w:p>
        </w:tc>
      </w:tr>
      <w:tr>
        <w:tc>
          <w:tcPr>
            <w:tcW w:w="2719" w:type="dxa"/>
          </w:tcPr>
          <w:p>
            <w:pPr/>
            <w:r>
              <w:t xml:space="preserve">Webshops</w:t>
            </w:r>
          </w:p>
        </w:tc>
        <w:tc>
          <w:tcPr>
            <w:tcW w:w="6640" w:type="dxa"/>
          </w:tcPr>
          <w:p>
            <w:pPr/>
            <w:r>
              <w:t xml:space="preserve">Trafik via links (først efter MVP)</w:t>
            </w:r>
          </w:p>
        </w:tc>
      </w:tr>
    </w:tbl>
    <w:p>
      <w:pPr>
        <w:pStyle w:val="Heading2"/>
      </w:pPr>
      <w:r>
        <w:t xml:space="preserve">Input til feasibility study og risikoanalyse</w:t>
      </w:r>
    </w:p>
    <w:p>
      <w:pPr/>
      <w:r>
        <w:t xml:space="preserve">Fakta fra casen, som I kan bygge jeres egne analyser på; vurderingerne skal I lave selv.</w:t>
      </w:r>
    </w:p>
    <w:p>
      <w:pPr>
        <w:pStyle w:val="Heading3"/>
      </w:pPr>
      <w:r>
        <w:t xml:space="preserve">Feasibility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9"/>
        <w:gridCol w:w="7260"/>
      </w:tblGrid>
      <w:tr>
        <w:trPr>
          <w:tblHeader/>
        </w:trPr>
        <w:tc>
          <w:tcPr>
            <w:tcW w:w="2099" w:type="dxa"/>
            <w:shd w:val="clear" w:color="auto" w:fill="F2F2F2"/>
          </w:tcPr>
          <w:p>
            <w:pPr/>
            <w:r>
              <w:t xml:space="preserve">Kategori</w:t>
            </w:r>
          </w:p>
        </w:tc>
        <w:tc>
          <w:tcPr>
            <w:tcW w:w="7260" w:type="dxa"/>
            <w:shd w:val="clear" w:color="auto" w:fill="F2F2F2"/>
          </w:tcPr>
          <w:p>
            <w:pPr/>
            <w:r>
              <w:t xml:space="preserve">Hvad casen siger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Operational</w:t>
            </w:r>
          </w:p>
        </w:tc>
        <w:tc>
          <w:tcPr>
            <w:tcW w:w="7260" w:type="dxa"/>
          </w:tcPr>
          <w:p>
            <w:pPr/>
            <w:r>
              <w:t xml:space="preserve">Giveren (Bent) skal kunne bruge løsningen uden konto og uden vejledning; GaveSky har ingen support-medarbejder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Technical</w:t>
            </w:r>
          </w:p>
        </w:tc>
        <w:tc>
          <w:tcPr>
            <w:tcW w:w="7260" w:type="dxa"/>
          </w:tcPr>
          <w:p>
            <w:pPr/>
            <w:r>
              <w:t xml:space="preserve">Gruppen kender Java/Spring Boot og MySQL; ingen erfaring med hosting eller sikker deling af links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Economic</w:t>
            </w:r>
          </w:p>
        </w:tc>
        <w:tc>
          <w:tcPr>
            <w:tcW w:w="7260" w:type="dxa"/>
          </w:tcPr>
          <w:p>
            <w:pPr/>
            <w:r>
              <w:t xml:space="preserve">150.000 kr. i startkapital; drift max 300 kr./md.; indtægt først når affiliate kommer efter MVP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Schedule</w:t>
            </w:r>
          </w:p>
        </w:tc>
        <w:tc>
          <w:tcPr>
            <w:tcW w:w="7260" w:type="dxa"/>
          </w:tcPr>
          <w:p>
            <w:pPr/>
            <w:r>
              <w:t xml:space="preserve">Fast afleveringsfrist; pilottest i december kan ikke flyttes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Legal</w:t>
            </w:r>
          </w:p>
        </w:tc>
        <w:tc>
          <w:tcPr>
            <w:tcW w:w="7260" w:type="dxa"/>
          </w:tcPr>
          <w:p>
            <w:pPr/>
            <w:r>
              <w:t xml:space="preserve">GDPR: persondata, sletning af konto, sikker opbevaring af passwords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Political</w:t>
            </w:r>
          </w:p>
        </w:tc>
        <w:tc>
          <w:tcPr>
            <w:tcW w:w="7260" w:type="dxa"/>
          </w:tcPr>
          <w:p>
            <w:pPr/>
            <w:r>
              <w:t xml:space="preserve">Kunden vil vise produktet til investorer i januar – hvad der er færdigt da, har stor betydning</w:t>
            </w:r>
          </w:p>
        </w:tc>
      </w:tr>
    </w:tbl>
    <w:p>
      <w:pPr>
        <w:pStyle w:val="Heading3"/>
      </w:pPr>
      <w:r>
        <w:t xml:space="preserve">Startrisici</w:t>
      </w:r>
    </w:p>
    <w:p>
      <w:pPr/>
      <w:r>
        <w:t xml:space="preserve">Forslag til S (1–5) og K (1–10); P = S × K. Udfyld ansvarlig med en konkret person.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1170"/>
        <w:gridCol w:w="720"/>
        <w:gridCol w:w="720"/>
        <w:gridCol w:w="720"/>
        <w:gridCol w:w="1902"/>
        <w:gridCol w:w="1495"/>
        <w:gridCol w:w="1170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Risiko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Kategori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</w:t>
            </w:r>
          </w:p>
        </w:tc>
        <w:tc>
          <w:tcPr>
            <w:tcW w:w="1902" w:type="dxa"/>
            <w:shd w:val="clear" w:color="auto" w:fill="F2F2F2"/>
          </w:tcPr>
          <w:p>
            <w:pPr/>
            <w:r>
              <w:t xml:space="preserve">Forebyggende tiltag</w:t>
            </w:r>
          </w:p>
        </w:tc>
        <w:tc>
          <w:tcPr>
            <w:tcW w:w="1495" w:type="dxa"/>
            <w:shd w:val="clear" w:color="auto" w:fill="F2F2F2"/>
          </w:tcPr>
          <w:p>
            <w:pPr/>
            <w:r>
              <w:t xml:space="preserve">Løsningsforslag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Ansvarlig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Gruppen når ikke Must-kravene</w:t>
            </w:r>
          </w:p>
        </w:tc>
        <w:tc>
          <w:tcPr>
            <w:tcW w:w="1170" w:type="dxa"/>
          </w:tcPr>
          <w:p>
            <w:pPr/>
            <w:r>
              <w:t xml:space="preserve">Projekt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20" w:type="dxa"/>
          </w:tcPr>
          <w:p>
            <w:pPr/>
            <w:r>
              <w:t xml:space="preserve">27</w:t>
            </w:r>
          </w:p>
        </w:tc>
        <w:tc>
          <w:tcPr>
            <w:tcW w:w="1902" w:type="dxa"/>
          </w:tcPr>
          <w:p>
            <w:pPr/>
            <w:r>
              <w:t xml:space="preserve">Must-stories først i backlog; daglig standup</w:t>
            </w:r>
          </w:p>
        </w:tc>
        <w:tc>
          <w:tcPr>
            <w:tcW w:w="1495" w:type="dxa"/>
          </w:tcPr>
          <w:p>
            <w:pPr/>
            <w:r>
              <w:t xml:space="preserve">Skræl Should/Could fra</w:t>
            </w:r>
          </w:p>
        </w:tc>
        <w:tc>
          <w:tcPr>
            <w:tcW w:w="1170" w:type="dxa"/>
          </w:tcPr>
          <w:p>
            <w:pPr/>
            <w:r>
              <w:t xml:space="preserve">Scrum master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Merge-konflikter ødelægger kode</w:t>
            </w:r>
          </w:p>
        </w:tc>
        <w:tc>
          <w:tcPr>
            <w:tcW w:w="1170" w:type="dxa"/>
          </w:tcPr>
          <w:p>
            <w:pPr/>
            <w:r>
              <w:t xml:space="preserve">Teknisk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20</w:t>
            </w:r>
          </w:p>
        </w:tc>
        <w:tc>
          <w:tcPr>
            <w:tcW w:w="1902" w:type="dxa"/>
          </w:tcPr>
          <w:p>
            <w:pPr/>
            <w:r>
              <w:t xml:space="preserve">Feature branches og pull requests med review</w:t>
            </w:r>
          </w:p>
        </w:tc>
        <w:tc>
          <w:tcPr>
            <w:tcW w:w="1495" w:type="dxa"/>
          </w:tcPr>
          <w:p>
            <w:pPr/>
            <w:r>
              <w:t xml:space="preserve">Rul tilbage til sidste fungerende commit</w:t>
            </w:r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1463" w:type="dxa"/>
          </w:tcPr>
          <w:p>
            <w:pPr/>
            <w:r>
              <w:t xml:space="preserve">Delte links kan gættes (liste-id i URL)</w:t>
            </w:r>
          </w:p>
        </w:tc>
        <w:tc>
          <w:tcPr>
            <w:tcW w:w="1170" w:type="dxa"/>
          </w:tcPr>
          <w:p>
            <w:pPr/>
            <w:r>
              <w:t xml:space="preserve">Teknisk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1902" w:type="dxa"/>
          </w:tcPr>
          <w:p>
            <w:pPr/>
            <w:r>
              <w:t xml:space="preserve">Tilfældigt UUID-token i linket</w:t>
            </w:r>
          </w:p>
        </w:tc>
        <w:tc>
          <w:tcPr>
            <w:tcW w:w="1495" w:type="dxa"/>
          </w:tcPr>
          <w:p>
            <w:pPr/>
            <w:r>
              <w:t xml:space="preserve">Generér nyt token og invalider det gamle</w:t>
            </w:r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1463" w:type="dxa"/>
          </w:tcPr>
          <w:p>
            <w:pPr/>
            <w:r>
              <w:t xml:space="preserve">Gruppemedlem bliver syg i sidste uge</w:t>
            </w:r>
          </w:p>
        </w:tc>
        <w:tc>
          <w:tcPr>
            <w:tcW w:w="1170" w:type="dxa"/>
          </w:tcPr>
          <w:p>
            <w:pPr/>
            <w:r>
              <w:t xml:space="preserve">Projekt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902" w:type="dxa"/>
          </w:tcPr>
          <w:p>
            <w:pPr/>
            <w:r>
              <w:t xml:space="preserve">Par-programmering; ingen ejer kode alene</w:t>
            </w:r>
          </w:p>
        </w:tc>
        <w:tc>
          <w:tcPr>
            <w:tcW w:w="1495" w:type="dxa"/>
          </w:tcPr>
          <w:p>
            <w:pPr/>
            <w:r>
              <w:t xml:space="preserve">Omfordel tasks på boardet</w:t>
            </w:r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1463" w:type="dxa"/>
          </w:tcPr>
          <w:p>
            <w:pPr/>
            <w:r>
              <w:t xml:space="preserve">Kunden ændrer krav undervejs</w:t>
            </w:r>
          </w:p>
        </w:tc>
        <w:tc>
          <w:tcPr>
            <w:tcW w:w="1170" w:type="dxa"/>
          </w:tcPr>
          <w:p>
            <w:pPr/>
            <w:r>
              <w:t xml:space="preserve">Forretning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902" w:type="dxa"/>
          </w:tcPr>
          <w:p>
            <w:pPr/>
            <w:r>
              <w:t xml:space="preserve">Fast scope pr. sprint; skriftlig godkendelse</w:t>
            </w:r>
          </w:p>
        </w:tc>
        <w:tc>
          <w:tcPr>
            <w:tcW w:w="1495" w:type="dxa"/>
          </w:tcPr>
          <w:p>
            <w:pPr/>
            <w:r>
              <w:t xml:space="preserve">Nye krav i backloggen til næste sprint</w:t>
            </w:r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1463" w:type="dxa"/>
          </w:tcPr>
          <w:p>
            <w:pPr/>
            <w:r>
              <w:t xml:space="preserve">Datatab i databasen</w:t>
            </w:r>
          </w:p>
        </w:tc>
        <w:tc>
          <w:tcPr>
            <w:tcW w:w="1170" w:type="dxa"/>
          </w:tcPr>
          <w:p>
            <w:pPr/>
            <w:r>
              <w:t xml:space="preserve">Teknisk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902" w:type="dxa"/>
          </w:tcPr>
          <w:p>
            <w:pPr/>
            <w:r>
              <w:t xml:space="preserve">SQL-scripts i Git; testdata kan genskabes</w:t>
            </w:r>
          </w:p>
        </w:tc>
        <w:tc>
          <w:tcPr>
            <w:tcW w:w="1495" w:type="dxa"/>
          </w:tcPr>
          <w:p>
            <w:pPr/>
            <w:r>
              <w:t xml:space="preserve">Kør scripts igen</w:t>
            </w:r>
          </w:p>
        </w:tc>
        <w:tc>
          <w:tcPr>
            <w:tcW w:w="1170" w:type="dxa"/>
          </w:tcPr>
          <w:p>
            <w:pPr/>
          </w:p>
        </w:tc>
      </w:tr>
    </w:tbl>
    <w:p>
      <w:pPr>
        <w:pStyle w:val="Heading2"/>
      </w:pPr>
      <w:r>
        <w:t xml:space="preserve">Skitse til datamodel</w:t>
      </w:r>
    </w:p>
    <w:p>
      <w:pPr/>
      <w:r>
        <w:t xml:space="preserve">Fire tabeller dækker alle krav; </w:t>
      </w:r>
      <w:r>
        <w:rPr>
          <w:rStyle w:val="CodeChar"/>
        </w:rPr>
        <w:t xml:space="preserve">reservations</w:t>
      </w:r>
      <w:r>
        <w:t xml:space="preserve"> kan udelades, hvis I ikke når Could-kravene.</w:t>
      </w:r>
    </w:p>
    <w:p>
      <w:pPr/>
      <w:r>
        <w:drawing>
          <wp:inline distT="0" distB="0" distL="0" distR="0">
            <wp:extent cx="5486400" cy="1902278"/>
            <wp:docPr id="2" name="image2" descr="datamodel · 4 tabell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tamodel · 4 tabell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datamodel · 4 tabeller</w:t>
      </w:r>
    </w:p>
    <w:p>
      <w:pPr/>
      <w:r>
        <w:t xml:space="preserve">Delte links bruger </w:t>
      </w:r>
      <w:r>
        <w:rPr>
          <w:rStyle w:val="CodeChar"/>
        </w:rPr>
        <w:t xml:space="preserve">share_token</w:t>
      </w:r>
      <w:r>
        <w:t xml:space="preserve"> i stedet for </w:t>
      </w:r>
      <w:r>
        <w:rPr>
          <w:rStyle w:val="CodeChar"/>
        </w:rPr>
        <w:t xml:space="preserve">wishlist_id</w:t>
      </w:r>
      <w:r>
        <w:t xml:space="preserve">, så en fremmed ikke kan gætte sig til andres lister ved at ændre et tal i URL’en.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Case GaveSky ApS – digital ønskeseddel</dc:title>
  <dc:description>Claude Docs node/c8bf689a-6243@16 docx-w7</dc:description>
  <cp:revision>16</cp:revision>
</cp:coreProperties>
</file>