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82A" w:rsidRPr="00F3782A" w:rsidRDefault="00F3782A" w:rsidP="00F3782A">
      <w:pPr>
        <w:widowControl/>
        <w:spacing w:before="45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F3782A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The JMS API Programming Model</w:t>
      </w:r>
    </w:p>
    <w:p w:rsidR="00F3782A" w:rsidRPr="00F3782A" w:rsidRDefault="00F3782A" w:rsidP="00F3782A">
      <w:pPr>
        <w:widowControl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bookmarkStart w:id="0" w:name="indexterm-2364"/>
      <w:bookmarkStart w:id="1" w:name="indexterm-2365"/>
      <w:bookmarkEnd w:id="0"/>
      <w:bookmarkEnd w:id="1"/>
      <w:r w:rsidRPr="00F3782A">
        <w:rPr>
          <w:rFonts w:ascii="Arial" w:eastAsia="宋体" w:hAnsi="Arial" w:cs="Arial"/>
          <w:color w:val="000000"/>
          <w:kern w:val="0"/>
          <w:sz w:val="18"/>
          <w:szCs w:val="18"/>
        </w:rPr>
        <w:t>The basic building blocks of a JMS application are:</w:t>
      </w:r>
    </w:p>
    <w:p w:rsidR="00F3782A" w:rsidRPr="00F3782A" w:rsidRDefault="00F3782A" w:rsidP="00F3782A">
      <w:pPr>
        <w:widowControl/>
        <w:numPr>
          <w:ilvl w:val="0"/>
          <w:numId w:val="1"/>
        </w:numPr>
        <w:spacing w:before="100" w:beforeAutospacing="1" w:after="100" w:afterAutospacing="1"/>
        <w:ind w:left="39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3782A">
        <w:rPr>
          <w:rFonts w:ascii="Arial" w:eastAsia="宋体" w:hAnsi="Arial" w:cs="Arial"/>
          <w:color w:val="000000"/>
          <w:kern w:val="0"/>
          <w:sz w:val="18"/>
          <w:szCs w:val="18"/>
        </w:rPr>
        <w:t>Administered objects: connection factories and destinations</w:t>
      </w:r>
    </w:p>
    <w:p w:rsidR="00F3782A" w:rsidRPr="00F3782A" w:rsidRDefault="00F3782A" w:rsidP="00F3782A">
      <w:pPr>
        <w:widowControl/>
        <w:numPr>
          <w:ilvl w:val="0"/>
          <w:numId w:val="1"/>
        </w:numPr>
        <w:spacing w:before="100" w:beforeAutospacing="1" w:after="100" w:afterAutospacing="1"/>
        <w:ind w:left="39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3782A">
        <w:rPr>
          <w:rFonts w:ascii="Arial" w:eastAsia="宋体" w:hAnsi="Arial" w:cs="Arial"/>
          <w:color w:val="000000"/>
          <w:kern w:val="0"/>
          <w:sz w:val="18"/>
          <w:szCs w:val="18"/>
        </w:rPr>
        <w:t>Connections</w:t>
      </w:r>
    </w:p>
    <w:p w:rsidR="00F3782A" w:rsidRPr="00F3782A" w:rsidRDefault="00F3782A" w:rsidP="00F3782A">
      <w:pPr>
        <w:widowControl/>
        <w:numPr>
          <w:ilvl w:val="0"/>
          <w:numId w:val="1"/>
        </w:numPr>
        <w:spacing w:before="100" w:beforeAutospacing="1" w:after="100" w:afterAutospacing="1"/>
        <w:ind w:left="39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3782A">
        <w:rPr>
          <w:rFonts w:ascii="Arial" w:eastAsia="宋体" w:hAnsi="Arial" w:cs="Arial"/>
          <w:color w:val="000000"/>
          <w:kern w:val="0"/>
          <w:sz w:val="18"/>
          <w:szCs w:val="18"/>
        </w:rPr>
        <w:t>Sessions</w:t>
      </w:r>
    </w:p>
    <w:p w:rsidR="00F3782A" w:rsidRPr="00F3782A" w:rsidRDefault="00F3782A" w:rsidP="00F3782A">
      <w:pPr>
        <w:widowControl/>
        <w:numPr>
          <w:ilvl w:val="0"/>
          <w:numId w:val="1"/>
        </w:numPr>
        <w:spacing w:before="100" w:beforeAutospacing="1" w:after="100" w:afterAutospacing="1"/>
        <w:ind w:left="39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3782A">
        <w:rPr>
          <w:rFonts w:ascii="Arial" w:eastAsia="宋体" w:hAnsi="Arial" w:cs="Arial"/>
          <w:color w:val="000000"/>
          <w:kern w:val="0"/>
          <w:sz w:val="18"/>
          <w:szCs w:val="18"/>
        </w:rPr>
        <w:t>Message producers</w:t>
      </w:r>
    </w:p>
    <w:p w:rsidR="00F3782A" w:rsidRPr="00F3782A" w:rsidRDefault="00F3782A" w:rsidP="00F3782A">
      <w:pPr>
        <w:widowControl/>
        <w:numPr>
          <w:ilvl w:val="0"/>
          <w:numId w:val="1"/>
        </w:numPr>
        <w:spacing w:before="100" w:beforeAutospacing="1" w:after="100" w:afterAutospacing="1"/>
        <w:ind w:left="39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3782A">
        <w:rPr>
          <w:rFonts w:ascii="Arial" w:eastAsia="宋体" w:hAnsi="Arial" w:cs="Arial"/>
          <w:color w:val="000000"/>
          <w:kern w:val="0"/>
          <w:sz w:val="18"/>
          <w:szCs w:val="18"/>
        </w:rPr>
        <w:t>Message consumers</w:t>
      </w:r>
    </w:p>
    <w:p w:rsidR="00F3782A" w:rsidRPr="00F3782A" w:rsidRDefault="00F3782A" w:rsidP="00F3782A">
      <w:pPr>
        <w:widowControl/>
        <w:numPr>
          <w:ilvl w:val="0"/>
          <w:numId w:val="1"/>
        </w:numPr>
        <w:spacing w:before="100" w:beforeAutospacing="1" w:after="100" w:afterAutospacing="1"/>
        <w:ind w:left="39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F3782A">
        <w:rPr>
          <w:rFonts w:ascii="Arial" w:eastAsia="宋体" w:hAnsi="Arial" w:cs="Arial"/>
          <w:color w:val="000000"/>
          <w:kern w:val="0"/>
          <w:sz w:val="18"/>
          <w:szCs w:val="18"/>
        </w:rPr>
        <w:t>Messages</w:t>
      </w:r>
    </w:p>
    <w:p w:rsidR="00B56BE4" w:rsidRDefault="00F378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24325" cy="3400425"/>
            <wp:effectExtent l="0" t="0" r="9525" b="9525"/>
            <wp:docPr id="1" name="图片 1" descr="Diagram of the JMS API programming model: connection factory, connection, session, message producer, message consumer, messages, and destin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of the JMS API programming model: connection factory, connection, session, message producer, message consumer, messages, and destinatio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hint="eastAsia"/>
        </w:rPr>
      </w:pPr>
    </w:p>
    <w:p w:rsidR="00470CE7" w:rsidRDefault="00470CE7">
      <w:pPr>
        <w:rPr>
          <w:rFonts w:ascii="Verdana" w:hAnsi="Verdana" w:hint="eastAsia"/>
          <w:color w:val="000000"/>
          <w:szCs w:val="21"/>
          <w:shd w:val="clear" w:color="auto" w:fill="FFFFFF"/>
        </w:rPr>
      </w:pPr>
      <w:r w:rsidRPr="00470CE7">
        <w:rPr>
          <w:rFonts w:ascii="Verdana" w:hAnsi="Verdana"/>
          <w:color w:val="000000"/>
          <w:szCs w:val="21"/>
          <w:shd w:val="clear" w:color="auto" w:fill="FFFFFF"/>
        </w:rPr>
        <w:t>Single-source Shortest Paths</w:t>
      </w:r>
    </w:p>
    <w:p w:rsidR="00470CE7" w:rsidRDefault="00470CE7">
      <w:pPr>
        <w:rPr>
          <w:rFonts w:ascii="Verdana" w:hAnsi="Verdana" w:hint="eastAsia"/>
          <w:color w:val="000000"/>
          <w:szCs w:val="21"/>
          <w:shd w:val="clear" w:color="auto" w:fill="FFFFFF"/>
        </w:rPr>
      </w:pPr>
    </w:p>
    <w:p w:rsidR="00470CE7" w:rsidRDefault="00470CE7">
      <w:pPr>
        <w:rPr>
          <w:rFonts w:hint="eastAsia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Dijkstra's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Algorithm is widely used to determine the single-source shortest path in a weighted graph whose weights are all non-negative.</w:t>
      </w:r>
      <w:r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> </w:t>
      </w:r>
    </w:p>
    <w:p w:rsidR="00470CE7" w:rsidRDefault="00470CE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67058"/>
            <wp:effectExtent l="0" t="0" r="2540" b="0"/>
            <wp:docPr id="2" name="图片 2" descr="C:\Users\acer88\Documents\Tencent Files\243069980\Image\SharePic\20160623011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88\Documents\Tencent Files\243069980\Image\SharePic\201606230110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D18E96" wp14:editId="2E2E10F5">
            <wp:extent cx="5274310" cy="41394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  <w:noProof/>
        </w:rPr>
      </w:pPr>
    </w:p>
    <w:p w:rsidR="002914BA" w:rsidRDefault="002914BA">
      <w:pPr>
        <w:rPr>
          <w:rFonts w:hint="eastAsia"/>
          <w:noProof/>
        </w:rPr>
      </w:pPr>
    </w:p>
    <w:p w:rsidR="002914BA" w:rsidRDefault="002914BA">
      <w:pPr>
        <w:rPr>
          <w:rFonts w:hint="eastAsia"/>
          <w:noProof/>
        </w:rPr>
      </w:pPr>
    </w:p>
    <w:p w:rsidR="002914BA" w:rsidRDefault="002914BA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DFD5F1F" wp14:editId="00CF255E">
            <wp:extent cx="5274310" cy="3577862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BA" w:rsidRDefault="002914BA">
      <w:pPr>
        <w:rPr>
          <w:rFonts w:hint="eastAsia"/>
          <w:noProof/>
        </w:rPr>
      </w:pPr>
    </w:p>
    <w:p w:rsidR="002914BA" w:rsidRDefault="002914BA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AFF84B8" wp14:editId="56E36571">
            <wp:extent cx="5274310" cy="378114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BA" w:rsidRDefault="002914BA">
      <w:pPr>
        <w:rPr>
          <w:rFonts w:hint="eastAsia"/>
          <w:noProof/>
        </w:rPr>
      </w:pPr>
    </w:p>
    <w:p w:rsidR="002914BA" w:rsidRDefault="002914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AE2A49" wp14:editId="0CE5B470">
            <wp:extent cx="5274310" cy="3768324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  <w:r>
        <w:rPr>
          <w:noProof/>
        </w:rPr>
        <w:drawing>
          <wp:inline distT="0" distB="0" distL="0" distR="0" wp14:anchorId="4E4A8B8F" wp14:editId="1CD8B927">
            <wp:extent cx="5274310" cy="38627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EBE1F8" wp14:editId="17E9F6DD">
            <wp:extent cx="5274310" cy="4054015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</w:p>
    <w:p w:rsidR="002914BA" w:rsidRDefault="002914BA">
      <w:pPr>
        <w:rPr>
          <w:rFonts w:hint="eastAsia"/>
        </w:rPr>
      </w:pPr>
      <w:r>
        <w:rPr>
          <w:noProof/>
        </w:rPr>
        <w:drawing>
          <wp:inline distT="0" distB="0" distL="0" distR="0" wp14:anchorId="2F7D4403" wp14:editId="69B8D22C">
            <wp:extent cx="5274310" cy="383608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4A" w:rsidRDefault="00627B4A">
      <w:pPr>
        <w:rPr>
          <w:rFonts w:hint="eastAsia"/>
        </w:rPr>
      </w:pPr>
    </w:p>
    <w:p w:rsidR="00627B4A" w:rsidRDefault="00627B4A">
      <w:pPr>
        <w:rPr>
          <w:rFonts w:hint="eastAsia"/>
        </w:rPr>
      </w:pPr>
    </w:p>
    <w:p w:rsidR="00627B4A" w:rsidRDefault="00627B4A">
      <w:pPr>
        <w:rPr>
          <w:rFonts w:hint="eastAsia"/>
          <w:noProof/>
        </w:rPr>
      </w:pPr>
    </w:p>
    <w:p w:rsidR="00627B4A" w:rsidRDefault="00627B4A">
      <w:pPr>
        <w:rPr>
          <w:rFonts w:hint="eastAsia"/>
        </w:rPr>
      </w:pPr>
      <w:r>
        <w:rPr>
          <w:noProof/>
        </w:rPr>
        <w:drawing>
          <wp:inline distT="0" distB="0" distL="0" distR="0" wp14:anchorId="09EB58E6" wp14:editId="2C8984A2">
            <wp:extent cx="5274310" cy="4035091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4A" w:rsidRDefault="00627B4A">
      <w:pPr>
        <w:rPr>
          <w:rFonts w:hint="eastAsia"/>
        </w:rPr>
      </w:pPr>
    </w:p>
    <w:p w:rsidR="00627B4A" w:rsidRDefault="00627B4A">
      <w:pPr>
        <w:rPr>
          <w:rFonts w:hint="eastAsia"/>
        </w:rPr>
      </w:pPr>
    </w:p>
    <w:p w:rsidR="00627B4A" w:rsidRDefault="00627B4A">
      <w:pPr>
        <w:rPr>
          <w:rFonts w:hint="eastAsia"/>
        </w:rPr>
      </w:pPr>
    </w:p>
    <w:p w:rsidR="00627B4A" w:rsidRDefault="00627B4A">
      <w:pPr>
        <w:rPr>
          <w:rFonts w:hint="eastAsia"/>
        </w:rPr>
      </w:pPr>
    </w:p>
    <w:p w:rsidR="00627B4A" w:rsidRDefault="00627B4A">
      <w:pPr>
        <w:rPr>
          <w:rFonts w:hint="eastAsia"/>
        </w:rPr>
      </w:pPr>
    </w:p>
    <w:p w:rsidR="00627B4A" w:rsidRDefault="00627B4A">
      <w:pPr>
        <w:rPr>
          <w:rFonts w:hint="eastAsia"/>
        </w:rPr>
      </w:pPr>
    </w:p>
    <w:p w:rsidR="00627B4A" w:rsidRDefault="00627B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95F80A" wp14:editId="652170B3">
            <wp:extent cx="5274310" cy="3881868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B4A" w:rsidRDefault="00627B4A">
      <w:pPr>
        <w:rPr>
          <w:rFonts w:hint="eastAsia"/>
        </w:rPr>
      </w:pPr>
    </w:p>
    <w:p w:rsidR="00627B4A" w:rsidRDefault="00F75524">
      <w:bookmarkStart w:id="2" w:name="_GoBack"/>
      <w:r>
        <w:rPr>
          <w:noProof/>
        </w:rPr>
        <w:drawing>
          <wp:inline distT="0" distB="0" distL="0" distR="0" wp14:anchorId="46AD4A98" wp14:editId="73ECC452">
            <wp:extent cx="5274310" cy="2945434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sectPr w:rsidR="00627B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BF7A7D"/>
    <w:multiLevelType w:val="multilevel"/>
    <w:tmpl w:val="B688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F7D"/>
    <w:rsid w:val="002914BA"/>
    <w:rsid w:val="00470CE7"/>
    <w:rsid w:val="006125DA"/>
    <w:rsid w:val="00627B4A"/>
    <w:rsid w:val="00B56BE4"/>
    <w:rsid w:val="00BA7F7D"/>
    <w:rsid w:val="00EB4746"/>
    <w:rsid w:val="00F3782A"/>
    <w:rsid w:val="00F75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3782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3782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F378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3782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3782A"/>
    <w:rPr>
      <w:sz w:val="18"/>
      <w:szCs w:val="18"/>
    </w:rPr>
  </w:style>
  <w:style w:type="character" w:customStyle="1" w:styleId="apple-converted-space">
    <w:name w:val="apple-converted-space"/>
    <w:basedOn w:val="a0"/>
    <w:rsid w:val="00470C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F3782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3782A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F378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3782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3782A"/>
    <w:rPr>
      <w:sz w:val="18"/>
      <w:szCs w:val="18"/>
    </w:rPr>
  </w:style>
  <w:style w:type="character" w:customStyle="1" w:styleId="apple-converted-space">
    <w:name w:val="apple-converted-space"/>
    <w:basedOn w:val="a0"/>
    <w:rsid w:val="00470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1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acer88</dc:creator>
  <cp:lastModifiedBy>acer88</cp:lastModifiedBy>
  <cp:revision>2</cp:revision>
  <dcterms:created xsi:type="dcterms:W3CDTF">2016-06-22T18:20:00Z</dcterms:created>
  <dcterms:modified xsi:type="dcterms:W3CDTF">2016-06-22T18:20:00Z</dcterms:modified>
</cp:coreProperties>
</file>