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45000" w14:textId="4AA78C55" w:rsidR="00DF79B6" w:rsidRPr="00DF79B6" w:rsidRDefault="00DF79B6" w:rsidP="00DF79B6">
      <w:pPr>
        <w:jc w:val="center"/>
        <w:rPr>
          <w:rFonts w:ascii="仿宋" w:eastAsia="仿宋" w:hAnsi="仿宋"/>
          <w:b/>
          <w:bCs/>
          <w:sz w:val="44"/>
          <w:szCs w:val="44"/>
        </w:rPr>
      </w:pPr>
      <w:r w:rsidRPr="00DF79B6">
        <w:rPr>
          <w:rFonts w:ascii="仿宋" w:eastAsia="仿宋" w:hAnsi="仿宋" w:hint="eastAsia"/>
          <w:b/>
          <w:bCs/>
          <w:sz w:val="44"/>
          <w:szCs w:val="44"/>
        </w:rPr>
        <w:t>心得体会</w:t>
      </w:r>
    </w:p>
    <w:p w14:paraId="4A4DC626" w14:textId="7EE332D6" w:rsidR="00DF79B6" w:rsidRPr="00DF79B6" w:rsidRDefault="00DF79B6" w:rsidP="00DF79B6">
      <w:pPr>
        <w:spacing w:line="360" w:lineRule="auto"/>
        <w:rPr>
          <w:rFonts w:ascii="仿宋" w:eastAsia="仿宋" w:hAnsi="仿宋" w:hint="eastAsia"/>
          <w:sz w:val="24"/>
        </w:rPr>
      </w:pPr>
      <w:r w:rsidRPr="00DF79B6">
        <w:rPr>
          <w:rFonts w:ascii="仿宋" w:eastAsia="仿宋" w:hAnsi="仿宋"/>
          <w:sz w:val="24"/>
        </w:rPr>
        <w:t>通过本次四周的实习实训，我收获的不仅是大模型领域的知识与技能，更是从理论到实践的深度跨越，以及团队协作中问题解决能力的全面提升，每一个环节的体验都让我对技术落地与团队协作有了更立体的认知。</w:t>
      </w:r>
    </w:p>
    <w:p w14:paraId="24B78868" w14:textId="712DEEB2" w:rsidR="00DF79B6" w:rsidRPr="00DF79B6" w:rsidRDefault="00DF79B6" w:rsidP="00DF79B6">
      <w:pPr>
        <w:spacing w:line="360" w:lineRule="auto"/>
        <w:rPr>
          <w:rFonts w:ascii="仿宋" w:eastAsia="仿宋" w:hAnsi="仿宋"/>
          <w:b/>
          <w:bCs/>
          <w:sz w:val="24"/>
        </w:rPr>
      </w:pPr>
      <w:r w:rsidRPr="00DF79B6">
        <w:rPr>
          <w:rFonts w:ascii="仿宋" w:eastAsia="仿宋" w:hAnsi="仿宋"/>
          <w:b/>
          <w:bCs/>
          <w:sz w:val="24"/>
        </w:rPr>
        <w:t xml:space="preserve"> 一、理论学习</w:t>
      </w:r>
    </w:p>
    <w:p w14:paraId="75FC5CE2" w14:textId="0A2B27D1" w:rsidR="00DF79B6" w:rsidRPr="00DF79B6" w:rsidRDefault="00DF79B6" w:rsidP="00DF79B6">
      <w:pPr>
        <w:spacing w:line="360" w:lineRule="auto"/>
        <w:rPr>
          <w:rFonts w:ascii="仿宋" w:eastAsia="仿宋" w:hAnsi="仿宋" w:hint="eastAsia"/>
          <w:sz w:val="24"/>
        </w:rPr>
      </w:pPr>
      <w:r w:rsidRPr="00DF79B6">
        <w:rPr>
          <w:rFonts w:ascii="仿宋" w:eastAsia="仿宋" w:hAnsi="仿宋"/>
          <w:sz w:val="24"/>
        </w:rPr>
        <w:t>在实训初期，大模型对我而言更像是一个抽象的“黑箱”——只知道它能生成文本、处理任务，却不理解其背后的运作逻辑。但通过系统学习生成式大模型的基础理论，我逐渐揭开了这个“黑箱”的面纱。比如Transformer架构，最初只知道它是大模型的核心，经过深入学习才明白，其通过Tokenization将文字转化为数字矢量（如One-Hot编码），再借助Embedding升维优化计算的过程，本质上是让模型“读懂”人类语言的关键；而预训练、微调、强化学习的三阶段训练逻辑，更是让我理解了大模型从“海量数据中自学规律”到“通过人类指导贴合需求”再到“实战中优化安全性”的进化路径，这种递进关系就像人类从“积累知识”到“接受教育”再到“在实践中成长”，让抽象的技术原理变得可感知。</w:t>
      </w:r>
    </w:p>
    <w:p w14:paraId="6D843BC4" w14:textId="36CB3B98" w:rsidR="00DF79B6" w:rsidRPr="00DF79B6" w:rsidRDefault="00DF79B6" w:rsidP="00DF79B6">
      <w:pPr>
        <w:spacing w:line="360" w:lineRule="auto"/>
        <w:rPr>
          <w:rFonts w:ascii="仿宋" w:eastAsia="仿宋" w:hAnsi="仿宋"/>
          <w:sz w:val="24"/>
        </w:rPr>
      </w:pPr>
      <w:r w:rsidRPr="00DF79B6">
        <w:rPr>
          <w:rFonts w:ascii="仿宋" w:eastAsia="仿宋" w:hAnsi="仿宋"/>
          <w:sz w:val="24"/>
        </w:rPr>
        <w:t>多模态处理的学习</w:t>
      </w:r>
      <w:r w:rsidRPr="00DF79B6">
        <w:rPr>
          <w:rFonts w:ascii="仿宋" w:eastAsia="仿宋" w:hAnsi="仿宋" w:hint="eastAsia"/>
          <w:sz w:val="24"/>
        </w:rPr>
        <w:t>也</w:t>
      </w:r>
      <w:r w:rsidRPr="00DF79B6">
        <w:rPr>
          <w:rFonts w:ascii="仿宋" w:eastAsia="仿宋" w:hAnsi="仿宋"/>
          <w:sz w:val="24"/>
        </w:rPr>
        <w:t>让我打破了“大模型只懂文字”的固有认知。了解到文字、图片、音频三种模态中，文字因运算量最小成为入门首选后，我尝试对比不同模态的处理逻辑，发现文字处理的核心是语义理解，而图片和音频则需要先转化为特征向量再进行跨模态映射，这种差异让我意识到技术选择需结合场景需求——比如做实时对话系统优先选文字模态，做智能客服则可能需要融合语音模态。而模型的记忆机制更让我惊叹技术的精妙：短期记忆依赖对话上下文窗口，就像人类临时记住刚说过的话；长期记忆通过参数编码存储知识，如同人类大脑中固化的常识，二者结合让模型既能“接话”又能“懂理”。</w:t>
      </w:r>
    </w:p>
    <w:p w14:paraId="62671B45" w14:textId="755A0B27" w:rsidR="00DF79B6" w:rsidRPr="00DF79B6" w:rsidRDefault="00DF79B6" w:rsidP="00DF79B6">
      <w:pPr>
        <w:spacing w:line="360" w:lineRule="auto"/>
        <w:rPr>
          <w:rFonts w:ascii="仿宋" w:eastAsia="仿宋" w:hAnsi="仿宋"/>
          <w:b/>
          <w:bCs/>
          <w:sz w:val="24"/>
        </w:rPr>
      </w:pPr>
      <w:r w:rsidRPr="00DF79B6">
        <w:rPr>
          <w:rFonts w:ascii="仿宋" w:eastAsia="仿宋" w:hAnsi="仿宋"/>
          <w:b/>
          <w:bCs/>
          <w:sz w:val="24"/>
        </w:rPr>
        <w:t xml:space="preserve"> 二、技术实践</w:t>
      </w:r>
    </w:p>
    <w:p w14:paraId="6FA9DEE2" w14:textId="1A6AD0EE" w:rsidR="00DF79B6" w:rsidRPr="00DF79B6" w:rsidRDefault="00DF79B6" w:rsidP="00DF79B6">
      <w:pPr>
        <w:spacing w:line="360" w:lineRule="auto"/>
        <w:rPr>
          <w:rFonts w:ascii="仿宋" w:eastAsia="仿宋" w:hAnsi="仿宋" w:hint="eastAsia"/>
          <w:sz w:val="24"/>
        </w:rPr>
      </w:pPr>
      <w:r w:rsidRPr="00DF79B6">
        <w:rPr>
          <w:rFonts w:ascii="仿宋" w:eastAsia="仿宋" w:hAnsi="仿宋"/>
          <w:sz w:val="24"/>
        </w:rPr>
        <w:t>提示词工程的学习让我从“随便提问”到“精准引导”实现了转变。最初向模型提问时，常常得到模糊的回答，直到掌握“场景化信息+分步思考指令”的技巧，才明白模型的输出质量与提问方式高度相关。比如在设计旅行规划提示词</w:t>
      </w:r>
      <w:r w:rsidRPr="00DF79B6">
        <w:rPr>
          <w:rFonts w:ascii="仿宋" w:eastAsia="仿宋" w:hAnsi="仿宋"/>
          <w:sz w:val="24"/>
        </w:rPr>
        <w:lastRenderedPageBreak/>
        <w:t>时，我会先明确“用户是亲子家庭，预算5000元，偏好自然风光”，再要求模型“先分析目的地季节特点，再分配每日行程时间，最后计算大致费用”，这种结构化指令让模型的输出从“泛泛而谈”变成“可落地的方案”，也让我理解了“技术工具的效能，往往取决于使用者的驾驭能力”。</w:t>
      </w:r>
    </w:p>
    <w:p w14:paraId="25F12653" w14:textId="0EDDF462" w:rsidR="00DF79B6" w:rsidRPr="00DF79B6" w:rsidRDefault="00DF79B6" w:rsidP="00DF79B6">
      <w:pPr>
        <w:spacing w:line="360" w:lineRule="auto"/>
        <w:rPr>
          <w:rFonts w:ascii="仿宋" w:eastAsia="仿宋" w:hAnsi="仿宋" w:hint="eastAsia"/>
          <w:sz w:val="24"/>
        </w:rPr>
      </w:pPr>
      <w:r w:rsidRPr="00DF79B6">
        <w:rPr>
          <w:rFonts w:ascii="仿宋" w:eastAsia="仿宋" w:hAnsi="仿宋"/>
          <w:sz w:val="24"/>
        </w:rPr>
        <w:t>大模型接口调用的实践则让我打通了“理论逻辑”与“工程实现”的壁垒。系统消息、AI消息、人类消息的区分，看似简单，实则暗藏设计智慧：系统消息作为高优先级前缀指令，在我们的旅行规划项目中被用来设定“你是专业旅行顾问，需优先考虑用户安全与预算”，确保模型始终保持角色一致性；AI消息则在测试阶段帮我们模拟用户反馈，比如用“这个方案太紧凑了，老人可能吃不消”的AI消息标注“负面情绪”，快速构建了“问题-答案-情绪标签”数据集，为模型优化提供了数据支撑；而三者通过数组形式实现的多人对话交互，更在小组模拟测试中大放异彩——我们让“用户”“旅行顾问”“安全专家”三个角色通过接口交互，模拟真实场景下的多角色协作，这种灵活的交互模式让我看到了大模型在复杂业务场景中的应用潜力。</w:t>
      </w:r>
    </w:p>
    <w:p w14:paraId="60586B8F" w14:textId="73F516BC" w:rsidR="00DF79B6" w:rsidRPr="00DF79B6" w:rsidRDefault="00DF79B6" w:rsidP="00DF79B6">
      <w:pPr>
        <w:spacing w:line="360" w:lineRule="auto"/>
        <w:rPr>
          <w:rFonts w:ascii="仿宋" w:eastAsia="仿宋" w:hAnsi="仿宋" w:hint="eastAsia"/>
          <w:sz w:val="24"/>
        </w:rPr>
      </w:pPr>
      <w:r w:rsidRPr="00DF79B6">
        <w:rPr>
          <w:rFonts w:ascii="仿宋" w:eastAsia="仿宋" w:hAnsi="仿宋"/>
          <w:sz w:val="24"/>
        </w:rPr>
        <w:t>检索增强生成（RAG）的实战练习更是让我体会到“技术解决实际问题”的成就感。在项目中，我们需要让模型获取实时天气数据来优化行程，最初直接让模型生成天气信息，结果常常出现过时或错误的内容。通过RAG技术，我们调用天气API获取实时数据，存入向量数据库实现语义检索，再通过</w:t>
      </w:r>
      <w:proofErr w:type="spellStart"/>
      <w:r w:rsidRPr="00DF79B6">
        <w:rPr>
          <w:rFonts w:ascii="仿宋" w:eastAsia="仿宋" w:hAnsi="仿宋"/>
          <w:sz w:val="24"/>
        </w:rPr>
        <w:t>FastAPI</w:t>
      </w:r>
      <w:proofErr w:type="spellEnd"/>
      <w:r w:rsidRPr="00DF79B6">
        <w:rPr>
          <w:rFonts w:ascii="仿宋" w:eastAsia="仿宋" w:hAnsi="仿宋"/>
          <w:sz w:val="24"/>
        </w:rPr>
        <w:t>部署服务，最终让模型的行程规划能根据“未来3天降雨概率”自动调整户外活动安排。这个过程中，我不仅掌握了爬虫、向量存储、接口部署等技术细节，更深刻理解了RAG的核心价值——它不是取代大模型，而是弥补其“知识时效性不足”的短板，就像给模型配上“实时信息查询工具”，让技术更贴近真实需求。</w:t>
      </w:r>
    </w:p>
    <w:p w14:paraId="3B232BA9" w14:textId="2ACCE1FD" w:rsidR="00DF79B6" w:rsidRPr="00DF79B6" w:rsidRDefault="00DF79B6" w:rsidP="00DF79B6">
      <w:pPr>
        <w:spacing w:line="360" w:lineRule="auto"/>
        <w:rPr>
          <w:rFonts w:ascii="仿宋" w:eastAsia="仿宋" w:hAnsi="仿宋"/>
          <w:b/>
          <w:bCs/>
          <w:sz w:val="24"/>
        </w:rPr>
      </w:pPr>
      <w:r w:rsidRPr="00DF79B6">
        <w:rPr>
          <w:rFonts w:ascii="仿宋" w:eastAsia="仿宋" w:hAnsi="仿宋"/>
          <w:b/>
          <w:bCs/>
          <w:sz w:val="24"/>
        </w:rPr>
        <w:t>三、项目开发</w:t>
      </w:r>
    </w:p>
    <w:p w14:paraId="1AA8065F" w14:textId="11066481" w:rsidR="00DF79B6" w:rsidRPr="00DF79B6" w:rsidRDefault="00DF79B6" w:rsidP="00DF79B6">
      <w:pPr>
        <w:spacing w:line="360" w:lineRule="auto"/>
        <w:rPr>
          <w:rFonts w:ascii="仿宋" w:eastAsia="仿宋" w:hAnsi="仿宋" w:hint="eastAsia"/>
          <w:sz w:val="24"/>
        </w:rPr>
      </w:pPr>
      <w:r w:rsidRPr="00DF79B6">
        <w:rPr>
          <w:rFonts w:ascii="仿宋" w:eastAsia="仿宋" w:hAnsi="仿宋"/>
          <w:sz w:val="24"/>
        </w:rPr>
        <w:t>参与小组大作业的开发，是本次实训中最具挑战性也最有收获的环节，它让我从“关注单一技术”转向“思考系统协同”。在项目构思阶段，我们最初只想着“用大模型做旅行规划”，但经过讨论发现，用户还需要“查看行程海报”“保存历史对话”“修改行程细节”等功能，这促使我们构建了包含前端</w:t>
      </w:r>
      <w:r w:rsidRPr="00DF79B6">
        <w:rPr>
          <w:rFonts w:ascii="仿宋" w:eastAsia="仿宋" w:hAnsi="仿宋"/>
          <w:sz w:val="24"/>
        </w:rPr>
        <w:lastRenderedPageBreak/>
        <w:t>页面、后端API、数据库、工具集成的完整架构。比如前端需要登录、注册、会话管理等页面，后端就要基于Flask开发对应的接口；数据库不仅要存储用户信息，还要记录会话和消息，这让我意识到“一个成功的应用，不是技术的简单堆砌，而是各模块的有机配合”。</w:t>
      </w:r>
    </w:p>
    <w:p w14:paraId="69B8EE98" w14:textId="3D4A682E" w:rsidR="00DF79B6" w:rsidRPr="00DF79B6" w:rsidRDefault="00DF79B6" w:rsidP="00DF79B6">
      <w:pPr>
        <w:spacing w:line="360" w:lineRule="auto"/>
        <w:rPr>
          <w:rFonts w:ascii="仿宋" w:eastAsia="仿宋" w:hAnsi="仿宋" w:hint="eastAsia"/>
          <w:sz w:val="24"/>
        </w:rPr>
      </w:pPr>
      <w:r w:rsidRPr="00DF79B6">
        <w:rPr>
          <w:rFonts w:ascii="仿宋" w:eastAsia="仿宋" w:hAnsi="仿宋"/>
          <w:sz w:val="24"/>
        </w:rPr>
        <w:t>后台数据库的设计让我体会到“细节决定系统健壮性”。最初设计用户表时，只考虑了用户名和密码，忽略了“密码加密”“登录时间记录”等细节，导致测试时出现安全漏洞。后来采用</w:t>
      </w:r>
      <w:proofErr w:type="spellStart"/>
      <w:r w:rsidRPr="00DF79B6">
        <w:rPr>
          <w:rFonts w:ascii="仿宋" w:eastAsia="仿宋" w:hAnsi="仿宋"/>
          <w:sz w:val="24"/>
        </w:rPr>
        <w:t>dbutils.pooled_db</w:t>
      </w:r>
      <w:proofErr w:type="spellEnd"/>
      <w:r w:rsidRPr="00DF79B6">
        <w:rPr>
          <w:rFonts w:ascii="仿宋" w:eastAsia="仿宋" w:hAnsi="仿宋"/>
          <w:sz w:val="24"/>
        </w:rPr>
        <w:t>连接池管理数据库连接，并通过DAO模式封装数据操作，才解决了并发访问问题。而在设计消息表时，为了区分“用户消息”和“AI消息”，我们添加了“消息类型”字段，这一细节让后续的会话管理和历史记录查询变得清晰高效。这些经历让我明白，“数据库就像应用的‘骨架’，骨架设计不合理，整个系统都会脆弱不堪”。</w:t>
      </w:r>
    </w:p>
    <w:p w14:paraId="60FCBC03" w14:textId="6A8B72D7" w:rsidR="00DF79B6" w:rsidRPr="00DF79B6" w:rsidRDefault="00DF79B6" w:rsidP="00DF79B6">
      <w:pPr>
        <w:spacing w:line="360" w:lineRule="auto"/>
        <w:rPr>
          <w:rFonts w:ascii="仿宋" w:eastAsia="仿宋" w:hAnsi="仿宋" w:hint="eastAsia"/>
          <w:sz w:val="24"/>
        </w:rPr>
      </w:pPr>
      <w:r w:rsidRPr="00DF79B6">
        <w:rPr>
          <w:rFonts w:ascii="仿宋" w:eastAsia="仿宋" w:hAnsi="仿宋"/>
          <w:sz w:val="24"/>
        </w:rPr>
        <w:t>后端大模型的优化调整则让我深刻理解了“技术适配场景”的重要性。我们集成的Qwen-Max模型虽然基础能力强，但直接用于行程规划时，输出格式混乱，且不会调用外部工具。为此，我们通过</w:t>
      </w:r>
      <w:proofErr w:type="spellStart"/>
      <w:r w:rsidRPr="00DF79B6">
        <w:rPr>
          <w:rFonts w:ascii="仿宋" w:eastAsia="仿宋" w:hAnsi="仿宋"/>
          <w:sz w:val="24"/>
        </w:rPr>
        <w:t>Pydantic</w:t>
      </w:r>
      <w:proofErr w:type="spellEnd"/>
      <w:r w:rsidRPr="00DF79B6">
        <w:rPr>
          <w:rFonts w:ascii="仿宋" w:eastAsia="仿宋" w:hAnsi="仿宋"/>
          <w:sz w:val="24"/>
        </w:rPr>
        <w:t>定义结构化请求和响应，让模型输出“每日行程+交通方式+景点介绍”的固定格式；通过优化提示词，使其能生成“亲子休闲”“徒步探险”“城市打卡”等多风格方案；通过工具链集成，让模型自动调用地图API计算路线距离、调用天气API判断适宜活动。这个过程中，我学会了“不迷信大模型的‘万能性’，而是根据需求对其‘量身定制’”，比如当模型结构化解析失败时，我们设计了回退机制，用正则表达式提取关键信息，保障系统的稳定性。</w:t>
      </w:r>
    </w:p>
    <w:p w14:paraId="69B6B210" w14:textId="02C1A2E9" w:rsidR="00DF79B6" w:rsidRPr="00DF79B6" w:rsidRDefault="00DF79B6" w:rsidP="00DF79B6">
      <w:pPr>
        <w:spacing w:line="360" w:lineRule="auto"/>
        <w:rPr>
          <w:rFonts w:ascii="仿宋" w:eastAsia="仿宋" w:hAnsi="仿宋" w:hint="eastAsia"/>
          <w:sz w:val="24"/>
        </w:rPr>
      </w:pPr>
      <w:r w:rsidRPr="00DF79B6">
        <w:rPr>
          <w:rFonts w:ascii="仿宋" w:eastAsia="仿宋" w:hAnsi="仿宋"/>
          <w:sz w:val="24"/>
        </w:rPr>
        <w:t>前后端连接和海报生成的实现，则让我感受到“技术落地的成就感”。当前端通过Fetch调用后端的/</w:t>
      </w:r>
      <w:proofErr w:type="spellStart"/>
      <w:r w:rsidRPr="00DF79B6">
        <w:rPr>
          <w:rFonts w:ascii="仿宋" w:eastAsia="仿宋" w:hAnsi="仿宋"/>
          <w:sz w:val="24"/>
        </w:rPr>
        <w:t>api</w:t>
      </w:r>
      <w:proofErr w:type="spellEnd"/>
      <w:r w:rsidRPr="00DF79B6">
        <w:rPr>
          <w:rFonts w:ascii="仿宋" w:eastAsia="仿宋" w:hAnsi="仿宋"/>
          <w:sz w:val="24"/>
        </w:rPr>
        <w:t>/conversations接口，成功加载出历史会话列表时；当用户点击“生成海报”按钮，后端将Markdown格式的行程自动转化为带背景图的分页海报，并在前端展示时，那种“代码变成可见功能”的喜悦难以言表。特别是海报生成功能，我们需要处理“内容过长分页”“字体适配”“重要信息高亮”等细节，比如为了让“景点开放时间”更醒目，我们通过调整CSS样式使其加粗变红，这些打磨让我明白，“用户体验的提升，往往藏在这些细微的技术处理中”。</w:t>
      </w:r>
    </w:p>
    <w:p w14:paraId="20D9F3FE" w14:textId="0AD59F08" w:rsidR="00DF79B6" w:rsidRPr="00DF79B6" w:rsidRDefault="00DF79B6" w:rsidP="00DF79B6">
      <w:pPr>
        <w:spacing w:line="360" w:lineRule="auto"/>
        <w:rPr>
          <w:rFonts w:ascii="仿宋" w:eastAsia="仿宋" w:hAnsi="仿宋"/>
          <w:b/>
          <w:bCs/>
          <w:sz w:val="24"/>
        </w:rPr>
      </w:pPr>
      <w:r w:rsidRPr="00DF79B6">
        <w:rPr>
          <w:rFonts w:ascii="仿宋" w:eastAsia="仿宋" w:hAnsi="仿宋"/>
          <w:b/>
          <w:bCs/>
          <w:sz w:val="24"/>
        </w:rPr>
        <w:lastRenderedPageBreak/>
        <w:t>四、团队协作</w:t>
      </w:r>
    </w:p>
    <w:p w14:paraId="0AFB60E9" w14:textId="55D11A85" w:rsidR="00DF79B6" w:rsidRPr="00DF79B6" w:rsidRDefault="00DF79B6" w:rsidP="00DF79B6">
      <w:pPr>
        <w:spacing w:line="360" w:lineRule="auto"/>
        <w:rPr>
          <w:rFonts w:ascii="仿宋" w:eastAsia="仿宋" w:hAnsi="仿宋" w:hint="eastAsia"/>
          <w:sz w:val="24"/>
        </w:rPr>
      </w:pPr>
      <w:r w:rsidRPr="00DF79B6">
        <w:rPr>
          <w:rFonts w:ascii="仿宋" w:eastAsia="仿宋" w:hAnsi="仿宋"/>
          <w:sz w:val="24"/>
        </w:rPr>
        <w:t>小组合作的过程，让我学到的不仅是技术，更是“如何在团队中发挥价值”。我们小组有</w:t>
      </w:r>
      <w:r w:rsidRPr="00DF79B6">
        <w:rPr>
          <w:rFonts w:ascii="仿宋" w:eastAsia="仿宋" w:hAnsi="仿宋" w:hint="eastAsia"/>
          <w:sz w:val="24"/>
        </w:rPr>
        <w:t>4</w:t>
      </w:r>
      <w:r w:rsidRPr="00DF79B6">
        <w:rPr>
          <w:rFonts w:ascii="仿宋" w:eastAsia="仿宋" w:hAnsi="仿宋"/>
          <w:sz w:val="24"/>
        </w:rPr>
        <w:t>名成员，最初因分工不明确导致效率低下——有人专注前端开发，有人埋头后端代码，却没人考虑前后端接口的对接标准。后来通过讨论，我们明确了“前端负责页面设计和API调用，后端负责接口开发和模型集成，数据库和工具链由专人维护”的分工，并建立了每日例会制度，及时同步进度、解决问题。比如在集成天气API时，负责工具链的同学遇到了接口权限问题，我们一起查阅文档、联系服务商，最终通过申请测试密钥解决了问题。这种“遇到困难不单打独斗，而是共同想办法”的协作模式，让项目进度大大加快，也让我明白“团队的力量，远大于个体之和”。</w:t>
      </w:r>
    </w:p>
    <w:p w14:paraId="625259F5" w14:textId="42E01FDE" w:rsidR="00DF79B6" w:rsidRPr="00DF79B6" w:rsidRDefault="00DF79B6" w:rsidP="00DF79B6">
      <w:pPr>
        <w:spacing w:line="360" w:lineRule="auto"/>
        <w:rPr>
          <w:rFonts w:ascii="仿宋" w:eastAsia="仿宋" w:hAnsi="仿宋" w:hint="eastAsia"/>
          <w:b/>
          <w:bCs/>
          <w:sz w:val="24"/>
        </w:rPr>
      </w:pPr>
      <w:r w:rsidRPr="00DF79B6">
        <w:rPr>
          <w:rFonts w:ascii="仿宋" w:eastAsia="仿宋" w:hAnsi="仿宋"/>
          <w:sz w:val="24"/>
        </w:rPr>
        <w:t>在意见分歧时，我们学会了“以目标为导向”的沟通方式。比如在设计海报风格时，有人主张“花哨的图文排版”，有人坚持“简洁的蓝色风格”，争执不下时，我们通过用户调研发现“旅行用户更关注信息清晰，而非装饰复杂”，最终选择了蓝色极简风格。这个过程让我意识到，“团队协作不是妥协，而是基于事实的理性决策”，而这种决策能力，对技术项目的成功至关重要。</w:t>
      </w:r>
      <w:r>
        <w:rPr>
          <w:rFonts w:ascii="仿宋" w:eastAsia="仿宋" w:hAnsi="仿宋"/>
          <w:sz w:val="24"/>
        </w:rPr>
        <w:br/>
      </w:r>
      <w:r w:rsidRPr="00DF79B6">
        <w:rPr>
          <w:rFonts w:ascii="仿宋" w:eastAsia="仿宋" w:hAnsi="仿宋" w:hint="eastAsia"/>
          <w:b/>
          <w:bCs/>
          <w:sz w:val="24"/>
        </w:rPr>
        <w:t>五、总结</w:t>
      </w:r>
    </w:p>
    <w:p w14:paraId="7A8D04CF" w14:textId="6A5BFBB7" w:rsidR="00DF79B6" w:rsidRPr="00DF79B6" w:rsidRDefault="00DF79B6" w:rsidP="00DF79B6">
      <w:pPr>
        <w:autoSpaceDE w:val="0"/>
        <w:autoSpaceDN w:val="0"/>
        <w:adjustRightInd w:val="0"/>
        <w:spacing w:line="360" w:lineRule="auto"/>
        <w:ind w:right="-826" w:firstLineChars="200" w:firstLine="480"/>
        <w:rPr>
          <w:rFonts w:ascii="仿宋" w:eastAsia="仿宋" w:hAnsi="仿宋" w:hint="eastAsia"/>
          <w:bCs/>
          <w:sz w:val="24"/>
        </w:rPr>
      </w:pPr>
      <w:r w:rsidRPr="00DF79B6">
        <w:rPr>
          <w:rFonts w:ascii="仿宋" w:eastAsia="仿宋" w:hAnsi="仿宋" w:hint="eastAsia"/>
          <w:sz w:val="24"/>
        </w:rPr>
        <w:t>总的来说，</w:t>
      </w:r>
      <w:r w:rsidRPr="00DF79B6">
        <w:rPr>
          <w:rFonts w:ascii="仿宋" w:eastAsia="仿宋" w:hAnsi="仿宋"/>
          <w:sz w:val="24"/>
        </w:rPr>
        <w:t>四周的实训虽然短暂，但它为我打开了大模型领域的大门</w:t>
      </w:r>
      <w:r w:rsidRPr="00DF79B6">
        <w:rPr>
          <w:rFonts w:ascii="仿宋" w:eastAsia="仿宋" w:hAnsi="仿宋" w:hint="eastAsia"/>
          <w:sz w:val="24"/>
        </w:rPr>
        <w:t>，</w:t>
      </w:r>
      <w:r w:rsidRPr="00DF79B6">
        <w:rPr>
          <w:rFonts w:ascii="仿宋" w:eastAsia="仿宋" w:hAnsi="仿宋" w:hint="eastAsia"/>
          <w:bCs/>
          <w:sz w:val="24"/>
        </w:rPr>
        <w:t>对我未来的方向与规划方面也有很大的帮助。</w:t>
      </w:r>
    </w:p>
    <w:p w14:paraId="53DE187E" w14:textId="65D480A2" w:rsidR="00DF79B6" w:rsidRPr="00DF79B6" w:rsidRDefault="00DF79B6" w:rsidP="00DF79B6">
      <w:pPr>
        <w:spacing w:line="360" w:lineRule="auto"/>
        <w:rPr>
          <w:rFonts w:ascii="仿宋" w:eastAsia="仿宋" w:hAnsi="仿宋" w:hint="eastAsia"/>
          <w:sz w:val="24"/>
        </w:rPr>
      </w:pPr>
      <w:r w:rsidRPr="00DF79B6">
        <w:rPr>
          <w:rFonts w:ascii="仿宋" w:eastAsia="仿宋" w:hAnsi="仿宋"/>
          <w:sz w:val="24"/>
        </w:rPr>
        <w:t>从基础理论到技术工具，从单点实践到系统开发，从个体学习到团队协作，每一个环节都让我对大模型的理解从“表面认知”走向“深度掌握”。我不仅学会了RAG、提示词工程、接口调用等具体技术，更培养了“用技术解决实际问题”的思维——比如面对模型“知识过时”的问题，会想到用RAG增强；遇到“输出格式混乱”，会考虑用结构化提示词或</w:t>
      </w:r>
      <w:proofErr w:type="spellStart"/>
      <w:r w:rsidRPr="00DF79B6">
        <w:rPr>
          <w:rFonts w:ascii="仿宋" w:eastAsia="仿宋" w:hAnsi="仿宋"/>
          <w:sz w:val="24"/>
        </w:rPr>
        <w:t>Pydantic</w:t>
      </w:r>
      <w:proofErr w:type="spellEnd"/>
      <w:r w:rsidRPr="00DF79B6">
        <w:rPr>
          <w:rFonts w:ascii="仿宋" w:eastAsia="仿宋" w:hAnsi="仿宋"/>
          <w:sz w:val="24"/>
        </w:rPr>
        <w:t>约束。</w:t>
      </w:r>
    </w:p>
    <w:p w14:paraId="416B8D80" w14:textId="6D4240CA" w:rsidR="00DF79B6" w:rsidRPr="00DF79B6" w:rsidRDefault="00DF79B6" w:rsidP="00DF79B6">
      <w:pPr>
        <w:autoSpaceDE w:val="0"/>
        <w:autoSpaceDN w:val="0"/>
        <w:adjustRightInd w:val="0"/>
        <w:spacing w:line="360" w:lineRule="auto"/>
        <w:ind w:right="-826" w:firstLineChars="200" w:firstLine="480"/>
        <w:rPr>
          <w:rFonts w:ascii="仿宋" w:eastAsia="仿宋" w:hAnsi="仿宋" w:hint="eastAsia"/>
          <w:bCs/>
          <w:sz w:val="24"/>
        </w:rPr>
      </w:pPr>
      <w:r w:rsidRPr="00DF79B6">
        <w:rPr>
          <w:rFonts w:ascii="仿宋" w:eastAsia="仿宋" w:hAnsi="仿宋"/>
          <w:sz w:val="24"/>
        </w:rPr>
        <w:t>未来，我希望能进一步深入大模型的底层技术，</w:t>
      </w:r>
      <w:r w:rsidRPr="00DF79B6">
        <w:rPr>
          <w:rFonts w:ascii="仿宋" w:eastAsia="仿宋" w:hAnsi="仿宋" w:hint="eastAsia"/>
          <w:sz w:val="24"/>
        </w:rPr>
        <w:t>不断探索大模型的相关知识，提高自己相关方面的能力</w:t>
      </w:r>
      <w:r w:rsidRPr="00DF79B6">
        <w:rPr>
          <w:rFonts w:ascii="仿宋" w:eastAsia="仿宋" w:hAnsi="仿宋" w:hint="eastAsia"/>
          <w:bCs/>
          <w:sz w:val="24"/>
        </w:rPr>
        <w:t>。</w:t>
      </w:r>
    </w:p>
    <w:p w14:paraId="02F45647" w14:textId="562031D4" w:rsidR="00DF79B6" w:rsidRPr="00DF79B6" w:rsidRDefault="00DF79B6" w:rsidP="00DF79B6">
      <w:pPr>
        <w:spacing w:line="360" w:lineRule="auto"/>
        <w:rPr>
          <w:rFonts w:ascii="仿宋" w:eastAsia="仿宋" w:hAnsi="仿宋" w:hint="eastAsia"/>
          <w:sz w:val="24"/>
        </w:rPr>
      </w:pPr>
      <w:r w:rsidRPr="00DF79B6">
        <w:rPr>
          <w:rFonts w:ascii="仿宋" w:eastAsia="仿宋" w:hAnsi="仿宋" w:hint="eastAsia"/>
          <w:sz w:val="24"/>
        </w:rPr>
        <w:t>。</w:t>
      </w:r>
    </w:p>
    <w:sectPr w:rsidR="00DF79B6" w:rsidRPr="00DF79B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9B6"/>
    <w:rsid w:val="00C22E11"/>
    <w:rsid w:val="00DF79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DC663"/>
  <w15:chartTrackingRefBased/>
  <w15:docId w15:val="{A56713C0-2F99-4B41-8FAD-326AF1A9A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F79B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F79B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F79B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F79B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F79B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F79B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F79B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F79B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F79B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F79B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F79B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F79B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F79B6"/>
    <w:rPr>
      <w:rFonts w:cstheme="majorBidi"/>
      <w:color w:val="2F5496" w:themeColor="accent1" w:themeShade="BF"/>
      <w:sz w:val="28"/>
      <w:szCs w:val="28"/>
    </w:rPr>
  </w:style>
  <w:style w:type="character" w:customStyle="1" w:styleId="50">
    <w:name w:val="标题 5 字符"/>
    <w:basedOn w:val="a0"/>
    <w:link w:val="5"/>
    <w:uiPriority w:val="9"/>
    <w:semiHidden/>
    <w:rsid w:val="00DF79B6"/>
    <w:rPr>
      <w:rFonts w:cstheme="majorBidi"/>
      <w:color w:val="2F5496" w:themeColor="accent1" w:themeShade="BF"/>
      <w:sz w:val="24"/>
    </w:rPr>
  </w:style>
  <w:style w:type="character" w:customStyle="1" w:styleId="60">
    <w:name w:val="标题 6 字符"/>
    <w:basedOn w:val="a0"/>
    <w:link w:val="6"/>
    <w:uiPriority w:val="9"/>
    <w:semiHidden/>
    <w:rsid w:val="00DF79B6"/>
    <w:rPr>
      <w:rFonts w:cstheme="majorBidi"/>
      <w:b/>
      <w:bCs/>
      <w:color w:val="2F5496" w:themeColor="accent1" w:themeShade="BF"/>
    </w:rPr>
  </w:style>
  <w:style w:type="character" w:customStyle="1" w:styleId="70">
    <w:name w:val="标题 7 字符"/>
    <w:basedOn w:val="a0"/>
    <w:link w:val="7"/>
    <w:uiPriority w:val="9"/>
    <w:semiHidden/>
    <w:rsid w:val="00DF79B6"/>
    <w:rPr>
      <w:rFonts w:cstheme="majorBidi"/>
      <w:b/>
      <w:bCs/>
      <w:color w:val="595959" w:themeColor="text1" w:themeTint="A6"/>
    </w:rPr>
  </w:style>
  <w:style w:type="character" w:customStyle="1" w:styleId="80">
    <w:name w:val="标题 8 字符"/>
    <w:basedOn w:val="a0"/>
    <w:link w:val="8"/>
    <w:uiPriority w:val="9"/>
    <w:semiHidden/>
    <w:rsid w:val="00DF79B6"/>
    <w:rPr>
      <w:rFonts w:cstheme="majorBidi"/>
      <w:color w:val="595959" w:themeColor="text1" w:themeTint="A6"/>
    </w:rPr>
  </w:style>
  <w:style w:type="character" w:customStyle="1" w:styleId="90">
    <w:name w:val="标题 9 字符"/>
    <w:basedOn w:val="a0"/>
    <w:link w:val="9"/>
    <w:uiPriority w:val="9"/>
    <w:semiHidden/>
    <w:rsid w:val="00DF79B6"/>
    <w:rPr>
      <w:rFonts w:eastAsiaTheme="majorEastAsia" w:cstheme="majorBidi"/>
      <w:color w:val="595959" w:themeColor="text1" w:themeTint="A6"/>
    </w:rPr>
  </w:style>
  <w:style w:type="paragraph" w:styleId="a3">
    <w:name w:val="Title"/>
    <w:basedOn w:val="a"/>
    <w:next w:val="a"/>
    <w:link w:val="a4"/>
    <w:uiPriority w:val="10"/>
    <w:qFormat/>
    <w:rsid w:val="00DF79B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F79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F79B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F79B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F79B6"/>
    <w:pPr>
      <w:spacing w:before="160"/>
      <w:jc w:val="center"/>
    </w:pPr>
    <w:rPr>
      <w:i/>
      <w:iCs/>
      <w:color w:val="404040" w:themeColor="text1" w:themeTint="BF"/>
    </w:rPr>
  </w:style>
  <w:style w:type="character" w:customStyle="1" w:styleId="a8">
    <w:name w:val="引用 字符"/>
    <w:basedOn w:val="a0"/>
    <w:link w:val="a7"/>
    <w:uiPriority w:val="29"/>
    <w:rsid w:val="00DF79B6"/>
    <w:rPr>
      <w:i/>
      <w:iCs/>
      <w:color w:val="404040" w:themeColor="text1" w:themeTint="BF"/>
    </w:rPr>
  </w:style>
  <w:style w:type="paragraph" w:styleId="a9">
    <w:name w:val="List Paragraph"/>
    <w:basedOn w:val="a"/>
    <w:uiPriority w:val="34"/>
    <w:qFormat/>
    <w:rsid w:val="00DF79B6"/>
    <w:pPr>
      <w:ind w:left="720"/>
      <w:contextualSpacing/>
    </w:pPr>
  </w:style>
  <w:style w:type="character" w:styleId="aa">
    <w:name w:val="Intense Emphasis"/>
    <w:basedOn w:val="a0"/>
    <w:uiPriority w:val="21"/>
    <w:qFormat/>
    <w:rsid w:val="00DF79B6"/>
    <w:rPr>
      <w:i/>
      <w:iCs/>
      <w:color w:val="2F5496" w:themeColor="accent1" w:themeShade="BF"/>
    </w:rPr>
  </w:style>
  <w:style w:type="paragraph" w:styleId="ab">
    <w:name w:val="Intense Quote"/>
    <w:basedOn w:val="a"/>
    <w:next w:val="a"/>
    <w:link w:val="ac"/>
    <w:uiPriority w:val="30"/>
    <w:qFormat/>
    <w:rsid w:val="00DF79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F79B6"/>
    <w:rPr>
      <w:i/>
      <w:iCs/>
      <w:color w:val="2F5496" w:themeColor="accent1" w:themeShade="BF"/>
    </w:rPr>
  </w:style>
  <w:style w:type="character" w:styleId="ad">
    <w:name w:val="Intense Reference"/>
    <w:basedOn w:val="a0"/>
    <w:uiPriority w:val="32"/>
    <w:qFormat/>
    <w:rsid w:val="00DF79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70242">
      <w:bodyDiv w:val="1"/>
      <w:marLeft w:val="0"/>
      <w:marRight w:val="0"/>
      <w:marTop w:val="0"/>
      <w:marBottom w:val="0"/>
      <w:divBdr>
        <w:top w:val="none" w:sz="0" w:space="0" w:color="auto"/>
        <w:left w:val="none" w:sz="0" w:space="0" w:color="auto"/>
        <w:bottom w:val="none" w:sz="0" w:space="0" w:color="auto"/>
        <w:right w:val="none" w:sz="0" w:space="0" w:color="auto"/>
      </w:divBdr>
    </w:div>
    <w:div w:id="298078028">
      <w:bodyDiv w:val="1"/>
      <w:marLeft w:val="0"/>
      <w:marRight w:val="0"/>
      <w:marTop w:val="0"/>
      <w:marBottom w:val="0"/>
      <w:divBdr>
        <w:top w:val="none" w:sz="0" w:space="0" w:color="auto"/>
        <w:left w:val="none" w:sz="0" w:space="0" w:color="auto"/>
        <w:bottom w:val="none" w:sz="0" w:space="0" w:color="auto"/>
        <w:right w:val="none" w:sz="0" w:space="0" w:color="auto"/>
      </w:divBdr>
    </w:div>
    <w:div w:id="523060029">
      <w:bodyDiv w:val="1"/>
      <w:marLeft w:val="0"/>
      <w:marRight w:val="0"/>
      <w:marTop w:val="0"/>
      <w:marBottom w:val="0"/>
      <w:divBdr>
        <w:top w:val="none" w:sz="0" w:space="0" w:color="auto"/>
        <w:left w:val="none" w:sz="0" w:space="0" w:color="auto"/>
        <w:bottom w:val="none" w:sz="0" w:space="0" w:color="auto"/>
        <w:right w:val="none" w:sz="0" w:space="0" w:color="auto"/>
      </w:divBdr>
      <w:divsChild>
        <w:div w:id="1647780964">
          <w:marLeft w:val="0"/>
          <w:marRight w:val="0"/>
          <w:marTop w:val="0"/>
          <w:marBottom w:val="0"/>
          <w:divBdr>
            <w:top w:val="none" w:sz="0" w:space="0" w:color="auto"/>
            <w:left w:val="none" w:sz="0" w:space="0" w:color="auto"/>
            <w:bottom w:val="none" w:sz="0" w:space="0" w:color="auto"/>
            <w:right w:val="none" w:sz="0" w:space="0" w:color="auto"/>
          </w:divBdr>
        </w:div>
        <w:div w:id="866523134">
          <w:marLeft w:val="0"/>
          <w:marRight w:val="0"/>
          <w:marTop w:val="0"/>
          <w:marBottom w:val="0"/>
          <w:divBdr>
            <w:top w:val="none" w:sz="0" w:space="0" w:color="auto"/>
            <w:left w:val="none" w:sz="0" w:space="0" w:color="auto"/>
            <w:bottom w:val="none" w:sz="0" w:space="0" w:color="auto"/>
            <w:right w:val="none" w:sz="0" w:space="0" w:color="auto"/>
          </w:divBdr>
        </w:div>
        <w:div w:id="1823886397">
          <w:marLeft w:val="0"/>
          <w:marRight w:val="0"/>
          <w:marTop w:val="0"/>
          <w:marBottom w:val="0"/>
          <w:divBdr>
            <w:top w:val="none" w:sz="0" w:space="0" w:color="auto"/>
            <w:left w:val="none" w:sz="0" w:space="0" w:color="auto"/>
            <w:bottom w:val="none" w:sz="0" w:space="0" w:color="auto"/>
            <w:right w:val="none" w:sz="0" w:space="0" w:color="auto"/>
          </w:divBdr>
        </w:div>
        <w:div w:id="1672683045">
          <w:marLeft w:val="0"/>
          <w:marRight w:val="0"/>
          <w:marTop w:val="0"/>
          <w:marBottom w:val="0"/>
          <w:divBdr>
            <w:top w:val="none" w:sz="0" w:space="0" w:color="auto"/>
            <w:left w:val="none" w:sz="0" w:space="0" w:color="auto"/>
            <w:bottom w:val="none" w:sz="0" w:space="0" w:color="auto"/>
            <w:right w:val="none" w:sz="0" w:space="0" w:color="auto"/>
          </w:divBdr>
        </w:div>
        <w:div w:id="2007972389">
          <w:marLeft w:val="0"/>
          <w:marRight w:val="0"/>
          <w:marTop w:val="0"/>
          <w:marBottom w:val="0"/>
          <w:divBdr>
            <w:top w:val="none" w:sz="0" w:space="0" w:color="auto"/>
            <w:left w:val="none" w:sz="0" w:space="0" w:color="auto"/>
            <w:bottom w:val="none" w:sz="0" w:space="0" w:color="auto"/>
            <w:right w:val="none" w:sz="0" w:space="0" w:color="auto"/>
          </w:divBdr>
        </w:div>
        <w:div w:id="836383486">
          <w:marLeft w:val="0"/>
          <w:marRight w:val="0"/>
          <w:marTop w:val="0"/>
          <w:marBottom w:val="0"/>
          <w:divBdr>
            <w:top w:val="none" w:sz="0" w:space="0" w:color="auto"/>
            <w:left w:val="none" w:sz="0" w:space="0" w:color="auto"/>
            <w:bottom w:val="none" w:sz="0" w:space="0" w:color="auto"/>
            <w:right w:val="none" w:sz="0" w:space="0" w:color="auto"/>
          </w:divBdr>
        </w:div>
        <w:div w:id="1352100375">
          <w:marLeft w:val="0"/>
          <w:marRight w:val="0"/>
          <w:marTop w:val="0"/>
          <w:marBottom w:val="0"/>
          <w:divBdr>
            <w:top w:val="none" w:sz="0" w:space="0" w:color="auto"/>
            <w:left w:val="none" w:sz="0" w:space="0" w:color="auto"/>
            <w:bottom w:val="none" w:sz="0" w:space="0" w:color="auto"/>
            <w:right w:val="none" w:sz="0" w:space="0" w:color="auto"/>
          </w:divBdr>
        </w:div>
      </w:divsChild>
    </w:div>
    <w:div w:id="1283420722">
      <w:bodyDiv w:val="1"/>
      <w:marLeft w:val="0"/>
      <w:marRight w:val="0"/>
      <w:marTop w:val="0"/>
      <w:marBottom w:val="0"/>
      <w:divBdr>
        <w:top w:val="none" w:sz="0" w:space="0" w:color="auto"/>
        <w:left w:val="none" w:sz="0" w:space="0" w:color="auto"/>
        <w:bottom w:val="none" w:sz="0" w:space="0" w:color="auto"/>
        <w:right w:val="none" w:sz="0" w:space="0" w:color="auto"/>
      </w:divBdr>
      <w:divsChild>
        <w:div w:id="824977968">
          <w:marLeft w:val="0"/>
          <w:marRight w:val="0"/>
          <w:marTop w:val="0"/>
          <w:marBottom w:val="0"/>
          <w:divBdr>
            <w:top w:val="none" w:sz="0" w:space="0" w:color="auto"/>
            <w:left w:val="none" w:sz="0" w:space="0" w:color="auto"/>
            <w:bottom w:val="none" w:sz="0" w:space="0" w:color="auto"/>
            <w:right w:val="none" w:sz="0" w:space="0" w:color="auto"/>
          </w:divBdr>
        </w:div>
        <w:div w:id="1961956132">
          <w:marLeft w:val="0"/>
          <w:marRight w:val="0"/>
          <w:marTop w:val="0"/>
          <w:marBottom w:val="0"/>
          <w:divBdr>
            <w:top w:val="none" w:sz="0" w:space="0" w:color="auto"/>
            <w:left w:val="none" w:sz="0" w:space="0" w:color="auto"/>
            <w:bottom w:val="none" w:sz="0" w:space="0" w:color="auto"/>
            <w:right w:val="none" w:sz="0" w:space="0" w:color="auto"/>
          </w:divBdr>
        </w:div>
        <w:div w:id="1195077730">
          <w:marLeft w:val="0"/>
          <w:marRight w:val="0"/>
          <w:marTop w:val="0"/>
          <w:marBottom w:val="0"/>
          <w:divBdr>
            <w:top w:val="none" w:sz="0" w:space="0" w:color="auto"/>
            <w:left w:val="none" w:sz="0" w:space="0" w:color="auto"/>
            <w:bottom w:val="none" w:sz="0" w:space="0" w:color="auto"/>
            <w:right w:val="none" w:sz="0" w:space="0" w:color="auto"/>
          </w:divBdr>
        </w:div>
        <w:div w:id="103769935">
          <w:marLeft w:val="0"/>
          <w:marRight w:val="0"/>
          <w:marTop w:val="0"/>
          <w:marBottom w:val="0"/>
          <w:divBdr>
            <w:top w:val="none" w:sz="0" w:space="0" w:color="auto"/>
            <w:left w:val="none" w:sz="0" w:space="0" w:color="auto"/>
            <w:bottom w:val="none" w:sz="0" w:space="0" w:color="auto"/>
            <w:right w:val="none" w:sz="0" w:space="0" w:color="auto"/>
          </w:divBdr>
        </w:div>
        <w:div w:id="1467162964">
          <w:marLeft w:val="0"/>
          <w:marRight w:val="0"/>
          <w:marTop w:val="0"/>
          <w:marBottom w:val="0"/>
          <w:divBdr>
            <w:top w:val="none" w:sz="0" w:space="0" w:color="auto"/>
            <w:left w:val="none" w:sz="0" w:space="0" w:color="auto"/>
            <w:bottom w:val="none" w:sz="0" w:space="0" w:color="auto"/>
            <w:right w:val="none" w:sz="0" w:space="0" w:color="auto"/>
          </w:divBdr>
        </w:div>
        <w:div w:id="798228687">
          <w:marLeft w:val="0"/>
          <w:marRight w:val="0"/>
          <w:marTop w:val="0"/>
          <w:marBottom w:val="0"/>
          <w:divBdr>
            <w:top w:val="none" w:sz="0" w:space="0" w:color="auto"/>
            <w:left w:val="none" w:sz="0" w:space="0" w:color="auto"/>
            <w:bottom w:val="none" w:sz="0" w:space="0" w:color="auto"/>
            <w:right w:val="none" w:sz="0" w:space="0" w:color="auto"/>
          </w:divBdr>
        </w:div>
        <w:div w:id="20712242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506</Words>
  <Characters>2888</Characters>
  <Application>Microsoft Office Word</Application>
  <DocSecurity>0</DocSecurity>
  <Lines>24</Lines>
  <Paragraphs>6</Paragraphs>
  <ScaleCrop>false</ScaleCrop>
  <Company/>
  <LinksUpToDate>false</LinksUpToDate>
  <CharactersWithSpaces>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安琪 陈</dc:creator>
  <cp:keywords/>
  <dc:description/>
  <cp:lastModifiedBy>安琪 陈</cp:lastModifiedBy>
  <cp:revision>1</cp:revision>
  <dcterms:created xsi:type="dcterms:W3CDTF">2025-07-24T02:56:00Z</dcterms:created>
  <dcterms:modified xsi:type="dcterms:W3CDTF">2025-07-24T03:08:00Z</dcterms:modified>
</cp:coreProperties>
</file>