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Previous Studies/ Dates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1980 - Mills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1990 - Sladek/Noyes/Whittaker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1991- Podeszwa/Munson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1992 - Reuvers/Coller/Johns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1997 - Carlson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Census: Ovenbird, 26.5 territories (106/40 ha); Pine Warbler, 21.5 (86); Black-throated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Green Warbler, 12.5 (50); Red-eyed Vireo, 9.5 (38); Hermit Thrush, 7.5 (30); Chestnut-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sided Warbler, 5.0 (20); Common Yellowthroat, 5.0; Canada Warbler, 4.0 (16); Eastern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Wood-Pewee, 3.0 (12); Great Crested Flycatcher, 3.0; Red-breasted Nuthatch, 3.0; Hairy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Woodpecker, 2.5; Scarlet Tanager, 2.5; Ruffed Grouse, 2.0; Downy Woodpecker, 2.0;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Mourning Warbler, 1.5; Black-backed Woodpecker, 1.0; Pileated Woodpecker, 1.0; Black-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capped Chickadee, 1.0; Brown Creeper, 1.0; Northern Parula, 1.0; Pine Siskin, 1.0; Winter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Wren, 0.5; Broad-winged Hawk, +. Total: 24 species; 117 territories (470/40 ha). Visitors: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Blue Jay, American Robin, Black-billed Cuckoo, Yellow-bellied Sapsucker, Gray Jay,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Black-and-white Warbler, Song Sparrow, Purple Finch. Remarks: Common Yellowthroats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were found in the sedge meadow and bog, and Mourning Warblers were restricted to the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thick, concentratedeciduous growth.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1997 data additions: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Visiting species included the Blue Jay, Cedar Waxwing, Hairy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Woodpecker, Rose-Breasted Grosbeak, American Crow, American Robin, Pileated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Woodpecker, Broad-winged hawk, Gray jay and Common Loon.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