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17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22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26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8.png" ContentType="image/png"/>
  <Override PartName="/word/media/rId193.png" ContentType="image/png"/>
  <Override PartName="/word/media/rId197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Структуры данных</w:t>
      </w:r>
    </w:p>
    <w:p>
      <w:pPr>
        <w:pStyle w:val="Author"/>
      </w:pPr>
      <w:r>
        <w:t xml:space="preserve">Доберштейн Алина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несколько структур данных, реализованных в Julia, научиться применять их и операции над ними для решения заадач.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Lab,повторите примеры из раздела 2.2.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заданиядля самостоятельной работы.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Рассмотрим несколько структур данных, реализованных в Julia.</w:t>
      </w:r>
      <w:r>
        <w:t xml:space="preserve"> </w:t>
      </w:r>
      <w:r>
        <w:t xml:space="preserve">Несколько функций (методов), общих для всех структур данных:</w:t>
      </w:r>
      <w:r>
        <w:t xml:space="preserve"> </w:t>
      </w:r>
      <w:r>
        <w:t xml:space="preserve">– isempty()— проверяет, пуста ли структура данных;</w:t>
      </w:r>
      <w:r>
        <w:t xml:space="preserve"> </w:t>
      </w:r>
      <w:r>
        <w:t xml:space="preserve">– length() — возвращает длину структуры данных;</w:t>
      </w:r>
      <w:r>
        <w:t xml:space="preserve"> </w:t>
      </w:r>
      <w:r>
        <w:t xml:space="preserve">– in() — проверяет принадлежность элемента к структуре;</w:t>
      </w:r>
      <w:r>
        <w:t xml:space="preserve"> </w:t>
      </w:r>
      <w:r>
        <w:t xml:space="preserve">– unique() — возвращает коллекцию уникальных элементов структуры,– reduce() — свёртывает структуру данных в соответствии с заданным бинарным оператором;</w:t>
      </w:r>
      <w:r>
        <w:t xml:space="preserve"> </w:t>
      </w:r>
      <w:r>
        <w:t xml:space="preserve">– maximum() (или minimum()) — возвращает наибольший (или наименьший) результат вызова функциидля каждого элемента структуры данных.</w:t>
      </w:r>
    </w:p>
    <w:bookmarkEnd w:id="11"/>
    <w:bookmarkStart w:id="1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End w:id="12"/>
    <w:bookmarkStart w:id="21" w:name="кортежи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Кортежи</w:t>
      </w:r>
    </w:p>
    <w:p>
      <w:pPr>
        <w:pStyle w:val="FirstParagraph"/>
      </w:pPr>
      <w:r>
        <w:t xml:space="preserve">Кортеж(Tuple) — структура данных (контейнер) в виде неизменяемой индексируемой последовательности элементов какого-либо типа (элементы индексируются с единицы).</w:t>
      </w:r>
    </w:p>
    <w:p>
      <w:pPr>
        <w:pStyle w:val="BodyText"/>
      </w:pPr>
      <w:r>
        <w:t xml:space="preserve">Повторила примеры из лабораторной работы с кортежами: (рис. 1-2)</w:t>
      </w:r>
    </w:p>
    <w:bookmarkStart w:id="16" w:name="fig:001"/>
    <w:p>
      <w:pPr>
        <w:pStyle w:val="CaptionedFigure"/>
      </w:pPr>
      <w:r>
        <w:drawing>
          <wp:inline>
            <wp:extent cx="3733800" cy="1290855"/>
            <wp:effectExtent b="0" l="0" r="0" t="0"/>
            <wp:docPr descr="Рис. 1: Кортежи" title="" id="14" name="Picture"/>
            <a:graphic>
              <a:graphicData uri="http://schemas.openxmlformats.org/drawingml/2006/picture">
                <pic:pic>
                  <pic:nvPicPr>
                    <pic:cNvPr descr="image/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Кортежи</w:t>
      </w:r>
    </w:p>
    <w:bookmarkEnd w:id="16"/>
    <w:bookmarkStart w:id="20" w:name="fig:002"/>
    <w:p>
      <w:pPr>
        <w:pStyle w:val="CaptionedFigure"/>
      </w:pPr>
      <w:r>
        <w:drawing>
          <wp:inline>
            <wp:extent cx="3733800" cy="1396538"/>
            <wp:effectExtent b="0" l="0" r="0" t="0"/>
            <wp:docPr descr="Рис. 2: Кортежи" title="" id="18" name="Picture"/>
            <a:graphic>
              <a:graphicData uri="http://schemas.openxmlformats.org/drawingml/2006/picture">
                <pic:pic>
                  <pic:nvPicPr>
                    <pic:cNvPr descr="image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6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Кортежи</w:t>
      </w:r>
    </w:p>
    <w:bookmarkEnd w:id="20"/>
    <w:bookmarkEnd w:id="21"/>
    <w:bookmarkStart w:id="30" w:name="словари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Словари</w:t>
      </w:r>
    </w:p>
    <w:p>
      <w:pPr>
        <w:pStyle w:val="FirstParagraph"/>
      </w:pPr>
      <w:r>
        <w:t xml:space="preserve">Словарь — неупорядоченный набор связанных между собой по ключу данных.</w:t>
      </w:r>
    </w:p>
    <w:p>
      <w:pPr>
        <w:pStyle w:val="BodyText"/>
      </w:pPr>
      <w:r>
        <w:t xml:space="preserve">Повторила примеры из лабораторной работы со словарями: (рис. 3-4)</w:t>
      </w:r>
    </w:p>
    <w:bookmarkStart w:id="25" w:name="fig:003"/>
    <w:p>
      <w:pPr>
        <w:pStyle w:val="CaptionedFigure"/>
      </w:pPr>
      <w:r>
        <w:drawing>
          <wp:inline>
            <wp:extent cx="3733800" cy="1402185"/>
            <wp:effectExtent b="0" l="0" r="0" t="0"/>
            <wp:docPr descr="Рис. 3: Словари" title="" id="23" name="Picture"/>
            <a:graphic>
              <a:graphicData uri="http://schemas.openxmlformats.org/drawingml/2006/picture">
                <pic:pic>
                  <pic:nvPicPr>
                    <pic:cNvPr descr="image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2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Словари</w:t>
      </w:r>
    </w:p>
    <w:bookmarkEnd w:id="25"/>
    <w:bookmarkStart w:id="29" w:name="fig:004"/>
    <w:p>
      <w:pPr>
        <w:pStyle w:val="CaptionedFigure"/>
      </w:pPr>
      <w:r>
        <w:drawing>
          <wp:inline>
            <wp:extent cx="3733800" cy="1625906"/>
            <wp:effectExtent b="0" l="0" r="0" t="0"/>
            <wp:docPr descr="Рис. 4: Словари" title="" id="27" name="Picture"/>
            <a:graphic>
              <a:graphicData uri="http://schemas.openxmlformats.org/drawingml/2006/picture">
                <pic:pic>
                  <pic:nvPicPr>
                    <pic:cNvPr descr="image/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Словари</w:t>
      </w:r>
    </w:p>
    <w:bookmarkEnd w:id="29"/>
    <w:bookmarkEnd w:id="30"/>
    <w:bookmarkStart w:id="43" w:name="множества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Множества</w:t>
      </w:r>
    </w:p>
    <w:p>
      <w:pPr>
        <w:pStyle w:val="FirstParagraph"/>
      </w:pPr>
      <w:r>
        <w:t xml:space="preserve">Множество,как структураданных в Julia,соответствуетмножеству,как математическому объекту,то есть является неупорядоченной совокупностью элементов какого-либо типа.</w:t>
      </w:r>
    </w:p>
    <w:p>
      <w:pPr>
        <w:pStyle w:val="BodyText"/>
      </w:pPr>
      <w:r>
        <w:t xml:space="preserve">Повторила примеры из лабораторной работы с множествами: (рис. 5-7)</w:t>
      </w:r>
    </w:p>
    <w:bookmarkStart w:id="34" w:name="fig:005"/>
    <w:p>
      <w:pPr>
        <w:pStyle w:val="CaptionedFigure"/>
      </w:pPr>
      <w:r>
        <w:drawing>
          <wp:inline>
            <wp:extent cx="3733800" cy="1683744"/>
            <wp:effectExtent b="0" l="0" r="0" t="0"/>
            <wp:docPr descr="Рис. 5: Множества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Множества</w:t>
      </w:r>
    </w:p>
    <w:bookmarkEnd w:id="34"/>
    <w:bookmarkStart w:id="38" w:name="fig:006"/>
    <w:p>
      <w:pPr>
        <w:pStyle w:val="CaptionedFigure"/>
      </w:pPr>
      <w:r>
        <w:drawing>
          <wp:inline>
            <wp:extent cx="3733800" cy="1654420"/>
            <wp:effectExtent b="0" l="0" r="0" t="0"/>
            <wp:docPr descr="Рис. 6: Множества" title="" id="36" name="Picture"/>
            <a:graphic>
              <a:graphicData uri="http://schemas.openxmlformats.org/drawingml/2006/picture">
                <pic:pic>
                  <pic:nvPicPr>
                    <pic:cNvPr descr="image/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Множества</w:t>
      </w:r>
    </w:p>
    <w:bookmarkEnd w:id="38"/>
    <w:bookmarkStart w:id="42" w:name="fig:007"/>
    <w:p>
      <w:pPr>
        <w:pStyle w:val="CaptionedFigure"/>
      </w:pPr>
      <w:r>
        <w:drawing>
          <wp:inline>
            <wp:extent cx="3733800" cy="1498710"/>
            <wp:effectExtent b="0" l="0" r="0" t="0"/>
            <wp:docPr descr="Рис. 7: Множеств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8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Множества</w:t>
      </w:r>
    </w:p>
    <w:bookmarkEnd w:id="42"/>
    <w:bookmarkEnd w:id="43"/>
    <w:bookmarkStart w:id="80" w:name="массивы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Массивы</w:t>
      </w:r>
    </w:p>
    <w:p>
      <w:pPr>
        <w:pStyle w:val="FirstParagraph"/>
      </w:pPr>
      <w:r>
        <w:t xml:space="preserve">Массив — коллекция упорядоченных элементов, размещённая в многомерной сетке. Векторы и матрицы являются частными случаями массивов.</w:t>
      </w:r>
    </w:p>
    <w:p>
      <w:pPr>
        <w:pStyle w:val="BodyText"/>
      </w:pPr>
      <w:r>
        <w:t xml:space="preserve">Повторила примеры из лабораторной работы с массивами: (рис. 8-16)</w:t>
      </w:r>
    </w:p>
    <w:bookmarkStart w:id="47" w:name="fig:008"/>
    <w:p>
      <w:pPr>
        <w:pStyle w:val="CaptionedFigure"/>
      </w:pPr>
      <w:r>
        <w:drawing>
          <wp:inline>
            <wp:extent cx="3733800" cy="1543347"/>
            <wp:effectExtent b="0" l="0" r="0" t="0"/>
            <wp:docPr descr="Рис. 8: Массивы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Массивы</w:t>
      </w:r>
    </w:p>
    <w:bookmarkEnd w:id="47"/>
    <w:bookmarkStart w:id="51" w:name="fig:009"/>
    <w:p>
      <w:pPr>
        <w:pStyle w:val="CaptionedFigure"/>
      </w:pPr>
      <w:r>
        <w:drawing>
          <wp:inline>
            <wp:extent cx="3733800" cy="1415934"/>
            <wp:effectExtent b="0" l="0" r="0" t="0"/>
            <wp:docPr descr="Рис. 9: Массивы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Массивы</w:t>
      </w:r>
    </w:p>
    <w:bookmarkEnd w:id="51"/>
    <w:bookmarkStart w:id="55" w:name="fig:010"/>
    <w:p>
      <w:pPr>
        <w:pStyle w:val="CaptionedFigure"/>
      </w:pPr>
      <w:r>
        <w:drawing>
          <wp:inline>
            <wp:extent cx="3733800" cy="1673438"/>
            <wp:effectExtent b="0" l="0" r="0" t="0"/>
            <wp:docPr descr="Рис. 10: Массивы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3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Массивы</w:t>
      </w:r>
    </w:p>
    <w:bookmarkEnd w:id="55"/>
    <w:bookmarkStart w:id="59" w:name="fig:011"/>
    <w:p>
      <w:pPr>
        <w:pStyle w:val="CaptionedFigure"/>
      </w:pPr>
      <w:r>
        <w:drawing>
          <wp:inline>
            <wp:extent cx="3733800" cy="1653034"/>
            <wp:effectExtent b="0" l="0" r="0" t="0"/>
            <wp:docPr descr="Рис. 11: Массивы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Массивы</w:t>
      </w:r>
    </w:p>
    <w:bookmarkEnd w:id="59"/>
    <w:bookmarkStart w:id="63" w:name="fig:012"/>
    <w:p>
      <w:pPr>
        <w:pStyle w:val="CaptionedFigure"/>
      </w:pPr>
      <w:r>
        <w:drawing>
          <wp:inline>
            <wp:extent cx="3733800" cy="1759163"/>
            <wp:effectExtent b="0" l="0" r="0" t="0"/>
            <wp:docPr descr="Рис. 12: Массивы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Массивы</w:t>
      </w:r>
    </w:p>
    <w:bookmarkEnd w:id="63"/>
    <w:bookmarkStart w:id="67" w:name="fig:013"/>
    <w:p>
      <w:pPr>
        <w:pStyle w:val="CaptionedFigure"/>
      </w:pPr>
      <w:r>
        <w:drawing>
          <wp:inline>
            <wp:extent cx="3733800" cy="1876623"/>
            <wp:effectExtent b="0" l="0" r="0" t="0"/>
            <wp:docPr descr="Рис. 13: Массивы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Массивы</w:t>
      </w:r>
    </w:p>
    <w:bookmarkEnd w:id="67"/>
    <w:bookmarkStart w:id="71" w:name="fig:014"/>
    <w:p>
      <w:pPr>
        <w:pStyle w:val="CaptionedFigure"/>
      </w:pPr>
      <w:r>
        <w:drawing>
          <wp:inline>
            <wp:extent cx="3733800" cy="1542572"/>
            <wp:effectExtent b="0" l="0" r="0" t="0"/>
            <wp:docPr descr="Рис. 14: Массивы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Массивы</w:t>
      </w:r>
    </w:p>
    <w:bookmarkEnd w:id="71"/>
    <w:bookmarkStart w:id="75" w:name="fig:015"/>
    <w:p>
      <w:pPr>
        <w:pStyle w:val="CaptionedFigure"/>
      </w:pPr>
      <w:r>
        <w:drawing>
          <wp:inline>
            <wp:extent cx="3733800" cy="773844"/>
            <wp:effectExtent b="0" l="0" r="0" t="0"/>
            <wp:docPr descr="Рис. 15: Массивы" title="" id="73" name="Picture"/>
            <a:graphic>
              <a:graphicData uri="http://schemas.openxmlformats.org/drawingml/2006/picture">
                <pic:pic>
                  <pic:nvPicPr>
                    <pic:cNvPr descr="image/1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Массивы</w:t>
      </w:r>
    </w:p>
    <w:bookmarkEnd w:id="75"/>
    <w:bookmarkStart w:id="79" w:name="fig:016"/>
    <w:p>
      <w:pPr>
        <w:pStyle w:val="CaptionedFigure"/>
      </w:pPr>
      <w:r>
        <w:drawing>
          <wp:inline>
            <wp:extent cx="3733800" cy="1546905"/>
            <wp:effectExtent b="0" l="0" r="0" t="0"/>
            <wp:docPr descr="Рис. 16: Массивы" title="" id="77" name="Picture"/>
            <a:graphic>
              <a:graphicData uri="http://schemas.openxmlformats.org/drawingml/2006/picture">
                <pic:pic>
                  <pic:nvPicPr>
                    <pic:cNvPr descr="image/1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Массивы</w:t>
      </w:r>
    </w:p>
    <w:bookmarkEnd w:id="79"/>
    <w:bookmarkEnd w:id="80"/>
    <w:bookmarkStart w:id="85" w:name="задание-1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Задание 1</w:t>
      </w:r>
    </w:p>
    <w:p>
      <w:pPr>
        <w:pStyle w:val="FirstParagraph"/>
      </w:pPr>
      <w:r>
        <w:t xml:space="preserve">Выполнила задание для самостоятельной работы №1 (рис. 17)</w:t>
      </w:r>
    </w:p>
    <w:bookmarkStart w:id="84" w:name="fig:017"/>
    <w:p>
      <w:pPr>
        <w:pStyle w:val="CaptionedFigure"/>
      </w:pPr>
      <w:r>
        <w:drawing>
          <wp:inline>
            <wp:extent cx="3733800" cy="1079730"/>
            <wp:effectExtent b="0" l="0" r="0" t="0"/>
            <wp:docPr descr="Рис. 17: Задание 1" title="" id="82" name="Picture"/>
            <a:graphic>
              <a:graphicData uri="http://schemas.openxmlformats.org/drawingml/2006/picture">
                <pic:pic>
                  <pic:nvPicPr>
                    <pic:cNvPr descr="image/1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1</w:t>
      </w:r>
    </w:p>
    <w:bookmarkEnd w:id="84"/>
    <w:bookmarkEnd w:id="85"/>
    <w:bookmarkStart w:id="94" w:name="задание-2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Задание 2</w:t>
      </w:r>
    </w:p>
    <w:p>
      <w:pPr>
        <w:pStyle w:val="FirstParagraph"/>
      </w:pPr>
      <w:r>
        <w:t xml:space="preserve">Выполнила задание для самостоятельной работы №2 (рис. 18-19)</w:t>
      </w:r>
    </w:p>
    <w:bookmarkStart w:id="89" w:name="fig:018"/>
    <w:p>
      <w:pPr>
        <w:pStyle w:val="CaptionedFigure"/>
      </w:pPr>
      <w:r>
        <w:drawing>
          <wp:inline>
            <wp:extent cx="3733800" cy="1433856"/>
            <wp:effectExtent b="0" l="0" r="0" t="0"/>
            <wp:docPr descr="Рис. 18: Задание 2" title="" id="87" name="Picture"/>
            <a:graphic>
              <a:graphicData uri="http://schemas.openxmlformats.org/drawingml/2006/picture">
                <pic:pic>
                  <pic:nvPicPr>
                    <pic:cNvPr descr="image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2</w:t>
      </w:r>
    </w:p>
    <w:bookmarkEnd w:id="89"/>
    <w:bookmarkStart w:id="93" w:name="fig:019"/>
    <w:p>
      <w:pPr>
        <w:pStyle w:val="CaptionedFigure"/>
      </w:pPr>
      <w:r>
        <w:drawing>
          <wp:inline>
            <wp:extent cx="3733800" cy="746116"/>
            <wp:effectExtent b="0" l="0" r="0" t="0"/>
            <wp:docPr descr="Рис. 19: Задание 2" title="" id="91" name="Picture"/>
            <a:graphic>
              <a:graphicData uri="http://schemas.openxmlformats.org/drawingml/2006/picture">
                <pic:pic>
                  <pic:nvPicPr>
                    <pic:cNvPr descr="image/1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2</w:t>
      </w:r>
    </w:p>
    <w:bookmarkEnd w:id="93"/>
    <w:bookmarkEnd w:id="94"/>
    <w:bookmarkStart w:id="187" w:name="задание-3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Задание 3</w:t>
      </w:r>
    </w:p>
    <w:p>
      <w:pPr>
        <w:pStyle w:val="FirstParagraph"/>
      </w:pPr>
      <w:r>
        <w:t xml:space="preserve">Выполнила задание для самостоятельной работы №3 (рис. 20-42)</w:t>
      </w:r>
    </w:p>
    <w:bookmarkStart w:id="98" w:name="fig:020"/>
    <w:p>
      <w:pPr>
        <w:pStyle w:val="CaptionedFigure"/>
      </w:pPr>
      <w:r>
        <w:drawing>
          <wp:inline>
            <wp:extent cx="3733800" cy="2034251"/>
            <wp:effectExtent b="0" l="0" r="0" t="0"/>
            <wp:docPr descr="Рис. 20: Задание 3.1" title="" id="96" name="Picture"/>
            <a:graphic>
              <a:graphicData uri="http://schemas.openxmlformats.org/drawingml/2006/picture">
                <pic:pic>
                  <pic:nvPicPr>
                    <pic:cNvPr descr="image/2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3.1</w:t>
      </w:r>
    </w:p>
    <w:bookmarkEnd w:id="98"/>
    <w:bookmarkStart w:id="102" w:name="fig:021"/>
    <w:p>
      <w:pPr>
        <w:pStyle w:val="CaptionedFigure"/>
      </w:pPr>
      <w:r>
        <w:drawing>
          <wp:inline>
            <wp:extent cx="3733800" cy="1876169"/>
            <wp:effectExtent b="0" l="0" r="0" t="0"/>
            <wp:docPr descr="Рис. 21: Задание 3.2" title="" id="100" name="Picture"/>
            <a:graphic>
              <a:graphicData uri="http://schemas.openxmlformats.org/drawingml/2006/picture">
                <pic:pic>
                  <pic:nvPicPr>
                    <pic:cNvPr descr="image/2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3.2</w:t>
      </w:r>
    </w:p>
    <w:bookmarkEnd w:id="102"/>
    <w:bookmarkStart w:id="106" w:name="fig:022"/>
    <w:p>
      <w:pPr>
        <w:pStyle w:val="CaptionedFigure"/>
      </w:pPr>
      <w:r>
        <w:drawing>
          <wp:inline>
            <wp:extent cx="3733800" cy="548791"/>
            <wp:effectExtent b="0" l="0" r="0" t="0"/>
            <wp:docPr descr="Рис. 22: Задание 3.3" title="" id="104" name="Picture"/>
            <a:graphic>
              <a:graphicData uri="http://schemas.openxmlformats.org/drawingml/2006/picture">
                <pic:pic>
                  <pic:nvPicPr>
                    <pic:cNvPr descr="image/22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3.3</w:t>
      </w:r>
    </w:p>
    <w:bookmarkEnd w:id="106"/>
    <w:bookmarkStart w:id="110" w:name="fig:023"/>
    <w:p>
      <w:pPr>
        <w:pStyle w:val="CaptionedFigure"/>
      </w:pPr>
      <w:r>
        <w:drawing>
          <wp:inline>
            <wp:extent cx="3733800" cy="835850"/>
            <wp:effectExtent b="0" l="0" r="0" t="0"/>
            <wp:docPr descr="Рис. 23: Задание 3.4" title="" id="108" name="Picture"/>
            <a:graphic>
              <a:graphicData uri="http://schemas.openxmlformats.org/drawingml/2006/picture">
                <pic:pic>
                  <pic:nvPicPr>
                    <pic:cNvPr descr="image/23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3.4</w:t>
      </w:r>
    </w:p>
    <w:bookmarkEnd w:id="110"/>
    <w:bookmarkStart w:id="114" w:name="fig:024"/>
    <w:p>
      <w:pPr>
        <w:pStyle w:val="CaptionedFigure"/>
      </w:pPr>
      <w:r>
        <w:drawing>
          <wp:inline>
            <wp:extent cx="3733800" cy="1007855"/>
            <wp:effectExtent b="0" l="0" r="0" t="0"/>
            <wp:docPr descr="Рис. 24: Задание 3.5" title="" id="112" name="Picture"/>
            <a:graphic>
              <a:graphicData uri="http://schemas.openxmlformats.org/drawingml/2006/picture">
                <pic:pic>
                  <pic:nvPicPr>
                    <pic:cNvPr descr="image/24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7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3.5</w:t>
      </w:r>
    </w:p>
    <w:bookmarkEnd w:id="114"/>
    <w:bookmarkStart w:id="118" w:name="fig:025"/>
    <w:p>
      <w:pPr>
        <w:pStyle w:val="CaptionedFigure"/>
      </w:pPr>
      <w:r>
        <w:drawing>
          <wp:inline>
            <wp:extent cx="3733800" cy="1011672"/>
            <wp:effectExtent b="0" l="0" r="0" t="0"/>
            <wp:docPr descr="Рис. 25: Задание 3.6" title="" id="116" name="Picture"/>
            <a:graphic>
              <a:graphicData uri="http://schemas.openxmlformats.org/drawingml/2006/picture">
                <pic:pic>
                  <pic:nvPicPr>
                    <pic:cNvPr descr="image/25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1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3.6</w:t>
      </w:r>
    </w:p>
    <w:bookmarkEnd w:id="118"/>
    <w:bookmarkStart w:id="122" w:name="fig:026"/>
    <w:p>
      <w:pPr>
        <w:pStyle w:val="CaptionedFigure"/>
      </w:pPr>
      <w:r>
        <w:drawing>
          <wp:inline>
            <wp:extent cx="3733800" cy="1193511"/>
            <wp:effectExtent b="0" l="0" r="0" t="0"/>
            <wp:docPr descr="Рис. 26: Задания 3.7, 3.8" title="" id="120" name="Picture"/>
            <a:graphic>
              <a:graphicData uri="http://schemas.openxmlformats.org/drawingml/2006/picture">
                <pic:pic>
                  <pic:nvPicPr>
                    <pic:cNvPr descr="image/26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Задания 3.7, 3.8</w:t>
      </w:r>
    </w:p>
    <w:bookmarkEnd w:id="122"/>
    <w:bookmarkStart w:id="126" w:name="fig:027"/>
    <w:p>
      <w:pPr>
        <w:pStyle w:val="CaptionedFigure"/>
      </w:pPr>
      <w:r>
        <w:drawing>
          <wp:inline>
            <wp:extent cx="3733800" cy="1568904"/>
            <wp:effectExtent b="0" l="0" r="0" t="0"/>
            <wp:docPr descr="Рис. 27: Задание 3.9" title="" id="124" name="Picture"/>
            <a:graphic>
              <a:graphicData uri="http://schemas.openxmlformats.org/drawingml/2006/picture">
                <pic:pic>
                  <pic:nvPicPr>
                    <pic:cNvPr descr="image/27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3.9</w:t>
      </w:r>
    </w:p>
    <w:bookmarkEnd w:id="126"/>
    <w:bookmarkStart w:id="130" w:name="fig:028"/>
    <w:p>
      <w:pPr>
        <w:pStyle w:val="CaptionedFigure"/>
      </w:pPr>
      <w:r>
        <w:drawing>
          <wp:inline>
            <wp:extent cx="3733800" cy="1125531"/>
            <wp:effectExtent b="0" l="0" r="0" t="0"/>
            <wp:docPr descr="Рис. 28: Задание 3.10" title="" id="128" name="Picture"/>
            <a:graphic>
              <a:graphicData uri="http://schemas.openxmlformats.org/drawingml/2006/picture">
                <pic:pic>
                  <pic:nvPicPr>
                    <pic:cNvPr descr="image/28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5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3.10</w:t>
      </w:r>
    </w:p>
    <w:bookmarkEnd w:id="130"/>
    <w:bookmarkStart w:id="134" w:name="fig:029"/>
    <w:p>
      <w:pPr>
        <w:pStyle w:val="CaptionedFigure"/>
      </w:pPr>
      <w:r>
        <w:drawing>
          <wp:inline>
            <wp:extent cx="3733800" cy="1148861"/>
            <wp:effectExtent b="0" l="0" r="0" t="0"/>
            <wp:docPr descr="Рис. 29: Задание 3.11" title="" id="132" name="Picture"/>
            <a:graphic>
              <a:graphicData uri="http://schemas.openxmlformats.org/drawingml/2006/picture">
                <pic:pic>
                  <pic:nvPicPr>
                    <pic:cNvPr descr="image/29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3.11</w:t>
      </w:r>
    </w:p>
    <w:bookmarkEnd w:id="134"/>
    <w:bookmarkStart w:id="138" w:name="fig:030"/>
    <w:p>
      <w:pPr>
        <w:pStyle w:val="CaptionedFigure"/>
      </w:pPr>
      <w:r>
        <w:drawing>
          <wp:inline>
            <wp:extent cx="3733800" cy="1049113"/>
            <wp:effectExtent b="0" l="0" r="0" t="0"/>
            <wp:docPr descr="Рис. 30: Задание 3.12" title="" id="136" name="Picture"/>
            <a:graphic>
              <a:graphicData uri="http://schemas.openxmlformats.org/drawingml/2006/picture">
                <pic:pic>
                  <pic:nvPicPr>
                    <pic:cNvPr descr="image/30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3.12</w:t>
      </w:r>
    </w:p>
    <w:bookmarkEnd w:id="138"/>
    <w:bookmarkStart w:id="142" w:name="fig:031"/>
    <w:p>
      <w:pPr>
        <w:pStyle w:val="CaptionedFigure"/>
      </w:pPr>
      <w:r>
        <w:drawing>
          <wp:inline>
            <wp:extent cx="3733800" cy="821762"/>
            <wp:effectExtent b="0" l="0" r="0" t="0"/>
            <wp:docPr descr="Рис. 31: Задание 3.13" title="" id="140" name="Picture"/>
            <a:graphic>
              <a:graphicData uri="http://schemas.openxmlformats.org/drawingml/2006/picture">
                <pic:pic>
                  <pic:nvPicPr>
                    <pic:cNvPr descr="image/3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1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Задание 3.13</w:t>
      </w:r>
    </w:p>
    <w:bookmarkEnd w:id="142"/>
    <w:bookmarkStart w:id="146" w:name="fig:032"/>
    <w:p>
      <w:pPr>
        <w:pStyle w:val="CaptionedFigure"/>
      </w:pPr>
      <w:r>
        <w:drawing>
          <wp:inline>
            <wp:extent cx="3733800" cy="790839"/>
            <wp:effectExtent b="0" l="0" r="0" t="0"/>
            <wp:docPr descr="Рис. 32: Задание 3.14" title="" id="144" name="Picture"/>
            <a:graphic>
              <a:graphicData uri="http://schemas.openxmlformats.org/drawingml/2006/picture">
                <pic:pic>
                  <pic:nvPicPr>
                    <pic:cNvPr descr="image/32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Задание 3.14</w:t>
      </w:r>
    </w:p>
    <w:bookmarkEnd w:id="146"/>
    <w:bookmarkStart w:id="150" w:name="fig:033"/>
    <w:p>
      <w:pPr>
        <w:pStyle w:val="CaptionedFigure"/>
      </w:pPr>
      <w:r>
        <w:drawing>
          <wp:inline>
            <wp:extent cx="3733800" cy="2080591"/>
            <wp:effectExtent b="0" l="0" r="0" t="0"/>
            <wp:docPr descr="Рис. 33: Задание 3.14" title="" id="148" name="Picture"/>
            <a:graphic>
              <a:graphicData uri="http://schemas.openxmlformats.org/drawingml/2006/picture">
                <pic:pic>
                  <pic:nvPicPr>
                    <pic:cNvPr descr="image/33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Задание 3.14</w:t>
      </w:r>
    </w:p>
    <w:bookmarkEnd w:id="150"/>
    <w:bookmarkStart w:id="154" w:name="fig:034"/>
    <w:p>
      <w:pPr>
        <w:pStyle w:val="CaptionedFigure"/>
      </w:pPr>
      <w:r>
        <w:drawing>
          <wp:inline>
            <wp:extent cx="3733800" cy="2228235"/>
            <wp:effectExtent b="0" l="0" r="0" t="0"/>
            <wp:docPr descr="Рис. 34: Задание 3.14" title="" id="152" name="Picture"/>
            <a:graphic>
              <a:graphicData uri="http://schemas.openxmlformats.org/drawingml/2006/picture">
                <pic:pic>
                  <pic:nvPicPr>
                    <pic:cNvPr descr="image/34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Задание 3.14</w:t>
      </w:r>
    </w:p>
    <w:bookmarkEnd w:id="154"/>
    <w:bookmarkStart w:id="158" w:name="fig:035"/>
    <w:p>
      <w:pPr>
        <w:pStyle w:val="CaptionedFigure"/>
      </w:pPr>
      <w:r>
        <w:drawing>
          <wp:inline>
            <wp:extent cx="3733800" cy="2519372"/>
            <wp:effectExtent b="0" l="0" r="0" t="0"/>
            <wp:docPr descr="Рис. 35: Задание 3.14" title="" id="156" name="Picture"/>
            <a:graphic>
              <a:graphicData uri="http://schemas.openxmlformats.org/drawingml/2006/picture">
                <pic:pic>
                  <pic:nvPicPr>
                    <pic:cNvPr descr="image/35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9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Задание 3.14</w:t>
      </w:r>
    </w:p>
    <w:bookmarkEnd w:id="158"/>
    <w:bookmarkStart w:id="162" w:name="fig:036"/>
    <w:p>
      <w:pPr>
        <w:pStyle w:val="CaptionedFigure"/>
      </w:pPr>
      <w:r>
        <w:drawing>
          <wp:inline>
            <wp:extent cx="3733800" cy="1582270"/>
            <wp:effectExtent b="0" l="0" r="0" t="0"/>
            <wp:docPr descr="Рис. 36: Задание 3.14" title="" id="160" name="Picture"/>
            <a:graphic>
              <a:graphicData uri="http://schemas.openxmlformats.org/drawingml/2006/picture">
                <pic:pic>
                  <pic:nvPicPr>
                    <pic:cNvPr descr="image/36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2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Задание 3.14</w:t>
      </w:r>
    </w:p>
    <w:bookmarkEnd w:id="162"/>
    <w:bookmarkStart w:id="166" w:name="fig:037"/>
    <w:p>
      <w:pPr>
        <w:pStyle w:val="CaptionedFigure"/>
      </w:pPr>
      <w:r>
        <w:drawing>
          <wp:inline>
            <wp:extent cx="3733800" cy="1393352"/>
            <wp:effectExtent b="0" l="0" r="0" t="0"/>
            <wp:docPr descr="Рис. 37: Задание 3.14" title="" id="164" name="Picture"/>
            <a:graphic>
              <a:graphicData uri="http://schemas.openxmlformats.org/drawingml/2006/picture">
                <pic:pic>
                  <pic:nvPicPr>
                    <pic:cNvPr descr="image/37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3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Задание 3.14</w:t>
      </w:r>
    </w:p>
    <w:bookmarkEnd w:id="166"/>
    <w:bookmarkStart w:id="170" w:name="fig:038"/>
    <w:p>
      <w:pPr>
        <w:pStyle w:val="CaptionedFigure"/>
      </w:pPr>
      <w:r>
        <w:drawing>
          <wp:inline>
            <wp:extent cx="3733800" cy="1227328"/>
            <wp:effectExtent b="0" l="0" r="0" t="0"/>
            <wp:docPr descr="Рис. 38: Задание 3.14" title="" id="168" name="Picture"/>
            <a:graphic>
              <a:graphicData uri="http://schemas.openxmlformats.org/drawingml/2006/picture">
                <pic:pic>
                  <pic:nvPicPr>
                    <pic:cNvPr descr="image/38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Задание 3.14</w:t>
      </w:r>
    </w:p>
    <w:bookmarkEnd w:id="170"/>
    <w:bookmarkStart w:id="174" w:name="fig:039"/>
    <w:p>
      <w:pPr>
        <w:pStyle w:val="CaptionedFigure"/>
      </w:pPr>
      <w:r>
        <w:drawing>
          <wp:inline>
            <wp:extent cx="3733800" cy="1399363"/>
            <wp:effectExtent b="0" l="0" r="0" t="0"/>
            <wp:docPr descr="Рис. 39: Задание 3.14" title="" id="172" name="Picture"/>
            <a:graphic>
              <a:graphicData uri="http://schemas.openxmlformats.org/drawingml/2006/picture">
                <pic:pic>
                  <pic:nvPicPr>
                    <pic:cNvPr descr="image/39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Задание 3.14</w:t>
      </w:r>
    </w:p>
    <w:bookmarkEnd w:id="174"/>
    <w:bookmarkStart w:id="178" w:name="fig:040"/>
    <w:p>
      <w:pPr>
        <w:pStyle w:val="CaptionedFigure"/>
      </w:pPr>
      <w:r>
        <w:drawing>
          <wp:inline>
            <wp:extent cx="3733800" cy="1649509"/>
            <wp:effectExtent b="0" l="0" r="0" t="0"/>
            <wp:docPr descr="Рис. 40: Задание 3.14" title="" id="176" name="Picture"/>
            <a:graphic>
              <a:graphicData uri="http://schemas.openxmlformats.org/drawingml/2006/picture">
                <pic:pic>
                  <pic:nvPicPr>
                    <pic:cNvPr descr="image/40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Задание 3.14</w:t>
      </w:r>
    </w:p>
    <w:bookmarkEnd w:id="178"/>
    <w:bookmarkStart w:id="182" w:name="fig:041"/>
    <w:p>
      <w:pPr>
        <w:pStyle w:val="CaptionedFigure"/>
      </w:pPr>
      <w:r>
        <w:drawing>
          <wp:inline>
            <wp:extent cx="3733800" cy="1938955"/>
            <wp:effectExtent b="0" l="0" r="0" t="0"/>
            <wp:docPr descr="Рис. 41: Задание 3.14" title="" id="180" name="Picture"/>
            <a:graphic>
              <a:graphicData uri="http://schemas.openxmlformats.org/drawingml/2006/picture">
                <pic:pic>
                  <pic:nvPicPr>
                    <pic:cNvPr descr="image/41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Задание 3.14</w:t>
      </w:r>
    </w:p>
    <w:bookmarkEnd w:id="182"/>
    <w:bookmarkStart w:id="186" w:name="fig:042"/>
    <w:p>
      <w:pPr>
        <w:pStyle w:val="CaptionedFigure"/>
      </w:pPr>
      <w:r>
        <w:drawing>
          <wp:inline>
            <wp:extent cx="3733800" cy="2024232"/>
            <wp:effectExtent b="0" l="0" r="0" t="0"/>
            <wp:docPr descr="Рис. 42: Задание 3.14" title="" id="184" name="Picture"/>
            <a:graphic>
              <a:graphicData uri="http://schemas.openxmlformats.org/drawingml/2006/picture">
                <pic:pic>
                  <pic:nvPicPr>
                    <pic:cNvPr descr="image/42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Задание 3.14</w:t>
      </w:r>
    </w:p>
    <w:bookmarkEnd w:id="186"/>
    <w:bookmarkEnd w:id="187"/>
    <w:bookmarkStart w:id="192" w:name="задание-4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Задание 4</w:t>
      </w:r>
    </w:p>
    <w:p>
      <w:pPr>
        <w:pStyle w:val="FirstParagraph"/>
      </w:pPr>
      <w:r>
        <w:t xml:space="preserve">Выполнила задание для самостоятельной работы №4 (рис. 43)</w:t>
      </w:r>
    </w:p>
    <w:bookmarkStart w:id="191" w:name="fig:043"/>
    <w:p>
      <w:pPr>
        <w:pStyle w:val="CaptionedFigure"/>
      </w:pPr>
      <w:r>
        <w:drawing>
          <wp:inline>
            <wp:extent cx="3733800" cy="687719"/>
            <wp:effectExtent b="0" l="0" r="0" t="0"/>
            <wp:docPr descr="Рис. 43: Задание 4" title="" id="189" name="Picture"/>
            <a:graphic>
              <a:graphicData uri="http://schemas.openxmlformats.org/drawingml/2006/picture">
                <pic:pic>
                  <pic:nvPicPr>
                    <pic:cNvPr descr="image/43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7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Задание 4</w:t>
      </w:r>
    </w:p>
    <w:bookmarkEnd w:id="191"/>
    <w:bookmarkEnd w:id="192"/>
    <w:bookmarkStart w:id="201" w:name="задание-5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Задание 5</w:t>
      </w:r>
    </w:p>
    <w:p>
      <w:pPr>
        <w:pStyle w:val="FirstParagraph"/>
      </w:pPr>
      <w:r>
        <w:t xml:space="preserve">Выполнила задание для самостоятельной работы №5 (рис. 44-45)</w:t>
      </w:r>
    </w:p>
    <w:bookmarkStart w:id="196" w:name="fig:044"/>
    <w:p>
      <w:pPr>
        <w:pStyle w:val="CaptionedFigure"/>
      </w:pPr>
      <w:r>
        <w:drawing>
          <wp:inline>
            <wp:extent cx="3733800" cy="1673438"/>
            <wp:effectExtent b="0" l="0" r="0" t="0"/>
            <wp:docPr descr="Рис. 44: Задание 5" title="" id="194" name="Picture"/>
            <a:graphic>
              <a:graphicData uri="http://schemas.openxmlformats.org/drawingml/2006/picture">
                <pic:pic>
                  <pic:nvPicPr>
                    <pic:cNvPr descr="image/44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3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Задание 5</w:t>
      </w:r>
    </w:p>
    <w:bookmarkEnd w:id="196"/>
    <w:bookmarkStart w:id="200" w:name="fig:045"/>
    <w:p>
      <w:pPr>
        <w:pStyle w:val="CaptionedFigure"/>
      </w:pPr>
      <w:r>
        <w:drawing>
          <wp:inline>
            <wp:extent cx="3733800" cy="1323063"/>
            <wp:effectExtent b="0" l="0" r="0" t="0"/>
            <wp:docPr descr="Рис. 45: Задание 5" title="" id="198" name="Picture"/>
            <a:graphic>
              <a:graphicData uri="http://schemas.openxmlformats.org/drawingml/2006/picture">
                <pic:pic>
                  <pic:nvPicPr>
                    <pic:cNvPr descr="image/45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Задание 5</w:t>
      </w:r>
    </w:p>
    <w:bookmarkEnd w:id="200"/>
    <w:bookmarkEnd w:id="201"/>
    <w:bookmarkStart w:id="214" w:name="задание-6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Задание 6</w:t>
      </w:r>
    </w:p>
    <w:p>
      <w:pPr>
        <w:pStyle w:val="FirstParagraph"/>
      </w:pPr>
      <w:r>
        <w:t xml:space="preserve">Выполнила задание для самостоятельной работы №6 (рис. 46-48)</w:t>
      </w:r>
    </w:p>
    <w:bookmarkStart w:id="205" w:name="fig:046"/>
    <w:p>
      <w:pPr>
        <w:pStyle w:val="CaptionedFigure"/>
      </w:pPr>
      <w:r>
        <w:drawing>
          <wp:inline>
            <wp:extent cx="3733800" cy="1222039"/>
            <wp:effectExtent b="0" l="0" r="0" t="0"/>
            <wp:docPr descr="Рис. 46: Задание 6" title="" id="203" name="Picture"/>
            <a:graphic>
              <a:graphicData uri="http://schemas.openxmlformats.org/drawingml/2006/picture">
                <pic:pic>
                  <pic:nvPicPr>
                    <pic:cNvPr descr="image/46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Задание 6</w:t>
      </w:r>
    </w:p>
    <w:bookmarkEnd w:id="205"/>
    <w:bookmarkStart w:id="209" w:name="fig:047"/>
    <w:p>
      <w:pPr>
        <w:pStyle w:val="CaptionedFigure"/>
      </w:pPr>
      <w:r>
        <w:drawing>
          <wp:inline>
            <wp:extent cx="3733800" cy="1389213"/>
            <wp:effectExtent b="0" l="0" r="0" t="0"/>
            <wp:docPr descr="Рис. 47: Задание 6" title="" id="207" name="Picture"/>
            <a:graphic>
              <a:graphicData uri="http://schemas.openxmlformats.org/drawingml/2006/picture">
                <pic:pic>
                  <pic:nvPicPr>
                    <pic:cNvPr descr="image/47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Задание 6</w:t>
      </w:r>
    </w:p>
    <w:bookmarkEnd w:id="209"/>
    <w:bookmarkStart w:id="213" w:name="fig:048"/>
    <w:p>
      <w:pPr>
        <w:pStyle w:val="CaptionedFigure"/>
      </w:pPr>
      <w:r>
        <w:drawing>
          <wp:inline>
            <wp:extent cx="3733800" cy="1360283"/>
            <wp:effectExtent b="0" l="0" r="0" t="0"/>
            <wp:docPr descr="Рис. 48: Задание 6" title="" id="211" name="Picture"/>
            <a:graphic>
              <a:graphicData uri="http://schemas.openxmlformats.org/drawingml/2006/picture">
                <pic:pic>
                  <pic:nvPicPr>
                    <pic:cNvPr descr="image/48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Задание 6</w:t>
      </w:r>
    </w:p>
    <w:bookmarkEnd w:id="213"/>
    <w:bookmarkEnd w:id="214"/>
    <w:bookmarkStart w:id="215" w:name="выводы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изучила несколько структур данных, реализованных в Julia, научилась применять их и операции над ними для решения заадач.</w:t>
      </w:r>
    </w:p>
    <w:bookmarkEnd w:id="215"/>
    <w:bookmarkStart w:id="217" w:name="список-литературы"/>
    <w:p>
      <w:pPr>
        <w:pStyle w:val="Heading1"/>
      </w:pPr>
      <w:r>
        <w:t xml:space="preserve">Список литературы</w:t>
      </w:r>
    </w:p>
    <w:bookmarkStart w:id="216" w:name="refs"/>
    <w:bookmarkEnd w:id="216"/>
    <w:bookmarkEnd w:id="2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17" Target="media/rId17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22" Target="media/rId22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26" Target="media/rId26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8" Target="media/rId188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Доберштейн Алина Сергеевна</dc:creator>
  <dc:language>ru-RU</dc:language>
  <cp:keywords/>
  <dcterms:created xsi:type="dcterms:W3CDTF">2025-09-27T11:44:27Z</dcterms:created>
  <dcterms:modified xsi:type="dcterms:W3CDTF">2025-09-27T11:44:27Z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Рис.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FreeSerif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options">
    <vt:lpwstr/>
  </property>
  <property fmtid="{D5CDD505-2E9C-101B-9397-08002B2CF9AE}" pid="63" name="monofont">
    <vt:lpwstr>FreeSerif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FreeSerif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FreeSerif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Структуры данных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