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A3E53">
      <w:bookmarkStart w:id="0" w:name="_GoBack"/>
      <w:bookmarkEnd w:id="0"/>
      <w:r>
        <w:drawing>
          <wp:inline distT="0" distB="0" distL="114300" distR="114300">
            <wp:extent cx="5273675" cy="2924175"/>
            <wp:effectExtent l="0" t="0" r="952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C2FE"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商旅系统提报出差申请：</w:t>
      </w:r>
    </w:p>
    <w:p w14:paraId="05A70A5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确定出差任务后，用户在商旅系统提交出差申请，出差申请审批通过后，如果使用商旅资源（经商旅预定），可以进行资源预定。如果不使用商旅资源（自费垫付），出差结束确认后直接报销即可。</w:t>
      </w:r>
    </w:p>
    <w:p w14:paraId="79880911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商旅系统进行行程预定：</w:t>
      </w:r>
    </w:p>
    <w:p w14:paraId="75BF7A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关联出差申请，进行行程预定，支持飞机、火车、酒店、用车、地面服务，行程结束后直接公对公结算（无需报销）；</w:t>
      </w:r>
    </w:p>
    <w:p w14:paraId="13EA1FA6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商旅系统变更出差申请（或有节点）：</w:t>
      </w:r>
    </w:p>
    <w:p w14:paraId="022880F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出差行程中，如果行程与计划有差异或预算不足等情况，可以进行变更出差申请，审批后生效；</w:t>
      </w:r>
    </w:p>
    <w:p w14:paraId="00A940C7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确认出差申请（行程确认）：</w:t>
      </w:r>
    </w:p>
    <w:p w14:paraId="26C8D69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用户出差结束后，需要对出差申请进行确认，可以根据实际行程修正出差时间及地点等，修改后校验通过即完成行程确认，只要该出差申请未被报销关联就可多次确认；</w:t>
      </w:r>
    </w:p>
    <w:p w14:paraId="1B56CD99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5689A32A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报销前提：</w:t>
      </w:r>
    </w:p>
    <w:p w14:paraId="3FD411C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用户有EES报销权限，无权限需先登录创客学习平台进行考试，考试通过自动增加权限；</w:t>
      </w:r>
    </w:p>
    <w:p w14:paraId="6B690B5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B9487DC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上传发票</w:t>
      </w:r>
    </w:p>
    <w:p w14:paraId="2D64F1B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用户出差结束并完成行程确认后，上传垫付发票，系统自动解析，验证发票，部分类型发票支持用户修正识别的信息，保存后根据规则自动生成支出记录：</w:t>
      </w:r>
    </w:p>
    <w:p w14:paraId="72F7EC87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调用OCR接口进行发票解析</w:t>
      </w:r>
    </w:p>
    <w:p w14:paraId="5B4FC50B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调用影像系统接口进行发票验签（增值税电子普通发票&amp;增值税电子专用发票）</w:t>
      </w:r>
    </w:p>
    <w:p w14:paraId="06AC2026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调用票验系统接口进行增值税发票验真、验重</w:t>
      </w:r>
    </w:p>
    <w:p w14:paraId="6D1B6C29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可报销国内差旅费发票类型及规则如下：</w:t>
      </w:r>
    </w:p>
    <w:tbl>
      <w:tblPr>
        <w:tblStyle w:val="2"/>
        <w:tblW w:w="446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1672"/>
      </w:tblGrid>
      <w:tr w14:paraId="26C2444E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vAlign w:val="center"/>
          </w:tcPr>
          <w:p w14:paraId="6FEEA4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13"/>
                <w:szCs w:val="13"/>
                <w:u w:val="none"/>
                <w:lang w:val="en-US" w:eastAsia="zh-CN" w:bidi="ar"/>
              </w:rPr>
              <w:t>发票事项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vAlign w:val="center"/>
          </w:tcPr>
          <w:p w14:paraId="54BC23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13"/>
                <w:szCs w:val="13"/>
                <w:u w:val="none"/>
                <w:lang w:val="en-US" w:eastAsia="zh-CN" w:bidi="ar"/>
              </w:rPr>
              <w:t>发票事项说明</w:t>
            </w:r>
          </w:p>
        </w:tc>
      </w:tr>
      <w:tr w14:paraId="20FBDA27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690B7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过路费发票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37CE2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</w:tr>
      <w:tr w14:paraId="05301CFE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A1041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定额发票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BEF3C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</w:tr>
      <w:tr w14:paraId="775B0FD4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91421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出租车发票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2694E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</w:tr>
      <w:tr w14:paraId="17758A0C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94650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客运汽车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AADEC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</w:tr>
      <w:tr w14:paraId="6DE474F7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6A65F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机打发票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C693F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</w:tr>
      <w:tr w14:paraId="779EA057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34575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火车票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254619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</w:tr>
      <w:tr w14:paraId="2287E647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7247B5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轮船发票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474A4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</w:tr>
      <w:tr w14:paraId="0EFAB3E0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B618C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航空运输电子客运行程单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2B57A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</w:tr>
      <w:tr w14:paraId="4392631D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A2105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非税收统一电子票据(非税收统一电子票据)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775C23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发票类型，电子发票</w:t>
            </w:r>
          </w:p>
        </w:tc>
      </w:tr>
      <w:tr w14:paraId="31B4F5CC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E24FA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非增值税电子发票(非增值税电子发票)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5A94A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发票类型，电子发票</w:t>
            </w:r>
          </w:p>
        </w:tc>
      </w:tr>
      <w:tr w14:paraId="623B331A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4903C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区块链发票(区块链发票)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34700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发票类型，电子发票</w:t>
            </w:r>
          </w:p>
        </w:tc>
      </w:tr>
      <w:tr w14:paraId="6AAA20F0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4569D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电子发票(铁路电子客票)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29BC22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发票类型，电子发票</w:t>
            </w:r>
          </w:p>
        </w:tc>
      </w:tr>
      <w:tr w14:paraId="42DD3717">
        <w:trPr>
          <w:trHeight w:val="293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9557A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电子发票(航空运输客票电子行程单)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B2ECA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发票类型，电子发票</w:t>
            </w:r>
          </w:p>
        </w:tc>
      </w:tr>
      <w:tr w14:paraId="32EBDFD9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0B2879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经营租赁(经营租赁)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3A90E3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</w:tr>
      <w:tr w14:paraId="22BF9F52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3FDB94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运输服务(运输服务)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71354C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</w:tr>
      <w:tr w14:paraId="6934D45F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5D8AF2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运输服务客运服务费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51C87C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</w:tr>
      <w:tr w14:paraId="1ABA7AF2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5154D1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旅游服务(旅游服务)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0BF1F4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</w:tr>
      <w:tr w14:paraId="78202A31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42CDD7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经纪代理服务(经纪代理服务)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6539CE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</w:tr>
      <w:tr w14:paraId="560E28EE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5D4A17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现代服务(现代服务)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1952C3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</w:tr>
      <w:tr w14:paraId="10BB9D6A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2D43C8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住宿服务住宿费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64CA4C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</w:tr>
      <w:tr w14:paraId="2007E87A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2C4E56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住宿费(住宿费);住宿服务(住宿服务)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5B14E0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</w:tr>
      <w:tr w14:paraId="38FA0FE9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7C867E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生活服务(生活服务)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6C11F2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</w:tr>
      <w:tr w14:paraId="1EEFD7DB">
        <w:trPr>
          <w:trHeight w:val="288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1C8D86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保险服务(保险服务)</w:t>
            </w:r>
          </w:p>
        </w:tc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6B3A64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</w:tr>
    </w:tbl>
    <w:p w14:paraId="20016229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生成支出记录</w:t>
      </w:r>
    </w:p>
    <w:p w14:paraId="7C6BD13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上传发票（支持一次上传多张），识别及验证通过后，按系统配置的发票事项与支出类型对应关系，生成支出记录，根据发票信息可自动带出部分支出信息，如未自动带出则需要用户手工补充完善，每种支出类型对应的页面字段不同，校验通过后，支出记录保存成功；</w:t>
      </w:r>
    </w:p>
    <w:p w14:paraId="38BE83C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支出记录和发票事项对应关系如下：</w:t>
      </w:r>
    </w:p>
    <w:tbl>
      <w:tblPr>
        <w:tblStyle w:val="2"/>
        <w:tblpPr w:leftFromText="180" w:rightFromText="180" w:vertAnchor="text" w:horzAnchor="page" w:tblpXSpec="center" w:tblpY="298"/>
        <w:tblOverlap w:val="never"/>
        <w:tblW w:w="66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2340"/>
        <w:gridCol w:w="2117"/>
      </w:tblGrid>
      <w:tr w14:paraId="6529668C">
        <w:trPr>
          <w:trHeight w:val="420" w:hRule="atLeast"/>
          <w:jc w:val="center"/>
        </w:trPr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vAlign w:val="center"/>
          </w:tcPr>
          <w:p w14:paraId="17A3B7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13"/>
                <w:szCs w:val="13"/>
                <w:u w:val="none"/>
                <w:lang w:val="en-US" w:eastAsia="zh-CN" w:bidi="ar"/>
              </w:rPr>
              <w:t>发票事项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vAlign w:val="center"/>
          </w:tcPr>
          <w:p w14:paraId="71E761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13"/>
                <w:szCs w:val="13"/>
                <w:u w:val="none"/>
                <w:lang w:val="en-US" w:eastAsia="zh-CN" w:bidi="ar"/>
              </w:rPr>
              <w:t>发票事项说明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vAlign w:val="center"/>
          </w:tcPr>
          <w:p w14:paraId="59E57A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13"/>
                <w:szCs w:val="13"/>
                <w:u w:val="none"/>
                <w:lang w:val="en-US" w:eastAsia="zh-CN" w:bidi="ar"/>
              </w:rPr>
              <w:t>可报销支出类型（新）</w:t>
            </w:r>
          </w:p>
        </w:tc>
      </w:tr>
      <w:tr w14:paraId="73EC1ECB">
        <w:trPr>
          <w:trHeight w:val="420" w:hRule="atLeast"/>
          <w:jc w:val="center"/>
        </w:trPr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BEC03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过路费发票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52B53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5867C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场站往返</w:t>
            </w:r>
          </w:p>
        </w:tc>
      </w:tr>
      <w:tr w14:paraId="25A675F9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F03D5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定额发票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B7189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9D10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场站往返</w:t>
            </w:r>
          </w:p>
        </w:tc>
      </w:tr>
      <w:tr w14:paraId="54676B06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25406C9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8523533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840FA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汽车</w:t>
            </w:r>
          </w:p>
        </w:tc>
      </w:tr>
      <w:tr w14:paraId="3714170D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4877D1E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7FC5F89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5EE1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轮船</w:t>
            </w:r>
          </w:p>
        </w:tc>
      </w:tr>
      <w:tr w14:paraId="01B7B246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AF59C64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BE0692B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AC9D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酒店</w:t>
            </w:r>
          </w:p>
        </w:tc>
      </w:tr>
      <w:tr w14:paraId="2EE2677D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30165D6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6180E9A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50C78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其他</w:t>
            </w:r>
          </w:p>
        </w:tc>
      </w:tr>
      <w:tr w14:paraId="099E44FD">
        <w:trPr>
          <w:trHeight w:val="420" w:hRule="atLeast"/>
          <w:jc w:val="center"/>
        </w:trPr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3DF77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出租车发票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AB657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23B4F1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场站往返</w:t>
            </w:r>
          </w:p>
        </w:tc>
      </w:tr>
      <w:tr w14:paraId="5BA21446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2DCC63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客运汽车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70CD16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C3380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场站往返</w:t>
            </w:r>
          </w:p>
        </w:tc>
      </w:tr>
      <w:tr w14:paraId="16B6D505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9932DF4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EF47BEF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955E9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汽车</w:t>
            </w:r>
          </w:p>
        </w:tc>
      </w:tr>
      <w:tr w14:paraId="47663340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FBBEA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机打发票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4A91F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8656C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场站往返</w:t>
            </w:r>
          </w:p>
        </w:tc>
      </w:tr>
      <w:tr w14:paraId="51E99653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77E64505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89D37CA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D3612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汽车</w:t>
            </w:r>
          </w:p>
        </w:tc>
      </w:tr>
      <w:tr w14:paraId="7BCCFC53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C052D24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D096814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687E0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机票</w:t>
            </w:r>
          </w:p>
        </w:tc>
      </w:tr>
      <w:tr w14:paraId="41ACCED7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D3126F5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B92C2F0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F626D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轮船</w:t>
            </w:r>
          </w:p>
        </w:tc>
      </w:tr>
      <w:tr w14:paraId="228B1C7B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A05EDAF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615E8C4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B3D53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酒店</w:t>
            </w:r>
          </w:p>
        </w:tc>
      </w:tr>
      <w:tr w14:paraId="6372FB30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7B9EE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火车票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A878F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02202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火车</w:t>
            </w:r>
          </w:p>
        </w:tc>
      </w:tr>
      <w:tr w14:paraId="791CD2F9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3A54E3C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581364E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7DC8E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其他</w:t>
            </w:r>
          </w:p>
        </w:tc>
      </w:tr>
      <w:tr w14:paraId="75683371">
        <w:trPr>
          <w:trHeight w:val="420" w:hRule="atLeast"/>
          <w:jc w:val="center"/>
        </w:trPr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4683D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轮船发票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BF3D6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FFB8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轮船</w:t>
            </w:r>
          </w:p>
        </w:tc>
      </w:tr>
      <w:tr w14:paraId="2B50809E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E58BE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航空运输电子客运行程单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51ED7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发票类型，纸质发票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7D9779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飞机</w:t>
            </w:r>
          </w:p>
        </w:tc>
      </w:tr>
      <w:tr w14:paraId="0CE6D366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664B677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AE950E2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5F025C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其他</w:t>
            </w:r>
          </w:p>
        </w:tc>
      </w:tr>
      <w:tr w14:paraId="111150CC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A4D92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非税收统一电子票据(非税收统一电子票据)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47A40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发票类型，电子发票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25C378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场站往返</w:t>
            </w:r>
          </w:p>
        </w:tc>
      </w:tr>
      <w:tr w14:paraId="284FCF74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A201B07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5EDBA94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60B689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酒店</w:t>
            </w:r>
          </w:p>
        </w:tc>
      </w:tr>
      <w:tr w14:paraId="404DBEF2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7B9DA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非增值税电子发票(非增值税电子发票)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CC13A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发票类型，电子发票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EDF7C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场站往返</w:t>
            </w:r>
          </w:p>
        </w:tc>
      </w:tr>
      <w:tr w14:paraId="3A6383FF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4E73291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DF795FA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743149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酒店</w:t>
            </w:r>
          </w:p>
        </w:tc>
      </w:tr>
      <w:tr w14:paraId="7279C078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227132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区块链发票(区块链发票)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0BAA0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发票类型，电子发票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4C374F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场站往返</w:t>
            </w:r>
          </w:p>
        </w:tc>
      </w:tr>
      <w:tr w14:paraId="526DFCA0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D1F3F94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2A9E3749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4D376D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机票</w:t>
            </w:r>
          </w:p>
        </w:tc>
      </w:tr>
      <w:tr w14:paraId="6452C17C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28715B09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E52A213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445E97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酒店</w:t>
            </w:r>
          </w:p>
        </w:tc>
      </w:tr>
      <w:tr w14:paraId="634C2641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C1B73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电子发票(铁路电子客票)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A67E8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发票类型，电子发票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44BA8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火车</w:t>
            </w:r>
          </w:p>
        </w:tc>
      </w:tr>
      <w:tr w14:paraId="337B818C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ADFFA87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30C87C6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EF83B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其他</w:t>
            </w:r>
          </w:p>
        </w:tc>
      </w:tr>
      <w:tr w14:paraId="0142A0C7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7A017E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电子发票(航空运输客票电子行程单)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76FE50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发票类型，电子发票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753CE5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飞机</w:t>
            </w:r>
          </w:p>
        </w:tc>
      </w:tr>
      <w:tr w14:paraId="5D632340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09145E1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25F3F3E0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0B84E9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其他</w:t>
            </w:r>
          </w:p>
        </w:tc>
      </w:tr>
      <w:tr w14:paraId="145A28EE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0989A1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经营租赁(经营租赁)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753442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B629A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场站往返</w:t>
            </w:r>
          </w:p>
        </w:tc>
      </w:tr>
      <w:tr w14:paraId="6D6B7AF7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497EBC1D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722C3FDE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61820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酒店</w:t>
            </w:r>
          </w:p>
        </w:tc>
      </w:tr>
      <w:tr w14:paraId="3F0BABFA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51D241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运输服务(运输服务)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3BF8EE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2EE79B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场站往返</w:t>
            </w:r>
          </w:p>
        </w:tc>
      </w:tr>
      <w:tr w14:paraId="4C1BED37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05106A5D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1C3068B0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4084C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机票</w:t>
            </w:r>
          </w:p>
        </w:tc>
      </w:tr>
      <w:tr w14:paraId="6E122A57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0DDD3EBB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6D0074B7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6E19CA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汽车</w:t>
            </w:r>
          </w:p>
        </w:tc>
      </w:tr>
      <w:tr w14:paraId="2F567BE8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49AF2F6C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5ECFBC9E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5E1F5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轮船</w:t>
            </w:r>
          </w:p>
        </w:tc>
      </w:tr>
      <w:tr w14:paraId="3CE32D52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35EFE5E2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222DD5A5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2A480A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其他</w:t>
            </w:r>
          </w:p>
        </w:tc>
      </w:tr>
      <w:tr w14:paraId="3F584302">
        <w:trPr>
          <w:trHeight w:val="420" w:hRule="atLeast"/>
          <w:jc w:val="center"/>
        </w:trPr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56CAA9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运输服务客运服务费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7401B1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1C08D1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场站往返</w:t>
            </w:r>
          </w:p>
        </w:tc>
      </w:tr>
      <w:tr w14:paraId="0FFB2704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749B65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旅游服务(旅游服务)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45A32F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1B626B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场站往返</w:t>
            </w:r>
          </w:p>
        </w:tc>
      </w:tr>
      <w:tr w14:paraId="7FC10C03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0E5F81F5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276F5760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7AAEB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机票</w:t>
            </w:r>
          </w:p>
        </w:tc>
      </w:tr>
      <w:tr w14:paraId="1194FE0B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733F6660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7A21D0F0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192C7B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酒店</w:t>
            </w:r>
          </w:p>
        </w:tc>
      </w:tr>
      <w:tr w14:paraId="1CA520C7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50619B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经纪代理服务(经纪代理服务)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0A9570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12256B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场站往返</w:t>
            </w:r>
          </w:p>
        </w:tc>
      </w:tr>
      <w:tr w14:paraId="44257627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4C11BF44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21084207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4026B3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机票</w:t>
            </w:r>
          </w:p>
        </w:tc>
      </w:tr>
      <w:tr w14:paraId="7EDE5AA9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6ACD8B38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2F6E1C3B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4563E1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酒店</w:t>
            </w:r>
          </w:p>
        </w:tc>
      </w:tr>
      <w:tr w14:paraId="26C63C83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6090C979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739DC218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0D663A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其他</w:t>
            </w:r>
          </w:p>
        </w:tc>
      </w:tr>
      <w:tr w14:paraId="42785BFA">
        <w:trPr>
          <w:trHeight w:val="420" w:hRule="atLeast"/>
          <w:jc w:val="center"/>
        </w:trPr>
        <w:tc>
          <w:tcPr>
            <w:tcW w:w="22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1A9C58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现代服务(现代服务)</w:t>
            </w:r>
          </w:p>
        </w:tc>
        <w:tc>
          <w:tcPr>
            <w:tcW w:w="2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76DA6B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3E0537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机票</w:t>
            </w:r>
          </w:p>
        </w:tc>
      </w:tr>
      <w:tr w14:paraId="746786AE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12E36CDC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2E9BCECD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0E2A5D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酒店</w:t>
            </w:r>
          </w:p>
        </w:tc>
      </w:tr>
      <w:tr w14:paraId="14026367">
        <w:trPr>
          <w:trHeight w:val="420" w:hRule="atLeast"/>
          <w:jc w:val="center"/>
        </w:trPr>
        <w:tc>
          <w:tcPr>
            <w:tcW w:w="22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66978810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2BE1544B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37D583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其他</w:t>
            </w:r>
          </w:p>
        </w:tc>
      </w:tr>
      <w:tr w14:paraId="2DCBE181">
        <w:trPr>
          <w:trHeight w:val="420" w:hRule="atLeast"/>
          <w:jc w:val="center"/>
        </w:trPr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460C35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住宿服务住宿费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340CDA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677594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酒店</w:t>
            </w:r>
          </w:p>
        </w:tc>
      </w:tr>
      <w:tr w14:paraId="357B3377">
        <w:trPr>
          <w:trHeight w:val="420" w:hRule="atLeast"/>
          <w:jc w:val="center"/>
        </w:trPr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7E8450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住宿费(住宿费);住宿服务(住宿服务)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226269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1CF30E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酒店</w:t>
            </w:r>
          </w:p>
        </w:tc>
      </w:tr>
      <w:tr w14:paraId="534AEC68">
        <w:trPr>
          <w:trHeight w:val="420" w:hRule="atLeast"/>
          <w:jc w:val="center"/>
        </w:trPr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45C576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生活服务(生活服务)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5E8863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1E8720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酒店</w:t>
            </w:r>
          </w:p>
        </w:tc>
      </w:tr>
      <w:tr w14:paraId="510692F3">
        <w:trPr>
          <w:trHeight w:val="420" w:hRule="atLeast"/>
          <w:jc w:val="center"/>
        </w:trPr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5D5C7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保险服务(保险服务)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 w:val="0"/>
            <w:vAlign w:val="center"/>
          </w:tcPr>
          <w:p w14:paraId="302890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货劳名称，增值税发票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61909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其他</w:t>
            </w:r>
          </w:p>
        </w:tc>
      </w:tr>
    </w:tbl>
    <w:p w14:paraId="0FF121D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0FA2AF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6749CA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366E8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A0719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E7E973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B07425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FC754C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D73FAB7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79B62F41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73B9C9B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426751FE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4276E780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1368A714"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创建报销单：</w:t>
      </w:r>
    </w:p>
    <w:p w14:paraId="195DE44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支出记录维护完毕后，勾选支出记录生成报销单，系统会自动带出部分信息，未自动带出的需用户手工补充，补充完毕，校验通过，提交报销单成功。</w:t>
      </w:r>
    </w:p>
    <w:p w14:paraId="03E9A36E"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主表区基本信息维护：费用项目、预算信息关联调整等</w:t>
      </w:r>
    </w:p>
    <w:p w14:paraId="4D19037C"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关联出差申请：关联要报销的出差申请，可关联多个。关联后，系统自动将发票与用户出差明细行程进行关联；</w:t>
      </w:r>
    </w:p>
    <w:p w14:paraId="25B0192F"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垫付报销：继续上传要报销的发票或关联已生成的支出记录；</w:t>
      </w:r>
    </w:p>
    <w:p w14:paraId="105703D2"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重新确认行程：商旅系统单点地址，出差申请未被报销前，均可重新确认；</w:t>
      </w:r>
    </w:p>
    <w:p w14:paraId="329976F7"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取消关联：删除已经关联的出差申请；</w:t>
      </w:r>
    </w:p>
    <w:p w14:paraId="2273FBEA"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关联借款：系统校验用户是否存在未闭环的索赔借款单，如果存在必须关联还款后才能继续发起报销；</w:t>
      </w:r>
    </w:p>
    <w:p w14:paraId="055815D5">
      <w:pPr>
        <w:numPr>
          <w:ilvl w:val="0"/>
          <w:numId w:val="4"/>
        </w:numPr>
        <w:ind w:leftChars="0"/>
      </w:pPr>
      <w:r>
        <w:rPr>
          <w:rFonts w:hint="eastAsia"/>
          <w:lang w:val="en-US" w:eastAsia="zh-CN"/>
        </w:rPr>
        <w:t>报销校验：单据信息补充确认完毕，提交报销单，系统进行报销校验，如预算可用性、发票与差旅行程一致性校验、结算单位与发票购方一致性校验及其他业务逻辑校验等，校验通过，提交成功；</w:t>
      </w:r>
    </w:p>
    <w:p w14:paraId="0A02EA2E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流程审批（业务节点）：</w:t>
      </w:r>
    </w:p>
    <w:p w14:paraId="4044B16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报销单提交成功，进行业务审批环节。</w:t>
      </w:r>
    </w:p>
    <w:p w14:paraId="2614BCA7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打印交单</w:t>
      </w:r>
    </w:p>
    <w:p w14:paraId="266C84B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业务审批通过，如果报销的发票内存在纸质发票，需要打印报账单并贴票，将资料送至单证处。</w:t>
      </w:r>
    </w:p>
    <w:p w14:paraId="67F412F5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报销稽核</w:t>
      </w:r>
    </w:p>
    <w:p w14:paraId="2E2F189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业务审批结束，系统会将发票及报账单封皮影像传送至影像系统，共享财务人员进行单据稽核。</w:t>
      </w:r>
    </w:p>
    <w:p w14:paraId="7CB766A4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资金付款</w:t>
      </w:r>
    </w:p>
    <w:p w14:paraId="57A63678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财务稽核通过，系统定时自动发起付款及记账等后续操作，付款成功用户到账，流程结束。付款失败，系统自动生成支付建议，用户根据实际情况处理后，重新提交，系统再次发起支付，直至成功。</w:t>
      </w:r>
    </w:p>
    <w:p w14:paraId="1C3EB133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自动发补助</w:t>
      </w:r>
    </w:p>
    <w:p w14:paraId="6AF0487C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用户手工确认行程后，计划行程与实际行程一致，且存在商旅预定的大交通订单（飞机/火车），商旅系统校验通过后，触发EES自动发补助，EES校验通过后，自动提交，自动审批，自动付款。</w:t>
      </w:r>
    </w:p>
    <w:p w14:paraId="120037E2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无发票补助报销</w:t>
      </w:r>
    </w:p>
    <w:p w14:paraId="64892D1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如果用户未自动发放补助，可以手工到EES发起，点击【无发票补助报销】菜单，关联出差申请，维护报销信息，提交补助报销单，后续步骤同正常上传发票报销流程。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9B7DDD"/>
    <w:multiLevelType w:val="singleLevel"/>
    <w:tmpl w:val="DB9B7D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3A42666"/>
    <w:multiLevelType w:val="singleLevel"/>
    <w:tmpl w:val="13A4266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0BC37E2"/>
    <w:multiLevelType w:val="singleLevel"/>
    <w:tmpl w:val="20BC37E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3A3A80FC"/>
    <w:multiLevelType w:val="singleLevel"/>
    <w:tmpl w:val="3A3A80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C4C4D"/>
    <w:rsid w:val="0AB97FD1"/>
    <w:rsid w:val="106F0166"/>
    <w:rsid w:val="14377D39"/>
    <w:rsid w:val="143C7303"/>
    <w:rsid w:val="15826B8D"/>
    <w:rsid w:val="167878C8"/>
    <w:rsid w:val="171750B3"/>
    <w:rsid w:val="1A007AA8"/>
    <w:rsid w:val="1A394820"/>
    <w:rsid w:val="1C794758"/>
    <w:rsid w:val="1CDD19DE"/>
    <w:rsid w:val="1E984D2C"/>
    <w:rsid w:val="1EB95F91"/>
    <w:rsid w:val="24A85EE5"/>
    <w:rsid w:val="2C0F23A5"/>
    <w:rsid w:val="2D644A04"/>
    <w:rsid w:val="31FE255E"/>
    <w:rsid w:val="338E6C71"/>
    <w:rsid w:val="391D3872"/>
    <w:rsid w:val="41032081"/>
    <w:rsid w:val="41BE6105"/>
    <w:rsid w:val="45833790"/>
    <w:rsid w:val="47E86474"/>
    <w:rsid w:val="484E5CBB"/>
    <w:rsid w:val="48EE37ED"/>
    <w:rsid w:val="4FCD667C"/>
    <w:rsid w:val="509F6F97"/>
    <w:rsid w:val="51527A06"/>
    <w:rsid w:val="530E3233"/>
    <w:rsid w:val="53C81950"/>
    <w:rsid w:val="593A3366"/>
    <w:rsid w:val="5B0552E2"/>
    <w:rsid w:val="5D192CB6"/>
    <w:rsid w:val="5EE017FC"/>
    <w:rsid w:val="5F061262"/>
    <w:rsid w:val="5F6FD7A0"/>
    <w:rsid w:val="60FF6129"/>
    <w:rsid w:val="619509B6"/>
    <w:rsid w:val="650A1380"/>
    <w:rsid w:val="65173351"/>
    <w:rsid w:val="69573E0A"/>
    <w:rsid w:val="6BD91282"/>
    <w:rsid w:val="7D80622C"/>
    <w:rsid w:val="BCF52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0</Words>
  <Characters>0</Characters>
  <Lines>0</Lines>
  <Paragraphs>0</Paragraphs>
  <TotalTime>4.33333333333333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2025-06-10T00:44:11Z</dcterms:created>
  <dc:creator>01511924</dc:creator>
  <cp:lastModifiedBy>至尊宝</cp:lastModifiedBy>
  <dcterms:modified xsi:type="dcterms:W3CDTF">2025-06-18T23:00:06Z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KSOTemplateDocerSaveRecord">
    <vt:lpwstr>eyJoZGlkIjoiZjE2NjY3ZmVhOTVlNGQ3N2IwNzBhZjQ1NjAyZWI1OWEiLCJ1c2VySWQiOiIxMjkwNDI3NzY3In0=</vt:lpwstr>
  </property>
  <property fmtid="{D5CDD505-2E9C-101B-9397-08002B2CF9AE}" pid="4" name="ICV">
    <vt:lpwstr>37F5CB10F703B3EA76D45268C6EFEF6B_43</vt:lpwstr>
  </property>
</Properties>
</file>