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5BEC03" w14:textId="77777777" w:rsidR="00F82447" w:rsidRPr="00D46BD0" w:rsidRDefault="00D46BD0">
      <w:pPr>
        <w:pStyle w:val="normal0"/>
        <w:rPr>
          <w:rFonts w:hint="eastAsia"/>
          <w:b/>
          <w:sz w:val="40"/>
          <w:szCs w:val="40"/>
          <w:lang w:eastAsia="zh-CN"/>
        </w:rPr>
      </w:pPr>
      <w:r w:rsidRPr="00D46BD0">
        <w:rPr>
          <w:b/>
          <w:sz w:val="48"/>
          <w:szCs w:val="48"/>
        </w:rPr>
        <w:t>LAB 01</w:t>
      </w:r>
      <w:r w:rsidR="00C41C55" w:rsidRPr="00D46BD0">
        <w:rPr>
          <w:b/>
          <w:sz w:val="48"/>
          <w:szCs w:val="48"/>
        </w:rPr>
        <w:t>:</w:t>
      </w:r>
      <w:r w:rsidR="00C41C55" w:rsidRPr="00D46BD0">
        <w:rPr>
          <w:sz w:val="48"/>
          <w:szCs w:val="48"/>
        </w:rPr>
        <w:t xml:space="preserve"> </w:t>
      </w:r>
      <w:r w:rsidR="00C41C55" w:rsidRPr="00D46BD0">
        <w:rPr>
          <w:b/>
          <w:sz w:val="40"/>
          <w:szCs w:val="40"/>
        </w:rPr>
        <w:t>Processing Animation Assignments</w:t>
      </w:r>
    </w:p>
    <w:p w14:paraId="757A069A" w14:textId="77777777" w:rsidR="00F82447" w:rsidRPr="00D46BD0" w:rsidRDefault="00C41C5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 w:rsidRPr="00D46BD0">
        <w:rPr>
          <w:color w:val="23241E"/>
          <w:sz w:val="36"/>
          <w:szCs w:val="36"/>
          <w:highlight w:val="white"/>
        </w:rPr>
        <w:t>Create an animation with Processing using any 2D primitive shapes:</w:t>
      </w:r>
    </w:p>
    <w:p w14:paraId="655C4824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6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arc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20487335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7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ellipse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67881D6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8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line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2819B075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9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point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7C933771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0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quad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36C2DA12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1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rect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C34AD4B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2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triangle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3BE8FE66" w14:textId="77777777" w:rsidR="00F82447" w:rsidRPr="00D46BD0" w:rsidRDefault="00C41C5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 w:rsidRPr="00D46BD0">
        <w:rPr>
          <w:color w:val="23241E"/>
          <w:sz w:val="36"/>
          <w:szCs w:val="36"/>
          <w:highlight w:val="white"/>
        </w:rPr>
        <w:t>Incorporate numeric variables:</w:t>
      </w:r>
    </w:p>
    <w:p w14:paraId="7474551C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3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int</w:t>
        </w:r>
        <w:proofErr w:type="spellEnd"/>
        <w:proofErr w:type="gramEnd"/>
      </w:hyperlink>
    </w:p>
    <w:p w14:paraId="2DF20D02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4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float</w:t>
        </w:r>
        <w:proofErr w:type="gramEnd"/>
      </w:hyperlink>
    </w:p>
    <w:p w14:paraId="39E9C6B1" w14:textId="77777777" w:rsidR="00F82447" w:rsidRPr="00D46BD0" w:rsidRDefault="00C41C5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 w:rsidRPr="00D46BD0">
        <w:rPr>
          <w:color w:val="23241E"/>
          <w:sz w:val="36"/>
          <w:szCs w:val="36"/>
          <w:highlight w:val="white"/>
        </w:rPr>
        <w:t>And at least one of the transform functions:</w:t>
      </w:r>
    </w:p>
    <w:p w14:paraId="58783A48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5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760CF06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6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77F2DE1C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7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rotateY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3B3FDC92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8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rotateZ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BFDA562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19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scale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CBE59FF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0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shearX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5D8F6AB8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1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shearY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1FE0203" w14:textId="77777777" w:rsidR="00F82447" w:rsidRPr="00D46BD0" w:rsidRDefault="00C41C5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 w:rsidRPr="00D46BD0">
        <w:rPr>
          <w:color w:val="23241E"/>
          <w:sz w:val="36"/>
          <w:szCs w:val="36"/>
          <w:highlight w:val="white"/>
        </w:rPr>
        <w:t>You should also use the matrix functions:</w:t>
      </w:r>
    </w:p>
    <w:p w14:paraId="68A01FE1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2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translate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1F3DF11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3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pushMatrix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3C17154" w14:textId="77777777" w:rsidR="00F82447" w:rsidRPr="00D46BD0" w:rsidRDefault="00C41C55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4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popMatrix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F25A1C6" w14:textId="77777777" w:rsidR="00F82447" w:rsidRDefault="00C41C5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hint="eastAsia"/>
          <w:color w:val="23241E"/>
          <w:sz w:val="36"/>
          <w:szCs w:val="36"/>
        </w:rPr>
      </w:pPr>
      <w:r w:rsidRPr="00D46BD0">
        <w:rPr>
          <w:color w:val="23241E"/>
          <w:sz w:val="36"/>
          <w:szCs w:val="36"/>
          <w:highlight w:val="white"/>
        </w:rPr>
        <w:t xml:space="preserve">If you are feeling adventurous, try the </w:t>
      </w:r>
      <w:hyperlink r:id="rId25">
        <w:proofErr w:type="spellStart"/>
        <w:r w:rsidRPr="00D46BD0">
          <w:rPr>
            <w:color w:val="1C5C76"/>
            <w:sz w:val="36"/>
            <w:szCs w:val="36"/>
            <w:highlight w:val="white"/>
            <w:u w:val="single"/>
          </w:rPr>
          <w:t>Ani</w:t>
        </w:r>
        <w:proofErr w:type="spellEnd"/>
      </w:hyperlink>
      <w:r w:rsidRPr="00D46BD0">
        <w:rPr>
          <w:color w:val="23241E"/>
          <w:sz w:val="36"/>
          <w:szCs w:val="36"/>
          <w:highlight w:val="white"/>
        </w:rPr>
        <w:t xml:space="preserve"> library.</w:t>
      </w:r>
    </w:p>
    <w:p w14:paraId="31BBDEE1" w14:textId="77777777" w:rsidR="00D46BD0" w:rsidRPr="00D46BD0" w:rsidRDefault="00D46BD0" w:rsidP="00D46BD0">
      <w:pPr>
        <w:pStyle w:val="normal0"/>
        <w:spacing w:before="80" w:after="80" w:line="315" w:lineRule="auto"/>
        <w:ind w:left="720"/>
        <w:contextualSpacing/>
        <w:rPr>
          <w:color w:val="23241E"/>
          <w:sz w:val="36"/>
          <w:szCs w:val="36"/>
        </w:rPr>
      </w:pPr>
    </w:p>
    <w:p w14:paraId="0F622F30" w14:textId="77777777" w:rsidR="00F82447" w:rsidRPr="00D46BD0" w:rsidRDefault="00F82447">
      <w:pPr>
        <w:pStyle w:val="normal0"/>
        <w:rPr>
          <w:sz w:val="32"/>
          <w:szCs w:val="32"/>
        </w:rPr>
      </w:pPr>
    </w:p>
    <w:p w14:paraId="44B908EC" w14:textId="77777777" w:rsidR="00D46BD0" w:rsidRPr="00EB3C66" w:rsidRDefault="00D46BD0" w:rsidP="00D46BD0">
      <w:pPr>
        <w:pStyle w:val="normal0"/>
        <w:rPr>
          <w:rFonts w:hint="eastAsia"/>
          <w:b/>
          <w:sz w:val="40"/>
          <w:szCs w:val="40"/>
          <w:lang w:eastAsia="zh-CN"/>
        </w:rPr>
      </w:pPr>
      <w:r w:rsidRPr="00EB3C66">
        <w:rPr>
          <w:b/>
          <w:sz w:val="48"/>
          <w:szCs w:val="48"/>
        </w:rPr>
        <w:lastRenderedPageBreak/>
        <w:t xml:space="preserve">LAB 01: </w:t>
      </w:r>
      <w:r w:rsidRPr="00EB3C66">
        <w:rPr>
          <w:b/>
          <w:sz w:val="40"/>
          <w:szCs w:val="40"/>
        </w:rPr>
        <w:t xml:space="preserve">Processing </w:t>
      </w:r>
      <w:r w:rsidRPr="00EB3C66">
        <w:rPr>
          <w:rFonts w:ascii="黑体" w:eastAsia="黑体" w:hAnsi="黑体" w:hint="eastAsia"/>
          <w:b/>
          <w:sz w:val="40"/>
          <w:szCs w:val="40"/>
          <w:lang w:eastAsia="zh-CN"/>
        </w:rPr>
        <w:t>动画项目</w:t>
      </w:r>
    </w:p>
    <w:p w14:paraId="09982054" w14:textId="77777777" w:rsidR="00D46BD0" w:rsidRPr="00D46BD0" w:rsidRDefault="00EB3C66" w:rsidP="00D46BD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 w:rsidRPr="00EB3C66">
        <w:rPr>
          <w:rFonts w:ascii="黑体" w:eastAsia="黑体" w:hAnsi="黑体" w:hint="eastAsia"/>
          <w:color w:val="23241E"/>
          <w:sz w:val="36"/>
          <w:szCs w:val="36"/>
          <w:highlight w:val="white"/>
          <w:lang w:eastAsia="zh-CN"/>
        </w:rPr>
        <w:t>使用以下2D图元完成Processing动画项目</w:t>
      </w:r>
      <w:r w:rsidR="00D46BD0" w:rsidRPr="00D46BD0">
        <w:rPr>
          <w:color w:val="23241E"/>
          <w:sz w:val="36"/>
          <w:szCs w:val="36"/>
          <w:highlight w:val="white"/>
        </w:rPr>
        <w:t>:</w:t>
      </w:r>
    </w:p>
    <w:p w14:paraId="2C1CDAC8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6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arc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A020132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7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ellipse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69F4D37F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8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line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7062A466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29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point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349C129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0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quad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F840F26" w14:textId="476633AB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1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rect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  <w:r w:rsidR="00D86BDB">
        <w:rPr>
          <w:color w:val="1C5C76"/>
          <w:sz w:val="36"/>
          <w:szCs w:val="36"/>
          <w:u w:val="single"/>
          <w:lang w:eastAsia="zh-CN"/>
        </w:rPr>
        <w:softHyphen/>
      </w:r>
      <w:r w:rsidR="00D86BDB">
        <w:rPr>
          <w:color w:val="1C5C76"/>
          <w:sz w:val="36"/>
          <w:szCs w:val="36"/>
          <w:u w:val="single"/>
          <w:lang w:eastAsia="zh-CN"/>
        </w:rPr>
        <w:softHyphen/>
      </w:r>
      <w:r w:rsidR="00D86BDB">
        <w:rPr>
          <w:color w:val="1C5C76"/>
          <w:sz w:val="36"/>
          <w:szCs w:val="36"/>
          <w:u w:val="single"/>
          <w:lang w:eastAsia="zh-CN"/>
        </w:rPr>
        <w:softHyphen/>
      </w:r>
      <w:r w:rsidR="00D86BDB">
        <w:rPr>
          <w:color w:val="1C5C76"/>
          <w:sz w:val="36"/>
          <w:szCs w:val="36"/>
          <w:u w:val="single"/>
          <w:lang w:eastAsia="zh-CN"/>
        </w:rPr>
        <w:softHyphen/>
      </w:r>
      <w:r w:rsidR="00D86BDB">
        <w:rPr>
          <w:color w:val="1C5C76"/>
          <w:sz w:val="36"/>
          <w:szCs w:val="36"/>
          <w:u w:val="single"/>
          <w:lang w:eastAsia="zh-CN"/>
        </w:rPr>
        <w:softHyphen/>
      </w:r>
    </w:p>
    <w:p w14:paraId="5845E2B2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2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triangle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C16A1DB" w14:textId="77777777" w:rsidR="00D46BD0" w:rsidRPr="00EB3C66" w:rsidRDefault="00EB3C66" w:rsidP="00D46BD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ascii="黑体" w:eastAsia="黑体" w:hAnsi="黑体"/>
          <w:color w:val="23241E"/>
          <w:sz w:val="36"/>
          <w:szCs w:val="36"/>
        </w:rPr>
      </w:pPr>
      <w:r w:rsidRPr="00EB3C66">
        <w:rPr>
          <w:rFonts w:ascii="黑体" w:eastAsia="黑体" w:hAnsi="黑体" w:hint="eastAsia"/>
          <w:color w:val="23241E"/>
          <w:sz w:val="36"/>
          <w:szCs w:val="36"/>
          <w:highlight w:val="white"/>
          <w:lang w:eastAsia="zh-CN"/>
        </w:rPr>
        <w:t>包括以下数据类型变量</w:t>
      </w:r>
      <w:r w:rsidR="00D46BD0" w:rsidRPr="00EB3C66">
        <w:rPr>
          <w:rFonts w:ascii="黑体" w:eastAsia="黑体" w:hAnsi="黑体"/>
          <w:color w:val="23241E"/>
          <w:sz w:val="36"/>
          <w:szCs w:val="36"/>
          <w:highlight w:val="white"/>
        </w:rPr>
        <w:t>:</w:t>
      </w:r>
      <w:bookmarkStart w:id="0" w:name="_GoBack"/>
      <w:bookmarkEnd w:id="0"/>
    </w:p>
    <w:p w14:paraId="5B4C0435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3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int</w:t>
        </w:r>
        <w:proofErr w:type="spellEnd"/>
        <w:proofErr w:type="gramEnd"/>
      </w:hyperlink>
    </w:p>
    <w:p w14:paraId="0E4A4132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4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float</w:t>
        </w:r>
        <w:proofErr w:type="gramEnd"/>
      </w:hyperlink>
    </w:p>
    <w:p w14:paraId="51B3C9C5" w14:textId="77777777" w:rsidR="00D46BD0" w:rsidRPr="001D3555" w:rsidRDefault="00EB3C66" w:rsidP="00D46BD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ascii="黑体" w:eastAsia="黑体" w:hAnsi="黑体"/>
          <w:color w:val="23241E"/>
          <w:sz w:val="36"/>
          <w:szCs w:val="36"/>
        </w:rPr>
      </w:pPr>
      <w:r w:rsidRPr="001D3555">
        <w:rPr>
          <w:rFonts w:ascii="黑体" w:eastAsia="黑体" w:hAnsi="黑体" w:hint="eastAsia"/>
          <w:color w:val="23241E"/>
          <w:sz w:val="36"/>
          <w:szCs w:val="36"/>
          <w:highlight w:val="white"/>
          <w:lang w:eastAsia="zh-CN"/>
        </w:rPr>
        <w:t>以及</w:t>
      </w:r>
      <w:r w:rsidR="001D3555" w:rsidRPr="001D3555">
        <w:rPr>
          <w:rFonts w:ascii="黑体" w:eastAsia="黑体" w:hAnsi="黑体" w:hint="eastAsia"/>
          <w:color w:val="23241E"/>
          <w:sz w:val="36"/>
          <w:szCs w:val="36"/>
          <w:highlight w:val="white"/>
          <w:lang w:eastAsia="zh-CN"/>
        </w:rPr>
        <w:t>至少一个以下变换function</w:t>
      </w:r>
      <w:r w:rsidR="00D46BD0" w:rsidRPr="001D3555">
        <w:rPr>
          <w:rFonts w:ascii="黑体" w:eastAsia="黑体" w:hAnsi="黑体"/>
          <w:color w:val="23241E"/>
          <w:sz w:val="36"/>
          <w:szCs w:val="36"/>
          <w:highlight w:val="white"/>
        </w:rPr>
        <w:t>:</w:t>
      </w:r>
    </w:p>
    <w:p w14:paraId="795063A7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5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C0BFCC0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6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2EC07A0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7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rotateY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3ED4F9C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8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rotateZ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4213B5EA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39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scale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936AC3A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40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shearX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179D4DC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41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shearY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9E7C0B6" w14:textId="77777777" w:rsidR="00D46BD0" w:rsidRPr="00D46BD0" w:rsidRDefault="001D3555" w:rsidP="00D46BD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color w:val="23241E"/>
          <w:sz w:val="36"/>
          <w:szCs w:val="36"/>
        </w:rPr>
      </w:pPr>
      <w:r>
        <w:rPr>
          <w:rFonts w:hint="eastAsia"/>
          <w:color w:val="23241E"/>
          <w:sz w:val="36"/>
          <w:szCs w:val="36"/>
          <w:highlight w:val="white"/>
          <w:lang w:eastAsia="zh-CN"/>
        </w:rPr>
        <w:t>必须使用如下</w:t>
      </w:r>
      <w:r>
        <w:rPr>
          <w:rFonts w:hint="eastAsia"/>
          <w:color w:val="23241E"/>
          <w:sz w:val="36"/>
          <w:szCs w:val="36"/>
          <w:highlight w:val="white"/>
          <w:lang w:eastAsia="zh-CN"/>
        </w:rPr>
        <w:t>function</w:t>
      </w:r>
      <w:r w:rsidR="00D46BD0" w:rsidRPr="00D46BD0">
        <w:rPr>
          <w:color w:val="23241E"/>
          <w:sz w:val="36"/>
          <w:szCs w:val="36"/>
          <w:highlight w:val="white"/>
        </w:rPr>
        <w:t>:</w:t>
      </w:r>
    </w:p>
    <w:p w14:paraId="1AD8AFDB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42"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translate</w:t>
        </w:r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05DF1EB5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43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pushMatrix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5BA9B76E" w14:textId="77777777" w:rsidR="00D46BD0" w:rsidRPr="00D46BD0" w:rsidRDefault="00D46BD0" w:rsidP="00D46BD0">
      <w:pPr>
        <w:pStyle w:val="normal0"/>
        <w:numPr>
          <w:ilvl w:val="1"/>
          <w:numId w:val="1"/>
        </w:numPr>
        <w:spacing w:before="80" w:after="80"/>
        <w:ind w:hanging="360"/>
        <w:contextualSpacing/>
        <w:rPr>
          <w:color w:val="23241E"/>
          <w:sz w:val="36"/>
          <w:szCs w:val="36"/>
        </w:rPr>
      </w:pPr>
      <w:hyperlink r:id="rId44">
        <w:proofErr w:type="spellStart"/>
        <w:proofErr w:type="gramStart"/>
        <w:r w:rsidRPr="00D46BD0">
          <w:rPr>
            <w:color w:val="1C5C76"/>
            <w:sz w:val="36"/>
            <w:szCs w:val="36"/>
            <w:highlight w:val="white"/>
            <w:u w:val="single"/>
          </w:rPr>
          <w:t>popMatrix</w:t>
        </w:r>
        <w:proofErr w:type="spellEnd"/>
        <w:proofErr w:type="gramEnd"/>
        <w:r w:rsidRPr="00D46BD0">
          <w:rPr>
            <w:color w:val="1C5C76"/>
            <w:sz w:val="36"/>
            <w:szCs w:val="36"/>
            <w:highlight w:val="white"/>
            <w:u w:val="single"/>
          </w:rPr>
          <w:t>()</w:t>
        </w:r>
      </w:hyperlink>
    </w:p>
    <w:p w14:paraId="18EEE136" w14:textId="77777777" w:rsidR="00D46BD0" w:rsidRDefault="001D3555" w:rsidP="00D46BD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hint="eastAsia"/>
          <w:color w:val="23241E"/>
          <w:sz w:val="36"/>
          <w:szCs w:val="36"/>
        </w:rPr>
      </w:pPr>
      <w:r>
        <w:rPr>
          <w:rFonts w:hint="eastAsia"/>
          <w:color w:val="23241E"/>
          <w:sz w:val="36"/>
          <w:szCs w:val="36"/>
          <w:highlight w:val="white"/>
          <w:lang w:eastAsia="zh-CN"/>
        </w:rPr>
        <w:t>如果行有余力请尝试</w:t>
      </w:r>
      <w:r w:rsidR="00D46BD0" w:rsidRPr="00D46BD0">
        <w:rPr>
          <w:color w:val="23241E"/>
          <w:sz w:val="36"/>
          <w:szCs w:val="36"/>
          <w:highlight w:val="white"/>
        </w:rPr>
        <w:t xml:space="preserve"> </w:t>
      </w:r>
      <w:hyperlink r:id="rId45">
        <w:proofErr w:type="spellStart"/>
        <w:r w:rsidR="00D46BD0" w:rsidRPr="00D46BD0">
          <w:rPr>
            <w:color w:val="1C5C76"/>
            <w:sz w:val="36"/>
            <w:szCs w:val="36"/>
            <w:highlight w:val="white"/>
            <w:u w:val="single"/>
          </w:rPr>
          <w:t>Ani</w:t>
        </w:r>
        <w:proofErr w:type="spellEnd"/>
      </w:hyperlink>
      <w:r w:rsidR="00D46BD0" w:rsidRPr="00D46BD0">
        <w:rPr>
          <w:color w:val="23241E"/>
          <w:sz w:val="36"/>
          <w:szCs w:val="36"/>
          <w:highlight w:val="white"/>
        </w:rPr>
        <w:t xml:space="preserve"> library.</w:t>
      </w:r>
    </w:p>
    <w:p w14:paraId="1F429DD3" w14:textId="77777777" w:rsidR="00F82447" w:rsidRPr="00D46BD0" w:rsidRDefault="00F82447">
      <w:pPr>
        <w:pStyle w:val="normal0"/>
        <w:rPr>
          <w:sz w:val="32"/>
          <w:szCs w:val="32"/>
        </w:rPr>
      </w:pPr>
    </w:p>
    <w:sectPr w:rsidR="00F82447" w:rsidRPr="00D46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312"/>
    <w:multiLevelType w:val="multilevel"/>
    <w:tmpl w:val="7E16A5A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82447"/>
    <w:rsid w:val="0012666E"/>
    <w:rsid w:val="001D3555"/>
    <w:rsid w:val="00C41C55"/>
    <w:rsid w:val="00D46BD0"/>
    <w:rsid w:val="00D83FCF"/>
    <w:rsid w:val="00D86BDB"/>
    <w:rsid w:val="00EB3C66"/>
    <w:rsid w:val="00F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71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processing.org/reference/shearX_.html" TargetMode="External"/><Relationship Id="rId21" Type="http://schemas.openxmlformats.org/officeDocument/2006/relationships/hyperlink" Target="http://processing.org/reference/shearY_.html" TargetMode="External"/><Relationship Id="rId22" Type="http://schemas.openxmlformats.org/officeDocument/2006/relationships/hyperlink" Target="http://processing.org/reference/translate_.html" TargetMode="External"/><Relationship Id="rId23" Type="http://schemas.openxmlformats.org/officeDocument/2006/relationships/hyperlink" Target="http://processing.org/reference/pushMatrix_.html" TargetMode="External"/><Relationship Id="rId24" Type="http://schemas.openxmlformats.org/officeDocument/2006/relationships/hyperlink" Target="http://processing.org/reference/popMatrix_.html" TargetMode="External"/><Relationship Id="rId25" Type="http://schemas.openxmlformats.org/officeDocument/2006/relationships/hyperlink" Target="http://www.looksgood.de/libraries/Ani/" TargetMode="External"/><Relationship Id="rId26" Type="http://schemas.openxmlformats.org/officeDocument/2006/relationships/hyperlink" Target="http://processing.org/reference/arc_.html" TargetMode="External"/><Relationship Id="rId27" Type="http://schemas.openxmlformats.org/officeDocument/2006/relationships/hyperlink" Target="http://processing.org/reference/ellipse_.html" TargetMode="External"/><Relationship Id="rId28" Type="http://schemas.openxmlformats.org/officeDocument/2006/relationships/hyperlink" Target="http://processing.org/reference/line_.html" TargetMode="External"/><Relationship Id="rId29" Type="http://schemas.openxmlformats.org/officeDocument/2006/relationships/hyperlink" Target="http://processing.org/reference/point_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processing.org/reference/quad_.html" TargetMode="External"/><Relationship Id="rId31" Type="http://schemas.openxmlformats.org/officeDocument/2006/relationships/hyperlink" Target="http://processing.org/reference/rect_.html" TargetMode="External"/><Relationship Id="rId32" Type="http://schemas.openxmlformats.org/officeDocument/2006/relationships/hyperlink" Target="http://processing.org/reference/triangle_.html" TargetMode="External"/><Relationship Id="rId9" Type="http://schemas.openxmlformats.org/officeDocument/2006/relationships/hyperlink" Target="http://processing.org/reference/point_.html" TargetMode="External"/><Relationship Id="rId6" Type="http://schemas.openxmlformats.org/officeDocument/2006/relationships/hyperlink" Target="http://processing.org/reference/arc_.html" TargetMode="External"/><Relationship Id="rId7" Type="http://schemas.openxmlformats.org/officeDocument/2006/relationships/hyperlink" Target="http://processing.org/reference/ellipse_.html" TargetMode="External"/><Relationship Id="rId8" Type="http://schemas.openxmlformats.org/officeDocument/2006/relationships/hyperlink" Target="http://processing.org/reference/line_.html" TargetMode="External"/><Relationship Id="rId33" Type="http://schemas.openxmlformats.org/officeDocument/2006/relationships/hyperlink" Target="http://processing.org/reference/int.html" TargetMode="External"/><Relationship Id="rId34" Type="http://schemas.openxmlformats.org/officeDocument/2006/relationships/hyperlink" Target="http://processing.org/reference/float.html" TargetMode="External"/><Relationship Id="rId35" Type="http://schemas.openxmlformats.org/officeDocument/2006/relationships/hyperlink" Target="http://processing.org/reference/rotate_.html" TargetMode="External"/><Relationship Id="rId36" Type="http://schemas.openxmlformats.org/officeDocument/2006/relationships/hyperlink" Target="http://processing.org/reference/rotateX_.html" TargetMode="External"/><Relationship Id="rId10" Type="http://schemas.openxmlformats.org/officeDocument/2006/relationships/hyperlink" Target="http://processing.org/reference/quad_.html" TargetMode="External"/><Relationship Id="rId11" Type="http://schemas.openxmlformats.org/officeDocument/2006/relationships/hyperlink" Target="http://processing.org/reference/rect_.html" TargetMode="External"/><Relationship Id="rId12" Type="http://schemas.openxmlformats.org/officeDocument/2006/relationships/hyperlink" Target="http://processing.org/reference/triangle_.html" TargetMode="External"/><Relationship Id="rId13" Type="http://schemas.openxmlformats.org/officeDocument/2006/relationships/hyperlink" Target="http://processing.org/reference/int.html" TargetMode="External"/><Relationship Id="rId14" Type="http://schemas.openxmlformats.org/officeDocument/2006/relationships/hyperlink" Target="http://processing.org/reference/float.html" TargetMode="External"/><Relationship Id="rId15" Type="http://schemas.openxmlformats.org/officeDocument/2006/relationships/hyperlink" Target="http://processing.org/reference/rotate_.html" TargetMode="External"/><Relationship Id="rId16" Type="http://schemas.openxmlformats.org/officeDocument/2006/relationships/hyperlink" Target="http://processing.org/reference/rotateX_.html" TargetMode="External"/><Relationship Id="rId17" Type="http://schemas.openxmlformats.org/officeDocument/2006/relationships/hyperlink" Target="http://processing.org/reference/rotateY_.html" TargetMode="External"/><Relationship Id="rId18" Type="http://schemas.openxmlformats.org/officeDocument/2006/relationships/hyperlink" Target="http://processing.org/reference/rotateZ_.html" TargetMode="External"/><Relationship Id="rId19" Type="http://schemas.openxmlformats.org/officeDocument/2006/relationships/hyperlink" Target="http://processing.org/reference/scale_.html" TargetMode="External"/><Relationship Id="rId37" Type="http://schemas.openxmlformats.org/officeDocument/2006/relationships/hyperlink" Target="http://processing.org/reference/rotateY_.html" TargetMode="External"/><Relationship Id="rId38" Type="http://schemas.openxmlformats.org/officeDocument/2006/relationships/hyperlink" Target="http://processing.org/reference/rotateZ_.html" TargetMode="External"/><Relationship Id="rId39" Type="http://schemas.openxmlformats.org/officeDocument/2006/relationships/hyperlink" Target="http://processing.org/reference/scale_.html" TargetMode="External"/><Relationship Id="rId40" Type="http://schemas.openxmlformats.org/officeDocument/2006/relationships/hyperlink" Target="http://processing.org/reference/shearX_.html" TargetMode="External"/><Relationship Id="rId41" Type="http://schemas.openxmlformats.org/officeDocument/2006/relationships/hyperlink" Target="http://processing.org/reference/shearY_.html" TargetMode="External"/><Relationship Id="rId42" Type="http://schemas.openxmlformats.org/officeDocument/2006/relationships/hyperlink" Target="http://processing.org/reference/translate_.html" TargetMode="External"/><Relationship Id="rId43" Type="http://schemas.openxmlformats.org/officeDocument/2006/relationships/hyperlink" Target="http://processing.org/reference/pushMatrix_.html" TargetMode="External"/><Relationship Id="rId44" Type="http://schemas.openxmlformats.org/officeDocument/2006/relationships/hyperlink" Target="http://processing.org/reference/popMatrix_.html" TargetMode="External"/><Relationship Id="rId45" Type="http://schemas.openxmlformats.org/officeDocument/2006/relationships/hyperlink" Target="http://www.looksgood.de/libraries/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494</Words>
  <Characters>2816</Characters>
  <Application>Microsoft Macintosh Word</Application>
  <DocSecurity>0</DocSecurity>
  <Lines>23</Lines>
  <Paragraphs>6</Paragraphs>
  <ScaleCrop>false</ScaleCrop>
  <Company>NYU Shanghai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 Zhou</cp:lastModifiedBy>
  <cp:revision>4</cp:revision>
  <dcterms:created xsi:type="dcterms:W3CDTF">2016-04-05T17:58:00Z</dcterms:created>
  <dcterms:modified xsi:type="dcterms:W3CDTF">2016-04-06T09:27:00Z</dcterms:modified>
</cp:coreProperties>
</file>