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B975" w14:textId="180A64F7" w:rsidR="00FE0904" w:rsidRPr="00A70C3D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>
        <w:rPr>
          <w:b/>
          <w:sz w:val="32"/>
          <w:szCs w:val="32"/>
          <w:lang w:val="fr-FR"/>
        </w:rPr>
        <w:t xml:space="preserve"> et </w:t>
      </w:r>
      <w:r w:rsidR="001F70F2">
        <w:rPr>
          <w:b/>
          <w:sz w:val="32"/>
          <w:szCs w:val="32"/>
          <w:lang w:val="fr-FR"/>
        </w:rPr>
        <w:t>2</w:t>
      </w:r>
    </w:p>
    <w:p w14:paraId="17CBB9F6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7DA9E0F7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9285252" w14:textId="77777777" w:rsidR="00FE0904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1AEB17E4" w14:textId="502A9A22" w:rsidR="00FE0904" w:rsidRPr="00A86FBD" w:rsidRDefault="00FE0904" w:rsidP="00FE090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 Renommez ces deux fichiers en : "Exercice semaines 1-2 - Prénom, Nom" et</w:t>
      </w:r>
      <w:r w:rsidRPr="00FE0904">
        <w:rPr>
          <w:i/>
          <w:szCs w:val="24"/>
          <w:lang w:val="fr-FR"/>
        </w:rPr>
        <w:t xml:space="preserve"> veuillez les </w:t>
      </w:r>
      <w:r w:rsidRPr="00FE0904">
        <w:rPr>
          <w:i/>
          <w:szCs w:val="24"/>
        </w:rPr>
        <w:t>soumettre</w:t>
      </w:r>
      <w:r w:rsidRPr="00A86FBD">
        <w:rPr>
          <w:szCs w:val="24"/>
        </w:rPr>
        <w:t xml:space="preserve"> </w:t>
      </w:r>
      <w:r w:rsidRPr="00A86FBD">
        <w:rPr>
          <w:i/>
          <w:szCs w:val="24"/>
        </w:rPr>
        <w:t xml:space="preserve">par la boîte de dépôt du portail de cours avant mardi le </w:t>
      </w:r>
      <w:r w:rsidR="000F2ACF">
        <w:rPr>
          <w:i/>
          <w:szCs w:val="24"/>
        </w:rPr>
        <w:t>2</w:t>
      </w:r>
      <w:r w:rsidRPr="00A86FBD">
        <w:rPr>
          <w:i/>
          <w:szCs w:val="24"/>
        </w:rPr>
        <w:t xml:space="preserve"> février </w:t>
      </w:r>
      <w:r w:rsidR="000F2ACF">
        <w:rPr>
          <w:i/>
          <w:szCs w:val="24"/>
        </w:rPr>
        <w:t>23</w:t>
      </w:r>
      <w:r w:rsidRPr="00A86FBD">
        <w:rPr>
          <w:i/>
          <w:szCs w:val="24"/>
        </w:rPr>
        <w:t>h59 (</w:t>
      </w:r>
      <w:hyperlink r:id="rId5" w:tgtFrame="_blank" w:history="1">
        <w:r w:rsidRPr="00A86FBD">
          <w:rPr>
            <w:rStyle w:val="Hyperlien"/>
            <w:i/>
            <w:color w:val="1368AF"/>
            <w:szCs w:val="24"/>
          </w:rPr>
          <w:t>heure du Québec</w:t>
        </w:r>
      </w:hyperlink>
      <w:r w:rsidRPr="00A86FBD">
        <w:rPr>
          <w:i/>
          <w:szCs w:val="24"/>
        </w:rPr>
        <w:t>).</w:t>
      </w:r>
    </w:p>
    <w:p w14:paraId="4800424C" w14:textId="77777777" w:rsidR="00AE6CE1" w:rsidRDefault="00AE6CE1" w:rsidP="008C746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</w:p>
    <w:p w14:paraId="4CFC277D" w14:textId="77777777" w:rsidR="008C7468" w:rsidRDefault="008C7468" w:rsidP="008C746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8C7468">
        <w:rPr>
          <w:b/>
          <w:sz w:val="32"/>
          <w:szCs w:val="32"/>
          <w:lang w:val="fr-FR"/>
        </w:rPr>
        <w:t>Exercice 1</w:t>
      </w:r>
      <w:r w:rsidR="00AE6CE1">
        <w:rPr>
          <w:b/>
          <w:sz w:val="32"/>
          <w:szCs w:val="32"/>
          <w:lang w:val="fr-FR"/>
        </w:rPr>
        <w:t xml:space="preserve"> (4%)</w:t>
      </w:r>
    </w:p>
    <w:p w14:paraId="0083C400" w14:textId="77777777" w:rsidR="008C7468" w:rsidRPr="008C7468" w:rsidRDefault="008C7468" w:rsidP="008C7468">
      <w:pPr>
        <w:rPr>
          <w:lang w:val="fr-FR"/>
        </w:rPr>
      </w:pPr>
    </w:p>
    <w:p w14:paraId="5A02E274" w14:textId="77777777" w:rsidR="008C7468" w:rsidRPr="0060377C" w:rsidRDefault="008C7468" w:rsidP="008C746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60377C">
        <w:rPr>
          <w:rFonts w:ascii="Times New Roman" w:eastAsia="Times New Roman" w:hAnsi="Times New Roman" w:cs="Times New Roman"/>
          <w:lang w:val="fr-FR"/>
        </w:rPr>
        <w:t xml:space="preserve">Supposons que la population est composée de 10 ménages </w:t>
      </w:r>
      <w:r>
        <w:rPr>
          <w:rFonts w:ascii="Times New Roman" w:eastAsia="Times New Roman" w:hAnsi="Times New Roman" w:cs="Times New Roman"/>
          <w:lang w:val="fr-FR"/>
        </w:rPr>
        <w:t>vivant</w:t>
      </w:r>
      <w:r w:rsidRPr="0060377C">
        <w:rPr>
          <w:rFonts w:ascii="Times New Roman" w:eastAsia="Times New Roman" w:hAnsi="Times New Roman" w:cs="Times New Roman"/>
          <w:lang w:val="fr-FR"/>
        </w:rPr>
        <w:t xml:space="preserve"> dans les régions </w:t>
      </w:r>
      <w:r w:rsidRPr="0060377C">
        <w:rPr>
          <w:rFonts w:ascii="Times New Roman" w:eastAsia="Times New Roman" w:hAnsi="Times New Roman" w:cs="Times New Roman"/>
          <w:i/>
          <w:lang w:val="fr-FR"/>
        </w:rPr>
        <w:t>A, B et C.</w:t>
      </w:r>
    </w:p>
    <w:p w14:paraId="3BB66DA9" w14:textId="77777777" w:rsidR="008C7468" w:rsidRPr="0060377C" w:rsidRDefault="008C7468" w:rsidP="008C7468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8C7468" w:rsidRPr="009D6375" w14:paraId="0C433045" w14:textId="77777777" w:rsidTr="00F72F10">
        <w:trPr>
          <w:trHeight w:val="295"/>
          <w:jc w:val="center"/>
        </w:trPr>
        <w:tc>
          <w:tcPr>
            <w:tcW w:w="1277" w:type="dxa"/>
          </w:tcPr>
          <w:p w14:paraId="6099B273" w14:textId="77777777" w:rsidR="008C7468" w:rsidRPr="009D6375" w:rsidRDefault="008C7468" w:rsidP="00F72F10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992" w:type="dxa"/>
          </w:tcPr>
          <w:p w14:paraId="035FDF9D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0124ADA" w14:textId="77777777" w:rsidR="008C7468" w:rsidRPr="009D6375" w:rsidRDefault="008C7468" w:rsidP="00F72F10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28CE453E" w14:textId="77777777" w:rsidR="008C7468" w:rsidRPr="009D6375" w:rsidRDefault="008C7468" w:rsidP="00F72F10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</w:p>
        </w:tc>
      </w:tr>
      <w:tr w:rsidR="008C7468" w:rsidRPr="009D6375" w14:paraId="39D0E27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89F8B41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6BADFB53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0C8FA0A2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310</w:t>
            </w:r>
          </w:p>
        </w:tc>
        <w:tc>
          <w:tcPr>
            <w:tcW w:w="785" w:type="dxa"/>
          </w:tcPr>
          <w:p w14:paraId="7D121587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C7468" w:rsidRPr="009D6375" w14:paraId="7DB17F4C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D8CC3FA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3C471201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0D8A9572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460</w:t>
            </w:r>
          </w:p>
        </w:tc>
        <w:tc>
          <w:tcPr>
            <w:tcW w:w="785" w:type="dxa"/>
          </w:tcPr>
          <w:p w14:paraId="1893EB2B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8C7468" w:rsidRPr="009D6375" w14:paraId="26BB828B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D6D8D08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0EC840A7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3650ADB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465E324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8C7468" w:rsidRPr="009D6375" w14:paraId="20043798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28BE38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4BA50531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14C4FD6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439FF4E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C7468" w:rsidRPr="009D6375" w14:paraId="038327AA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CD5770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0444BD03" w14:textId="77777777" w:rsidR="008C7468" w:rsidRPr="009D6375" w:rsidRDefault="008C7468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C13D1AA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7F5F3BB9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4275B484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995572F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513E8947" w14:textId="77777777" w:rsidR="008C7468" w:rsidRPr="009D6375" w:rsidRDefault="008C7468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725558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1E4E71F0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C7468" w:rsidRPr="009D6375" w14:paraId="75FCDB5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89B0BDD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2F22E3F2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88F7967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633150FD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C7468" w:rsidRPr="009D6375" w14:paraId="05C97FE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076915D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5FB355A7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DE9E2B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10AADC13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6827C573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E3B65FB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67C40B19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6EAB1C5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54B2BDCA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C7468" w:rsidRPr="009D6375" w14:paraId="1A30823D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58CEA92A" w14:textId="77777777" w:rsidR="008C7468" w:rsidRPr="009D6375" w:rsidRDefault="008C7468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0B3C88AD" w14:textId="77777777" w:rsidR="008C7468" w:rsidRPr="009D6375" w:rsidRDefault="008C7468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2C541536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30BE9395" w14:textId="77777777" w:rsidR="008C7468" w:rsidRPr="009D6375" w:rsidRDefault="008C7468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</w:tbl>
    <w:p w14:paraId="52012019" w14:textId="77777777" w:rsidR="008C7468" w:rsidRPr="009D6375" w:rsidRDefault="008C7468" w:rsidP="008C7468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103932EE" w14:textId="77777777" w:rsidR="008C7468" w:rsidRPr="00BF02D2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BF02D2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 w:rsidRPr="00BF02D2">
        <w:rPr>
          <w:rFonts w:ascii="Times New Roman" w:eastAsia="Times New Roman" w:hAnsi="Times New Roman" w:cs="Times New Roman"/>
          <w:lang w:val="fr-FR"/>
        </w:rPr>
        <w:t>À l'aide de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BF02D2">
        <w:rPr>
          <w:rFonts w:ascii="Times New Roman" w:eastAsia="Times New Roman" w:hAnsi="Times New Roman" w:cs="Times New Roman"/>
          <w:lang w:val="fr-FR"/>
        </w:rPr>
        <w:t xml:space="preserve"> le revenu par habitant (</w:t>
      </w:r>
      <w:r w:rsidRPr="005604CF">
        <w:rPr>
          <w:rFonts w:ascii="Times New Roman" w:eastAsia="Times New Roman" w:hAnsi="Times New Roman" w:cs="Times New Roman"/>
          <w:i/>
          <w:lang w:val="fr-FR"/>
        </w:rPr>
        <w:t>pcinc</w:t>
      </w:r>
      <w:r w:rsidRPr="00BF02D2">
        <w:rPr>
          <w:rFonts w:ascii="Times New Roman" w:eastAsia="Times New Roman" w:hAnsi="Times New Roman" w:cs="Times New Roman"/>
          <w:lang w:val="fr-FR"/>
        </w:rPr>
        <w:t>)</w:t>
      </w:r>
      <w:r w:rsidR="0088572F">
        <w:rPr>
          <w:rFonts w:ascii="Times New Roman" w:eastAsia="Times New Roman" w:hAnsi="Times New Roman" w:cs="Times New Roman"/>
          <w:lang w:val="fr-FR"/>
        </w:rPr>
        <w:t>.</w:t>
      </w:r>
    </w:p>
    <w:p w14:paraId="7D6391C0" w14:textId="77777777" w:rsidR="008C7468" w:rsidRDefault="008C7468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6FDB62EA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E6EA810" w14:textId="77777777" w:rsidR="00001DFB" w:rsidRPr="00BF02D2" w:rsidRDefault="00001DFB" w:rsidP="008C746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06324DCD" w14:textId="77777777" w:rsidR="008C7468" w:rsidRPr="008448E4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8448E4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52DF58BC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5D5C0507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2E39CA7D" w14:textId="77777777" w:rsidR="00001DFB" w:rsidRPr="008448E4" w:rsidRDefault="00001DFB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A19FB4B" w14:textId="77777777" w:rsidR="008C7468" w:rsidRPr="008448E4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>
        <w:rPr>
          <w:rFonts w:ascii="Times New Roman" w:eastAsia="Times New Roman" w:hAnsi="Times New Roman" w:cs="Times New Roman"/>
          <w:lang w:val="fr-FR"/>
        </w:rPr>
        <w:t>En supposant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que le seuil de pauvreté est égal à 120, gén</w:t>
      </w:r>
      <w:r>
        <w:rPr>
          <w:rFonts w:ascii="Times New Roman" w:eastAsia="Times New Roman" w:hAnsi="Times New Roman" w:cs="Times New Roman"/>
          <w:lang w:val="fr-FR"/>
        </w:rPr>
        <w:t>érez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la variable intensité de la pauvreté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habitant (</w:t>
      </w:r>
      <w:r w:rsidRPr="008448E4">
        <w:rPr>
          <w:rFonts w:ascii="Times New Roman" w:eastAsia="Times New Roman" w:hAnsi="Times New Roman" w:cs="Times New Roman"/>
          <w:i/>
          <w:lang w:val="fr-FR"/>
        </w:rPr>
        <w:t>pgap</w:t>
      </w:r>
      <w:r w:rsidRPr="008448E4">
        <w:rPr>
          <w:rFonts w:ascii="Times New Roman" w:eastAsia="Times New Roman" w:hAnsi="Times New Roman" w:cs="Times New Roman"/>
          <w:lang w:val="fr-FR"/>
        </w:rPr>
        <w:t>), puis estim</w:t>
      </w:r>
      <w:r>
        <w:rPr>
          <w:rFonts w:ascii="Times New Roman" w:eastAsia="Times New Roman" w:hAnsi="Times New Roman" w:cs="Times New Roman"/>
          <w:lang w:val="fr-FR"/>
        </w:rPr>
        <w:t>ez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sa moyenne (l'</w:t>
      </w:r>
      <w:r>
        <w:rPr>
          <w:rFonts w:ascii="Times New Roman" w:eastAsia="Times New Roman" w:hAnsi="Times New Roman" w:cs="Times New Roman"/>
          <w:lang w:val="fr-FR"/>
        </w:rPr>
        <w:t>intensité de la pauvreté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habitant d</w:t>
      </w:r>
      <w:r>
        <w:rPr>
          <w:rFonts w:ascii="Times New Roman" w:eastAsia="Times New Roman" w:hAnsi="Times New Roman" w:cs="Times New Roman"/>
          <w:lang w:val="fr-FR"/>
        </w:rPr>
        <w:t>oi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t être </w:t>
      </w:r>
      <w:r w:rsidR="00001DFB" w:rsidRPr="008448E4">
        <w:rPr>
          <w:rFonts w:ascii="Times New Roman" w:eastAsia="Times New Roman" w:hAnsi="Times New Roman" w:cs="Times New Roman"/>
          <w:lang w:val="fr-FR"/>
        </w:rPr>
        <w:t>normalisée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51CA5CF0" w14:textId="77777777" w:rsidR="008C7468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5B5C4438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DB1FACC" w14:textId="77777777" w:rsidR="00001DFB" w:rsidRPr="008448E4" w:rsidRDefault="00001DFB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2FEF57E0" w14:textId="77777777" w:rsidR="008C7468" w:rsidRPr="008448E4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8448E4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8448E4">
        <w:rPr>
          <w:rFonts w:ascii="Times New Roman" w:eastAsia="Times New Roman" w:hAnsi="Times New Roman" w:cs="Times New Roman"/>
          <w:lang w:val="fr-FR"/>
        </w:rPr>
        <w:t>R</w:t>
      </w:r>
      <w:r>
        <w:rPr>
          <w:rFonts w:ascii="Times New Roman" w:eastAsia="Times New Roman" w:hAnsi="Times New Roman" w:cs="Times New Roman"/>
          <w:lang w:val="fr-FR"/>
        </w:rPr>
        <w:t>efaites</w:t>
      </w:r>
      <w:r w:rsidRPr="008448E4">
        <w:rPr>
          <w:rFonts w:ascii="Times New Roman" w:eastAsia="Times New Roman" w:hAnsi="Times New Roman" w:cs="Times New Roman"/>
          <w:lang w:val="fr-FR"/>
        </w:rPr>
        <w:t xml:space="preserve"> la question Q 1.3 en utilisant DASP.</w:t>
      </w:r>
    </w:p>
    <w:p w14:paraId="0C0AF848" w14:textId="77777777" w:rsidR="008C7468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1BE395B6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4F31966" w14:textId="77777777" w:rsidR="00001DFB" w:rsidRPr="008448E4" w:rsidRDefault="00001DFB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7D220CF5" w14:textId="77777777" w:rsidR="008C7468" w:rsidRPr="00860B97" w:rsidRDefault="008C7468" w:rsidP="008C746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lastRenderedPageBreak/>
        <w:t xml:space="preserve">Q 1.5: 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694B8E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de 20% à celui de la région A et que celui de la région C soit </w:t>
      </w:r>
      <w:r w:rsidR="00694B8E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860B97">
        <w:rPr>
          <w:rFonts w:ascii="Times New Roman" w:eastAsia="Times New Roman" w:hAnsi="Times New Roman" w:cs="Times New Roman"/>
          <w:lang w:val="fr-FR"/>
        </w:rPr>
        <w:t>de 40% à celui de la région A. Dans le cas où la région A est la région de référence,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la variable (</w:t>
      </w:r>
      <w:r w:rsidRPr="00860B97">
        <w:rPr>
          <w:rFonts w:ascii="Times New Roman" w:eastAsia="Times New Roman" w:hAnsi="Times New Roman" w:cs="Times New Roman"/>
          <w:i/>
          <w:lang w:val="fr-FR"/>
        </w:rPr>
        <w:t>deflator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) en tant qu'indice </w:t>
      </w:r>
      <w:r>
        <w:rPr>
          <w:rFonts w:ascii="Times New Roman" w:eastAsia="Times New Roman" w:hAnsi="Times New Roman" w:cs="Times New Roman"/>
          <w:lang w:val="fr-FR"/>
        </w:rPr>
        <w:t>de déflation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des prix, puis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la variable revenu réel par habitant (</w:t>
      </w:r>
      <w:r w:rsidRPr="00860B97">
        <w:rPr>
          <w:rFonts w:ascii="Times New Roman" w:eastAsia="Times New Roman" w:hAnsi="Times New Roman" w:cs="Times New Roman"/>
          <w:i/>
          <w:lang w:val="fr-FR"/>
        </w:rPr>
        <w:t>rpcinc</w:t>
      </w:r>
      <w:r w:rsidRPr="00860B97">
        <w:rPr>
          <w:rFonts w:ascii="Times New Roman" w:eastAsia="Times New Roman" w:hAnsi="Times New Roman" w:cs="Times New Roman"/>
          <w:lang w:val="fr-FR"/>
        </w:rPr>
        <w:t>).</w:t>
      </w:r>
    </w:p>
    <w:p w14:paraId="1E5807F8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2367D67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F7596C1" w14:textId="77777777" w:rsidR="00001DFB" w:rsidRPr="00860B97" w:rsidRDefault="00001DFB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D256F1D" w14:textId="77777777" w:rsidR="008C7468" w:rsidRPr="00860B97" w:rsidRDefault="008C7468" w:rsidP="008C746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860B97">
        <w:rPr>
          <w:rFonts w:ascii="Times New Roman" w:eastAsia="Times New Roman" w:hAnsi="Times New Roman" w:cs="Times New Roman"/>
          <w:lang w:val="fr-FR"/>
        </w:rPr>
        <w:t>R</w:t>
      </w:r>
      <w:r>
        <w:rPr>
          <w:rFonts w:ascii="Times New Roman" w:eastAsia="Times New Roman" w:hAnsi="Times New Roman" w:cs="Times New Roman"/>
          <w:lang w:val="fr-FR"/>
        </w:rPr>
        <w:t>efaites</w:t>
      </w:r>
      <w:r w:rsidRPr="00860B97">
        <w:rPr>
          <w:rFonts w:ascii="Times New Roman" w:eastAsia="Times New Roman" w:hAnsi="Times New Roman" w:cs="Times New Roman"/>
          <w:lang w:val="fr-FR"/>
        </w:rPr>
        <w:t xml:space="preserve"> les questions 1.3 et 1.4 en utilisant le revenu réel par habitant lorsque le seuil de pauvreté est de 110.</w:t>
      </w:r>
    </w:p>
    <w:p w14:paraId="70246EE5" w14:textId="77777777" w:rsidR="00001DFB" w:rsidRDefault="00001DFB" w:rsidP="00001DFB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40BF2C58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1150E34" w14:textId="77777777" w:rsidR="008C7468" w:rsidRPr="00860B97" w:rsidRDefault="008C7468" w:rsidP="008C746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</w:p>
    <w:p w14:paraId="1FCE9964" w14:textId="77777777" w:rsidR="00191927" w:rsidRPr="00191927" w:rsidRDefault="008C7468" w:rsidP="00191927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860B97">
        <w:rPr>
          <w:rFonts w:ascii="Times New Roman" w:eastAsia="Times New Roman" w:hAnsi="Times New Roman" w:cs="Times New Roman"/>
          <w:b/>
          <w:lang w:val="fr-FR"/>
        </w:rPr>
        <w:br w:type="page"/>
      </w:r>
      <w:r w:rsidRPr="0019192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AE6C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3DF4328" w14:textId="77777777" w:rsidR="00191927" w:rsidRPr="00191927" w:rsidRDefault="00191927" w:rsidP="00191927">
      <w:pPr>
        <w:spacing w:after="0" w:line="240" w:lineRule="auto"/>
        <w:ind w:left="74" w:right="2786" w:hanging="1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14:paraId="372032DB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EE4664">
        <w:rPr>
          <w:rFonts w:ascii="Cambria" w:hAnsi="Cambria"/>
          <w:lang w:val="fr-FR"/>
        </w:rPr>
        <w:t>À l'aide du fichier data_2,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EE4664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sondage</w:t>
      </w:r>
      <w:r w:rsidRPr="00EE4664">
        <w:rPr>
          <w:rFonts w:ascii="Cambria" w:hAnsi="Cambria"/>
          <w:lang w:val="fr-FR"/>
        </w:rPr>
        <w:t xml:space="preserve"> et en utilisant la commande DASP </w:t>
      </w:r>
      <w:r w:rsidRPr="00EE4664">
        <w:rPr>
          <w:rFonts w:ascii="Cambria" w:hAnsi="Cambria"/>
          <w:b/>
          <w:i/>
          <w:lang w:val="fr-FR"/>
        </w:rPr>
        <w:t>imean</w:t>
      </w:r>
      <w:r w:rsidRPr="00EE4664">
        <w:rPr>
          <w:rFonts w:ascii="Cambria" w:hAnsi="Cambria"/>
          <w:lang w:val="fr-FR"/>
        </w:rPr>
        <w:t>.</w:t>
      </w:r>
      <w:r>
        <w:rPr>
          <w:rFonts w:ascii="Cambria" w:hAnsi="Cambria"/>
          <w:lang w:val="fr-FR"/>
        </w:rPr>
        <w:t> À quoi cette statistique réfère-t-elle ?</w:t>
      </w:r>
    </w:p>
    <w:p w14:paraId="694BCB21" w14:textId="77777777" w:rsidR="00FE0904" w:rsidRPr="00694FE1" w:rsidRDefault="00FE0904" w:rsidP="00FE090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</w:p>
    <w:p w14:paraId="1BBCAD72" w14:textId="77777777" w:rsidR="00FE0904" w:rsidRPr="00694FE1" w:rsidRDefault="00FE090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3056BCF1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96727A">
        <w:rPr>
          <w:rFonts w:ascii="Cambria" w:hAnsi="Cambria"/>
          <w:lang w:val="fr-FR"/>
        </w:rPr>
        <w:t xml:space="preserve">En utilisant les variables </w:t>
      </w:r>
      <w:r w:rsidRPr="0096727A">
        <w:rPr>
          <w:rFonts w:ascii="Cambria" w:hAnsi="Cambria"/>
          <w:b/>
          <w:i/>
          <w:lang w:val="fr-FR"/>
        </w:rPr>
        <w:t>strata</w:t>
      </w:r>
      <w:r w:rsidRPr="0096727A">
        <w:rPr>
          <w:rFonts w:ascii="Cambria" w:hAnsi="Cambria"/>
          <w:lang w:val="fr-FR"/>
        </w:rPr>
        <w:t xml:space="preserve">, </w:t>
      </w:r>
      <w:r w:rsidRPr="0096727A">
        <w:rPr>
          <w:rFonts w:ascii="Cambria" w:hAnsi="Cambria"/>
          <w:b/>
          <w:i/>
          <w:lang w:val="fr-FR"/>
        </w:rPr>
        <w:t>psu</w:t>
      </w:r>
      <w:r w:rsidRPr="0096727A">
        <w:rPr>
          <w:rFonts w:ascii="Cambria" w:hAnsi="Cambria"/>
          <w:lang w:val="fr-FR"/>
        </w:rPr>
        <w:t xml:space="preserve"> et la variable de poids de sondage, initialisez le plan d'échantillonnage, puis estimez la dépense moyenne par équivalent adulte</w:t>
      </w:r>
      <w:r>
        <w:rPr>
          <w:rFonts w:ascii="Cambria" w:hAnsi="Cambria"/>
          <w:lang w:val="fr-FR"/>
        </w:rPr>
        <w:t>.</w:t>
      </w:r>
    </w:p>
    <w:p w14:paraId="0A9B2AD1" w14:textId="77777777" w:rsidR="00FE0904" w:rsidRPr="00694FE1" w:rsidRDefault="00FE0904" w:rsidP="00FE090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</w:p>
    <w:p w14:paraId="7DC64F6A" w14:textId="77777777" w:rsidR="00FE0904" w:rsidRPr="00694FE1" w:rsidRDefault="00FE090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3BE19E41" w14:textId="77777777" w:rsidR="00FE0904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EE4664">
        <w:rPr>
          <w:rFonts w:ascii="Cambria" w:hAnsi="Cambria"/>
          <w:lang w:val="fr-FR"/>
        </w:rPr>
        <w:t>Vé</w:t>
      </w:r>
      <w:r>
        <w:rPr>
          <w:rFonts w:ascii="Cambria" w:hAnsi="Cambria"/>
          <w:lang w:val="fr-FR"/>
        </w:rPr>
        <w:t>rifiez</w:t>
      </w:r>
      <w:r w:rsidRPr="00EE4664">
        <w:rPr>
          <w:rFonts w:ascii="Cambria" w:hAnsi="Cambria"/>
          <w:lang w:val="fr-FR"/>
        </w:rPr>
        <w:t xml:space="preserve"> si la dépense moyenne par équivalent</w:t>
      </w:r>
      <w:r>
        <w:rPr>
          <w:rFonts w:ascii="Cambria" w:hAnsi="Cambria"/>
          <w:lang w:val="fr-FR"/>
        </w:rPr>
        <w:t xml:space="preserve"> adulte</w:t>
      </w:r>
      <w:r w:rsidRPr="00EE4664">
        <w:rPr>
          <w:rFonts w:ascii="Cambria" w:hAnsi="Cambria"/>
          <w:lang w:val="fr-FR"/>
        </w:rPr>
        <w:t xml:space="preserve"> dans la région 1 est supérieure au double de celle de la région 3</w:t>
      </w:r>
      <w:r>
        <w:rPr>
          <w:rFonts w:ascii="Cambria" w:hAnsi="Cambria"/>
          <w:lang w:val="fr-FR"/>
        </w:rPr>
        <w:t>.</w:t>
      </w:r>
    </w:p>
    <w:p w14:paraId="5980EA1F" w14:textId="77777777" w:rsidR="00FE0904" w:rsidRPr="00694FE1" w:rsidRDefault="00FE0904" w:rsidP="00FE090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694FE1">
        <w:rPr>
          <w:rFonts w:ascii="Times New Roman" w:hAnsi="Times New Roman" w:cs="Times New Roman"/>
          <w:b/>
          <w:lang w:val="fr-FR"/>
        </w:rPr>
        <w:t xml:space="preserve">R : </w:t>
      </w:r>
    </w:p>
    <w:p w14:paraId="41A27E2E" w14:textId="77777777" w:rsidR="00FE0904" w:rsidRPr="00694FE1" w:rsidRDefault="00FE0904" w:rsidP="00FE0904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11CF792A" w14:textId="77777777" w:rsidR="00FE0904" w:rsidRPr="0029429B" w:rsidRDefault="00FE0904" w:rsidP="00FE0904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contextualSpacing w:val="0"/>
        <w:jc w:val="both"/>
        <w:rPr>
          <w:rFonts w:ascii="Cambria" w:hAnsi="Cambria"/>
          <w:lang w:val="fr-FR"/>
        </w:rPr>
      </w:pPr>
      <w:r w:rsidRPr="0029429B">
        <w:rPr>
          <w:rFonts w:ascii="Cambria" w:hAnsi="Cambria"/>
          <w:lang w:val="fr-FR"/>
        </w:rPr>
        <w:t xml:space="preserve">En utilisant la commande DASP </w:t>
      </w:r>
      <w:r>
        <w:rPr>
          <w:rFonts w:ascii="Cambria" w:hAnsi="Cambria"/>
          <w:b/>
          <w:i/>
          <w:lang w:val="fr-FR"/>
        </w:rPr>
        <w:t>di</w:t>
      </w:r>
      <w:r w:rsidRPr="0029429B">
        <w:rPr>
          <w:rFonts w:ascii="Cambria" w:hAnsi="Cambria"/>
          <w:b/>
          <w:i/>
          <w:lang w:val="fr-FR"/>
        </w:rPr>
        <w:t xml:space="preserve">mean, </w:t>
      </w:r>
      <w:r w:rsidRPr="0029429B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29429B">
        <w:rPr>
          <w:rFonts w:ascii="Cambria" w:hAnsi="Cambria"/>
          <w:lang w:val="fr-FR"/>
        </w:rPr>
        <w:t xml:space="preserve"> si la dépense moyenne par équivalent</w:t>
      </w:r>
      <w:r>
        <w:rPr>
          <w:rFonts w:ascii="Cambria" w:hAnsi="Cambria"/>
          <w:lang w:val="fr-FR"/>
        </w:rPr>
        <w:t xml:space="preserve"> adulte</w:t>
      </w:r>
      <w:r w:rsidRPr="0029429B">
        <w:rPr>
          <w:rFonts w:ascii="Cambria" w:hAnsi="Cambria"/>
          <w:lang w:val="fr-FR"/>
        </w:rPr>
        <w:t xml:space="preserve"> pour les chefs de ménage hommes est plus élevée que celle des ménages dirigés par des femmes.</w:t>
      </w:r>
      <w:r>
        <w:rPr>
          <w:rFonts w:ascii="Cambria" w:hAnsi="Cambria"/>
          <w:lang w:val="fr-FR"/>
        </w:rPr>
        <w:t xml:space="preserve"> Discutez brièvement vos résultats.</w:t>
      </w:r>
      <w:r w:rsidRPr="0029429B">
        <w:rPr>
          <w:lang w:val="fr-FR"/>
        </w:rPr>
        <w:br w:type="page"/>
      </w:r>
    </w:p>
    <w:p w14:paraId="5F67FA8D" w14:textId="77777777" w:rsidR="008C7468" w:rsidRPr="006C5899" w:rsidRDefault="008C7468" w:rsidP="006C5899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6C5899">
        <w:rPr>
          <w:sz w:val="32"/>
          <w:szCs w:val="32"/>
          <w:lang w:val="fr-FR"/>
        </w:rPr>
        <w:lastRenderedPageBreak/>
        <w:t>Exercice 3</w:t>
      </w:r>
      <w:r w:rsidR="00AE6CE1">
        <w:rPr>
          <w:sz w:val="32"/>
          <w:szCs w:val="32"/>
          <w:lang w:val="fr-FR"/>
        </w:rPr>
        <w:t xml:space="preserve"> (5.5%)</w:t>
      </w:r>
    </w:p>
    <w:p w14:paraId="3303D934" w14:textId="77777777" w:rsidR="008C7468" w:rsidRPr="00191927" w:rsidRDefault="008C7468" w:rsidP="008C7468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</w:rPr>
      </w:pPr>
    </w:p>
    <w:p w14:paraId="35B05B89" w14:textId="77777777" w:rsidR="008C7468" w:rsidRPr="00EC61ED" w:rsidRDefault="00B418BD" w:rsidP="0088572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65870">
        <w:rPr>
          <w:rFonts w:ascii="Times New Roman" w:eastAsia="Times New Roman" w:hAnsi="Times New Roman" w:cs="Times New Roman"/>
          <w:b/>
          <w:lang w:val="fr-FR"/>
        </w:rPr>
        <w:t>Q 3.</w:t>
      </w:r>
      <w:r>
        <w:rPr>
          <w:rFonts w:ascii="Times New Roman" w:eastAsia="Times New Roman" w:hAnsi="Times New Roman" w:cs="Times New Roman"/>
          <w:b/>
          <w:lang w:val="fr-FR"/>
        </w:rPr>
        <w:t>1</w:t>
      </w:r>
      <w:r w:rsidRPr="00765870">
        <w:rPr>
          <w:rFonts w:ascii="Times New Roman" w:eastAsia="Times New Roman" w:hAnsi="Times New Roman" w:cs="Times New Roman"/>
          <w:lang w:val="fr-FR"/>
        </w:rPr>
        <w:t xml:space="preserve"> </w:t>
      </w:r>
      <w:r w:rsidR="008C7468" w:rsidRPr="00B64B70">
        <w:rPr>
          <w:rFonts w:ascii="Times New Roman" w:eastAsia="Times New Roman" w:hAnsi="Times New Roman" w:cs="Times New Roman"/>
          <w:lang w:val="fr-FR"/>
        </w:rPr>
        <w:t>Utilisez le fich</w:t>
      </w:r>
      <w:r w:rsidR="0088572F">
        <w:rPr>
          <w:rFonts w:ascii="Times New Roman" w:eastAsia="Times New Roman" w:hAnsi="Times New Roman" w:cs="Times New Roman"/>
          <w:lang w:val="fr-FR"/>
        </w:rPr>
        <w:t>i</w:t>
      </w:r>
      <w:r>
        <w:rPr>
          <w:rFonts w:ascii="Times New Roman" w:eastAsia="Times New Roman" w:hAnsi="Times New Roman" w:cs="Times New Roman"/>
          <w:lang w:val="fr-FR"/>
        </w:rPr>
        <w:t xml:space="preserve">er de données data_2.dta, </w:t>
      </w:r>
      <w:r w:rsidRPr="000C77AC">
        <w:rPr>
          <w:rFonts w:ascii="Times New Roman" w:eastAsia="Times New Roman" w:hAnsi="Times New Roman" w:cs="Times New Roman"/>
          <w:lang w:val="fr-FR"/>
        </w:rPr>
        <w:t>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</w:p>
    <w:p w14:paraId="49B460B9" w14:textId="77777777" w:rsidR="008C7468" w:rsidRDefault="008C7468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7EF7DC3" w14:textId="77777777" w:rsidR="00B418BD" w:rsidRDefault="00B418BD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R :</w:t>
      </w:r>
    </w:p>
    <w:p w14:paraId="29B8728A" w14:textId="77777777" w:rsidR="00001DFB" w:rsidRPr="00B64B70" w:rsidRDefault="00001DFB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40EE3AA" w14:textId="77777777" w:rsidR="008C7468" w:rsidRPr="00EC61ED" w:rsidRDefault="008C746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765870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2</w:t>
      </w:r>
      <w:r w:rsidRPr="00765870">
        <w:rPr>
          <w:rFonts w:ascii="Times New Roman" w:eastAsia="Times New Roman" w:hAnsi="Times New Roman" w:cs="Times New Roman"/>
          <w:lang w:val="fr-FR"/>
        </w:rPr>
        <w:t xml:space="preserve"> Ordonnez les dépenses par habitant en ordre croissant et générez ensuite la variable part de population (</w:t>
      </w:r>
      <w:r w:rsidRPr="00765870">
        <w:rPr>
          <w:rFonts w:ascii="Times New Roman" w:eastAsia="Times New Roman" w:hAnsi="Times New Roman" w:cs="Times New Roman"/>
          <w:i/>
          <w:lang w:val="fr-FR"/>
        </w:rPr>
        <w:t>ps</w:t>
      </w:r>
      <w:r w:rsidRPr="00765870">
        <w:rPr>
          <w:rFonts w:ascii="Times New Roman" w:eastAsia="Times New Roman" w:hAnsi="Times New Roman" w:cs="Times New Roman"/>
          <w:lang w:val="fr-FR"/>
        </w:rPr>
        <w:t>) qui comprend la proportion de la population avec les dépenses par habitant correspondantes. Sur cette base, générer les variables centiles (</w:t>
      </w:r>
      <w:r w:rsidRPr="00765870">
        <w:rPr>
          <w:rFonts w:ascii="Times New Roman" w:eastAsia="Times New Roman" w:hAnsi="Times New Roman" w:cs="Times New Roman"/>
          <w:i/>
          <w:lang w:val="fr-FR"/>
        </w:rPr>
        <w:t>p</w:t>
      </w:r>
      <w:r w:rsidRPr="00765870">
        <w:rPr>
          <w:rFonts w:ascii="Times New Roman" w:eastAsia="Times New Roman" w:hAnsi="Times New Roman" w:cs="Times New Roman"/>
          <w:lang w:val="fr-FR"/>
        </w:rPr>
        <w:t>) et quantiles (</w:t>
      </w:r>
      <w:r w:rsidRPr="00765870">
        <w:rPr>
          <w:rFonts w:ascii="Times New Roman" w:eastAsia="Times New Roman" w:hAnsi="Times New Roman" w:cs="Times New Roman"/>
          <w:i/>
          <w:lang w:val="fr-FR"/>
        </w:rPr>
        <w:t>q</w:t>
      </w:r>
      <w:r w:rsidRPr="00765870">
        <w:rPr>
          <w:rFonts w:ascii="Times New Roman" w:eastAsia="Times New Roman" w:hAnsi="Times New Roman" w:cs="Times New Roman"/>
          <w:lang w:val="fr-FR"/>
        </w:rPr>
        <w:t>).</w:t>
      </w:r>
    </w:p>
    <w:p w14:paraId="6A40A7D4" w14:textId="77777777" w:rsidR="008C7468" w:rsidRDefault="008C7468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D735D43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DCDA6BC" w14:textId="77777777" w:rsidR="00001DFB" w:rsidRPr="00765870" w:rsidRDefault="00001DFB" w:rsidP="008C7468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5825A81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3</w:t>
      </w:r>
      <w:r w:rsidRPr="00282A9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282A9E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(domaine de centiles: min = 0 et max = 0,95).</w:t>
      </w:r>
    </w:p>
    <w:p w14:paraId="64D6E964" w14:textId="77777777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23C49C10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8A3D985" w14:textId="77777777" w:rsidR="00001DFB" w:rsidRPr="00282A9E" w:rsidRDefault="00001DFB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50DC96A3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4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</w:t>
      </w:r>
      <w:r w:rsidRPr="00282A9E">
        <w:rPr>
          <w:rFonts w:ascii="Times New Roman" w:hAnsi="Times New Roman" w:cs="Times New Roman"/>
          <w:lang w:val="fr-FR"/>
        </w:rPr>
        <w:t>Tracez la courbe quantile (centiles sur l'axe X (0 à 0,95) et quantiles sur l'axe Y), et discutez brièvement les résultats.</w:t>
      </w:r>
    </w:p>
    <w:p w14:paraId="398BC475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1FC7CCB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E4C4BBE" w14:textId="77777777" w:rsidR="008C7468" w:rsidRPr="00282A9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282A9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5</w:t>
      </w:r>
      <w:r w:rsidRPr="00282A9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En utilisant DASP, dessinez les courbes quantiles </w:t>
      </w:r>
      <w:r>
        <w:rPr>
          <w:rFonts w:ascii="Times New Roman" w:eastAsia="Times New Roman" w:hAnsi="Times New Roman" w:cs="Times New Roman"/>
          <w:lang w:val="fr-FR"/>
        </w:rPr>
        <w:t>selon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le sexe d</w:t>
      </w:r>
      <w:r>
        <w:rPr>
          <w:rFonts w:ascii="Times New Roman" w:eastAsia="Times New Roman" w:hAnsi="Times New Roman" w:cs="Times New Roman"/>
          <w:lang w:val="fr-FR"/>
        </w:rPr>
        <w:t xml:space="preserve">e la </w:t>
      </w:r>
      <w:r w:rsidRPr="00282A9E">
        <w:rPr>
          <w:rFonts w:ascii="Times New Roman" w:eastAsia="Times New Roman" w:hAnsi="Times New Roman" w:cs="Times New Roman"/>
          <w:lang w:val="fr-FR"/>
        </w:rPr>
        <w:t>tête d</w:t>
      </w:r>
      <w:r>
        <w:rPr>
          <w:rFonts w:ascii="Times New Roman" w:eastAsia="Times New Roman" w:hAnsi="Times New Roman" w:cs="Times New Roman"/>
          <w:lang w:val="fr-FR"/>
        </w:rPr>
        <w:t>u</w:t>
      </w:r>
      <w:r w:rsidRPr="00282A9E">
        <w:rPr>
          <w:rFonts w:ascii="Times New Roman" w:eastAsia="Times New Roman" w:hAnsi="Times New Roman" w:cs="Times New Roman"/>
          <w:lang w:val="fr-FR"/>
        </w:rPr>
        <w:t xml:space="preserve"> ménage (centiles (0 à 0,95)), et discutez brièvement les résultats.</w:t>
      </w:r>
    </w:p>
    <w:p w14:paraId="20028341" w14:textId="77777777" w:rsidR="008C7468" w:rsidRDefault="008C7468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B72162E" w14:textId="77777777" w:rsidR="00001DFB" w:rsidRPr="00A5164E" w:rsidRDefault="00001DFB" w:rsidP="00001DF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2C993B8" w14:textId="77777777" w:rsidR="00001DFB" w:rsidRPr="00282A9E" w:rsidRDefault="00001DFB" w:rsidP="008C746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A34A561" w14:textId="77777777" w:rsidR="008C7468" w:rsidRPr="00B8250E" w:rsidRDefault="008C7468" w:rsidP="008C746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B8250E">
        <w:rPr>
          <w:rFonts w:ascii="Times New Roman" w:eastAsia="Times New Roman" w:hAnsi="Times New Roman" w:cs="Times New Roman"/>
          <w:b/>
          <w:lang w:val="fr-FR"/>
        </w:rPr>
        <w:t>Q 3.</w:t>
      </w:r>
      <w:r w:rsidR="00B418BD">
        <w:rPr>
          <w:rFonts w:ascii="Times New Roman" w:eastAsia="Times New Roman" w:hAnsi="Times New Roman" w:cs="Times New Roman"/>
          <w:b/>
          <w:lang w:val="fr-FR"/>
        </w:rPr>
        <w:t>6</w:t>
      </w:r>
      <w:r w:rsidRPr="00B8250E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B8250E">
        <w:rPr>
          <w:rFonts w:ascii="Times New Roman" w:eastAsia="Times New Roman" w:hAnsi="Times New Roman" w:cs="Times New Roman"/>
          <w:lang w:val="fr-FR"/>
        </w:rPr>
        <w:t>À l'aide du DASP, dessinez les courbes de densité des dépenses par habitant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B8250E">
        <w:rPr>
          <w:rFonts w:ascii="Times New Roman" w:eastAsia="Times New Roman" w:hAnsi="Times New Roman" w:cs="Times New Roman"/>
          <w:lang w:val="fr-FR"/>
        </w:rPr>
        <w:t xml:space="preserve"> des dépenses par habitant : min = 0 et maximum = 1000000), et discutez brièvement des résultats.</w:t>
      </w:r>
    </w:p>
    <w:p w14:paraId="20B9422D" w14:textId="77777777" w:rsidR="008C7468" w:rsidRDefault="008C7468" w:rsidP="008C746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E2C6AD6" w14:textId="77777777" w:rsidR="008C7468" w:rsidRPr="00B64B70" w:rsidRDefault="00001DFB" w:rsidP="00001DFB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90B9509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1C612AC0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6B1CF3B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7E67EF35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7450D038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B50D9DF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47C31EA5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237B8998" w14:textId="77777777" w:rsidR="008C7468" w:rsidRPr="00B64B70" w:rsidRDefault="008C7468" w:rsidP="008C7468">
      <w:pPr>
        <w:rPr>
          <w:rFonts w:ascii="Times New Roman" w:eastAsia="Times New Roman" w:hAnsi="Times New Roman" w:cs="Times New Roman"/>
          <w:lang w:val="fr-FR"/>
        </w:rPr>
      </w:pPr>
    </w:p>
    <w:p w14:paraId="555A440A" w14:textId="77777777" w:rsidR="005A3160" w:rsidRPr="008C7468" w:rsidRDefault="005A3160" w:rsidP="008C7468">
      <w:pPr>
        <w:rPr>
          <w:lang w:val="fr-FR"/>
        </w:rPr>
      </w:pPr>
    </w:p>
    <w:sectPr w:rsidR="005A3160" w:rsidRPr="008C74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A2B3C"/>
    <w:multiLevelType w:val="multilevel"/>
    <w:tmpl w:val="BC20A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S3NDC2sDA1sDBS0lEKTi0uzszPAykwrgUAn1Dn1iwAAAA="/>
  </w:docVars>
  <w:rsids>
    <w:rsidRoot w:val="008C7468"/>
    <w:rsid w:val="00001DFB"/>
    <w:rsid w:val="000F2ACF"/>
    <w:rsid w:val="00191927"/>
    <w:rsid w:val="001F70F2"/>
    <w:rsid w:val="003471C3"/>
    <w:rsid w:val="003E79E3"/>
    <w:rsid w:val="005A3160"/>
    <w:rsid w:val="00694B8E"/>
    <w:rsid w:val="006C5899"/>
    <w:rsid w:val="0088572F"/>
    <w:rsid w:val="008C7468"/>
    <w:rsid w:val="00AE6CE1"/>
    <w:rsid w:val="00B418BD"/>
    <w:rsid w:val="00BB4CC8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F749"/>
  <w15:chartTrackingRefBased/>
  <w15:docId w15:val="{EB0D06AD-A903-4A7E-8DA3-048A153D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468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8C7468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8C7468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C7468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8C7468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8C7468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en">
    <w:name w:val="Hyperlink"/>
    <w:basedOn w:val="Policepardfaut"/>
    <w:uiPriority w:val="99"/>
    <w:unhideWhenUsed/>
    <w:rsid w:val="003E79E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E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210203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3289</Characters>
  <Application>Microsoft Office Word</Application>
  <DocSecurity>0</DocSecurity>
  <Lines>27</Lines>
  <Paragraphs>7</Paragraphs>
  <ScaleCrop>false</ScaleCrop>
  <Company>Universite Laval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Cherif Fayssal Fabrice No Savadogo</cp:lastModifiedBy>
  <cp:revision>2</cp:revision>
  <dcterms:created xsi:type="dcterms:W3CDTF">2021-02-02T16:23:00Z</dcterms:created>
  <dcterms:modified xsi:type="dcterms:W3CDTF">2021-02-02T16:23:00Z</dcterms:modified>
</cp:coreProperties>
</file>