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6E11" w14:textId="2CA3397E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0146108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8DB6E75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2976C3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52BE0522" w14:textId="538C7D29" w:rsid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E8266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710ECD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777EE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41FD7CB8" w14:textId="34A66C78" w:rsidR="00E8266A" w:rsidRDefault="00E8266A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9C1853" w14:textId="5C1507D1" w:rsidR="00E8266A" w:rsidRPr="00E8266A" w:rsidRDefault="00E8266A" w:rsidP="00E8266A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Veuillez organiser votre do-file par exercice.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Vous pouvez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faire vos commentaires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et 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discussions des résultats dans le do</w:t>
      </w:r>
      <w:r w:rsidR="00094132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directement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.</w:t>
      </w:r>
    </w:p>
    <w:p w14:paraId="5ED7D193" w14:textId="77777777" w:rsidR="00896943" w:rsidRDefault="00896943">
      <w:pPr>
        <w:rPr>
          <w:lang w:val="fr-FR"/>
        </w:rPr>
      </w:pPr>
    </w:p>
    <w:p w14:paraId="188FE7A5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915874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63B6665A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7817A7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941F5" w:rsidRPr="009D6375" w14:paraId="0DB00B36" w14:textId="77777777" w:rsidTr="00047AEF">
        <w:trPr>
          <w:trHeight w:val="295"/>
          <w:jc w:val="center"/>
        </w:trPr>
        <w:tc>
          <w:tcPr>
            <w:tcW w:w="1277" w:type="dxa"/>
          </w:tcPr>
          <w:p w14:paraId="6D44E78C" w14:textId="77777777" w:rsidR="00F941F5" w:rsidRPr="009D6375" w:rsidRDefault="00F941F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0773D369" w14:textId="77777777" w:rsidR="00F941F5" w:rsidRPr="009D6375" w:rsidRDefault="00F941F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018205D7" w14:textId="77777777" w:rsidR="00F941F5" w:rsidRPr="009D6375" w:rsidRDefault="00F941F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426C066" w14:textId="77777777" w:rsidR="00F941F5" w:rsidRDefault="00F941F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941F5" w:rsidRPr="009D6375" w14:paraId="3AC510D0" w14:textId="77777777" w:rsidTr="00047AEF">
        <w:trPr>
          <w:trHeight w:val="299"/>
          <w:jc w:val="center"/>
        </w:trPr>
        <w:tc>
          <w:tcPr>
            <w:tcW w:w="1277" w:type="dxa"/>
          </w:tcPr>
          <w:p w14:paraId="35AAC2E7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7303D8CE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75A13C36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458FDAAE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349797D1" w14:textId="77777777" w:rsidTr="00047AEF">
        <w:trPr>
          <w:trHeight w:val="288"/>
          <w:jc w:val="center"/>
        </w:trPr>
        <w:tc>
          <w:tcPr>
            <w:tcW w:w="1277" w:type="dxa"/>
          </w:tcPr>
          <w:p w14:paraId="3522DFF8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15F6EFDC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D5C7854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1F810B34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36924F01" w14:textId="77777777" w:rsidTr="00047AEF">
        <w:trPr>
          <w:trHeight w:val="288"/>
          <w:jc w:val="center"/>
        </w:trPr>
        <w:tc>
          <w:tcPr>
            <w:tcW w:w="1277" w:type="dxa"/>
          </w:tcPr>
          <w:p w14:paraId="36A8032B" w14:textId="77777777" w:rsidR="00F941F5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68E6515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7FC8B602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51FB73B2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941F5" w:rsidRPr="009D6375" w14:paraId="6A63AB8F" w14:textId="77777777" w:rsidTr="00047AEF">
        <w:trPr>
          <w:trHeight w:val="289"/>
          <w:jc w:val="center"/>
        </w:trPr>
        <w:tc>
          <w:tcPr>
            <w:tcW w:w="1277" w:type="dxa"/>
          </w:tcPr>
          <w:p w14:paraId="25ED9CF3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27AAE9F9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62DECB2C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18254F66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69D17BDE" w14:textId="77777777" w:rsidTr="00047AEF">
        <w:trPr>
          <w:trHeight w:val="289"/>
          <w:jc w:val="center"/>
        </w:trPr>
        <w:tc>
          <w:tcPr>
            <w:tcW w:w="1277" w:type="dxa"/>
          </w:tcPr>
          <w:p w14:paraId="0CB96CF0" w14:textId="77777777" w:rsidR="00F941F5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4094DA73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298D4E83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2D09BE2C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7242F44A" w14:textId="77777777" w:rsidTr="00047AEF">
        <w:trPr>
          <w:trHeight w:val="289"/>
          <w:jc w:val="center"/>
        </w:trPr>
        <w:tc>
          <w:tcPr>
            <w:tcW w:w="1277" w:type="dxa"/>
          </w:tcPr>
          <w:p w14:paraId="2489E458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909BEA3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65E355AB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5D5A74E2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0DA2B432" w14:textId="77777777" w:rsidR="00F941F5" w:rsidRPr="00141711" w:rsidRDefault="00F941F5" w:rsidP="00F941F5">
      <w:pPr>
        <w:rPr>
          <w:lang w:val="en-CA"/>
        </w:rPr>
      </w:pPr>
    </w:p>
    <w:p w14:paraId="35E798A3" w14:textId="77777777" w:rsidR="00F941F5" w:rsidRPr="00E74567" w:rsidRDefault="00F941F5" w:rsidP="00F941F5">
      <w:pPr>
        <w:pStyle w:val="Paragraphedeliste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>P</w:t>
      </w:r>
      <w:bookmarkStart w:id="0" w:name="_Hlk506659501"/>
      <w:r w:rsidRPr="00E74567">
        <w:rPr>
          <w:rFonts w:ascii="Times New Roman" w:hAnsi="Times New Roman" w:cs="Times New Roman"/>
          <w:lang w:val="fr-FR"/>
        </w:rPr>
        <w:t xml:space="preserve">our la distribution </w:t>
      </w:r>
      <w:r w:rsidRPr="00E74567">
        <w:rPr>
          <w:rFonts w:ascii="Times New Roman" w:hAnsi="Times New Roman" w:cs="Times New Roman"/>
          <w:i/>
          <w:lang w:val="fr-FR"/>
        </w:rPr>
        <w:t>inc1</w:t>
      </w:r>
      <w:r w:rsidRPr="00E74567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10D78115" w14:textId="77777777" w:rsidR="00F941F5" w:rsidRPr="00E74567" w:rsidRDefault="00F941F5" w:rsidP="00F941F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367FAA44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 xml:space="preserve">Basé sur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74567">
        <w:rPr>
          <w:rFonts w:ascii="Times New Roman" w:hAnsi="Times New Roman" w:cs="Times New Roman"/>
          <w:iCs/>
          <w:lang w:val="fr-FR"/>
        </w:rPr>
        <w:t xml:space="preserve">.  </w:t>
      </w:r>
    </w:p>
    <w:p w14:paraId="5AB3CFEA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3F3C1C59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 xml:space="preserve">En considérant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 xml:space="preserve"> et le </w:t>
      </w:r>
      <w:r w:rsidRPr="00E74567">
        <w:rPr>
          <w:rFonts w:ascii="Times New Roman" w:hAnsi="Times New Roman" w:cs="Times New Roman"/>
          <w:i/>
          <w:lang w:val="fr-FR"/>
        </w:rPr>
        <w:t>principe de population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74567">
        <w:rPr>
          <w:rFonts w:ascii="Times New Roman" w:hAnsi="Times New Roman" w:cs="Times New Roman"/>
          <w:iCs/>
          <w:lang w:val="fr-FR"/>
        </w:rPr>
        <w:t>.</w:t>
      </w:r>
    </w:p>
    <w:p w14:paraId="00186218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4277EB71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74567">
        <w:rPr>
          <w:rFonts w:ascii="Times New Roman" w:hAnsi="Times New Roman" w:cs="Times New Roman"/>
          <w:i/>
          <w:iCs/>
          <w:lang w:val="fr-FR"/>
        </w:rPr>
        <w:t>nc1</w:t>
      </w:r>
      <w:r w:rsidRPr="00E74567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74567">
        <w:rPr>
          <w:rFonts w:ascii="Times New Roman" w:hAnsi="Times New Roman" w:cs="Times New Roman"/>
          <w:i/>
          <w:iCs/>
          <w:lang w:val="fr-FR"/>
        </w:rPr>
        <w:t>inc2</w:t>
      </w:r>
      <w:r w:rsidRPr="00E74567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r w:rsidRPr="00E74567">
        <w:rPr>
          <w:rFonts w:ascii="Times New Roman" w:hAnsi="Times New Roman" w:cs="Times New Roman"/>
          <w:b/>
          <w:i/>
          <w:iCs/>
          <w:lang w:val="fr-FR"/>
        </w:rPr>
        <w:t>dentropyg</w:t>
      </w:r>
      <w:r w:rsidRPr="00E74567">
        <w:rPr>
          <w:rFonts w:ascii="Times New Roman" w:hAnsi="Times New Roman" w:cs="Times New Roman"/>
          <w:iCs/>
          <w:lang w:val="fr-FR"/>
        </w:rPr>
        <w:t xml:space="preserve"> dans DASP (par exemple, pour theta = 0).</w:t>
      </w:r>
      <w:bookmarkEnd w:id="0"/>
    </w:p>
    <w:p w14:paraId="0D9014CA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6B7A361D" w14:textId="77777777" w:rsidR="00F941F5" w:rsidRPr="00F941F5" w:rsidRDefault="00F941F5" w:rsidP="00F941F5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4A7AE13C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1.2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r w:rsidRPr="00E74567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r w:rsidRPr="00E74567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74567">
        <w:rPr>
          <w:rFonts w:ascii="Times New Roman" w:eastAsia="Times New Roman" w:hAnsi="Times New Roman" w:cs="Times New Roman"/>
          <w:lang w:val="fr-FR"/>
        </w:rPr>
        <w:t xml:space="preserve"> l’indice d’entropie (le paramètre theta = 0). Faites ceci pour chacune des trois périodes. </w:t>
      </w:r>
    </w:p>
    <w:p w14:paraId="671F8772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F9C19A6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6290CB19" w14:textId="77777777" w:rsidR="00F941F5" w:rsidRPr="00E74567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7CC5718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1.3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Estimez l'inégalité de Gini de chacune des trois distributions avec la commande </w:t>
      </w:r>
      <w:r w:rsidRPr="00E74567">
        <w:rPr>
          <w:rFonts w:ascii="Times New Roman" w:eastAsia="Times New Roman" w:hAnsi="Times New Roman" w:cs="Times New Roman"/>
          <w:b/>
          <w:i/>
          <w:lang w:val="fr-FR"/>
        </w:rPr>
        <w:t>igini</w:t>
      </w:r>
      <w:r w:rsidRPr="00E74567">
        <w:rPr>
          <w:rFonts w:ascii="Times New Roman" w:eastAsia="Times New Roman" w:hAnsi="Times New Roman" w:cs="Times New Roman"/>
          <w:lang w:val="fr-FR"/>
        </w:rPr>
        <w:t xml:space="preserve"> sur DASP</w:t>
      </w:r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5362BD5" w14:textId="77777777" w:rsidR="00F941F5" w:rsidRPr="00E74567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2A3C4460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6517E0FA" w14:textId="77777777" w:rsidR="00F941F5" w:rsidRPr="000D2104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01EC94F" w14:textId="77777777" w:rsidR="00915874" w:rsidRDefault="00915874">
      <w:pPr>
        <w:spacing w:line="259" w:lineRule="auto"/>
        <w:rPr>
          <w:rFonts w:ascii="Times New Roman" w:eastAsia="Times New Roman" w:hAnsi="Times New Roman" w:cs="Times New Roman"/>
          <w:b/>
          <w:lang w:val="fr-FR"/>
        </w:rPr>
      </w:pPr>
      <w:r>
        <w:rPr>
          <w:lang w:val="fr-FR"/>
        </w:rPr>
        <w:br w:type="page"/>
      </w:r>
    </w:p>
    <w:p w14:paraId="181DCA85" w14:textId="77777777" w:rsidR="00F941F5" w:rsidRPr="00915874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915874">
        <w:rPr>
          <w:sz w:val="32"/>
          <w:szCs w:val="32"/>
          <w:lang w:val="fr-FR"/>
        </w:rPr>
        <w:lastRenderedPageBreak/>
        <w:t>Exercice 2 (</w:t>
      </w:r>
      <w:r w:rsidR="00915874" w:rsidRPr="00915874">
        <w:rPr>
          <w:sz w:val="32"/>
          <w:szCs w:val="32"/>
          <w:lang w:val="fr-FR"/>
        </w:rPr>
        <w:t>5.5</w:t>
      </w:r>
      <w:r w:rsidRPr="00915874">
        <w:rPr>
          <w:sz w:val="32"/>
          <w:szCs w:val="32"/>
          <w:lang w:val="fr-FR"/>
        </w:rPr>
        <w:t>%)</w:t>
      </w:r>
    </w:p>
    <w:p w14:paraId="49EF1C98" w14:textId="77777777" w:rsidR="00F941F5" w:rsidRPr="00486962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7528C99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F941F5" w:rsidRPr="00BD2AE0" w14:paraId="7F088B62" w14:textId="77777777" w:rsidTr="00047AEF">
        <w:trPr>
          <w:trHeight w:val="298"/>
          <w:jc w:val="center"/>
        </w:trPr>
        <w:tc>
          <w:tcPr>
            <w:tcW w:w="1838" w:type="dxa"/>
          </w:tcPr>
          <w:p w14:paraId="38CB5012" w14:textId="77777777" w:rsidR="00F941F5" w:rsidRPr="00915874" w:rsidRDefault="00F941F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915874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6ACB99AE" w14:textId="77777777" w:rsidR="00F941F5" w:rsidRPr="00915874" w:rsidRDefault="00F941F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15874">
              <w:rPr>
                <w:rFonts w:ascii="Times New Roman" w:eastAsia="Times New Roman" w:hAnsi="Times New Roman" w:cs="Times New Roman"/>
                <w:i/>
              </w:rPr>
              <w:t xml:space="preserve">pre_tax_income </w:t>
            </w:r>
          </w:p>
          <w:p w14:paraId="1FD38B91" w14:textId="77777777" w:rsidR="00F941F5" w:rsidRPr="00915874" w:rsidRDefault="00F941F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19E0E20" w14:textId="77777777" w:rsidR="00F941F5" w:rsidRPr="00915874" w:rsidRDefault="00F941F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r w:rsidRPr="00915874">
              <w:rPr>
                <w:rFonts w:ascii="Times New Roman" w:eastAsia="Times New Roman" w:hAnsi="Times New Roman" w:cs="Times New Roman"/>
                <w:i/>
              </w:rPr>
              <w:t>hhsize</w:t>
            </w:r>
          </w:p>
        </w:tc>
        <w:tc>
          <w:tcPr>
            <w:tcW w:w="1267" w:type="dxa"/>
          </w:tcPr>
          <w:p w14:paraId="779089EF" w14:textId="77777777" w:rsidR="00F941F5" w:rsidRPr="00915874" w:rsidRDefault="00F941F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r w:rsidRPr="00915874">
              <w:rPr>
                <w:rFonts w:ascii="Times New Roman" w:hAnsi="Times New Roman" w:cs="Times New Roman"/>
                <w:i/>
              </w:rPr>
              <w:t>nchild</w:t>
            </w:r>
          </w:p>
        </w:tc>
      </w:tr>
      <w:tr w:rsidR="00F941F5" w:rsidRPr="00BD2AE0" w14:paraId="67720857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05D82EA8" w14:textId="77777777" w:rsidR="00F941F5" w:rsidRPr="00915874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5182A6D7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1C476EB5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B6EDF1B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3DB87AD9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CB6E36D" w14:textId="77777777" w:rsidR="00F941F5" w:rsidRPr="00915874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2F3F7CB4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319FD065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5B0A85B6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4450F38C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694DA79A" w14:textId="77777777" w:rsidR="00F941F5" w:rsidRPr="00915874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323B7CE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6C4F3326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56A266D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6220BFEE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09C146D" w14:textId="77777777" w:rsidR="00F941F5" w:rsidRPr="00BD2AE0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C8A03F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1B85418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77F1A4C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68260D20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D700413" w14:textId="77777777" w:rsidR="00F941F5" w:rsidRPr="00BD2AE0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6D5914FB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0D86D759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0900360C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52EE73FC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6D26942" w14:textId="77777777" w:rsidR="00F941F5" w:rsidRPr="00BD2AE0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211CBA48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66232390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6D18291F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5490D87B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E46FC7" w14:textId="77777777" w:rsidR="00F941F5" w:rsidRPr="00BD2AE0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76A0E7FA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15F054FD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FF9286E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4455496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53CDBC53" w14:textId="77777777" w:rsidR="00F941F5" w:rsidRPr="00BD2AE0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16BEAD99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2C167A36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55B22DC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72B302D9" w14:textId="77777777" w:rsidTr="00047AEF">
        <w:trPr>
          <w:trHeight w:val="288"/>
          <w:jc w:val="center"/>
        </w:trPr>
        <w:tc>
          <w:tcPr>
            <w:tcW w:w="1838" w:type="dxa"/>
          </w:tcPr>
          <w:p w14:paraId="16EEF660" w14:textId="77777777" w:rsidR="00F941F5" w:rsidRPr="009D4DA3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686E8C8D" w14:textId="77777777" w:rsidR="00F941F5" w:rsidRPr="009D4DA3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7412E898" w14:textId="77777777" w:rsidR="00F941F5" w:rsidRPr="009D4DA3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1471F43A" w14:textId="77777777" w:rsidR="00F941F5" w:rsidRPr="009D4DA3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</w:tr>
    </w:tbl>
    <w:p w14:paraId="58813E5C" w14:textId="77777777" w:rsidR="00F941F5" w:rsidRPr="00BD2AE0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422F41" w14:textId="77777777" w:rsidR="00F941F5" w:rsidRPr="00CF494D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31BB6AB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293B80E2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6ACC31DE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36A214B3" w14:textId="77777777" w:rsidR="00F941F5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300E508" w14:textId="77777777" w:rsidR="00F941F5" w:rsidRPr="000900CA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0900CA">
        <w:rPr>
          <w:rFonts w:ascii="Times New Roman" w:eastAsia="Times New Roman" w:hAnsi="Times New Roman" w:cs="Times New Roman"/>
          <w:lang w:val="fr-FR"/>
        </w:rPr>
        <w:t xml:space="preserve">Le gouvernement perçoit deux scénarios potentiels (A et B). </w:t>
      </w:r>
    </w:p>
    <w:p w14:paraId="545F1AC1" w14:textId="77777777" w:rsidR="00F941F5" w:rsidRPr="004E0BD6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: application d'un impôt proportionnel de 10%. 60% du total des taxes perçues sont répartis équitablement dans la population en tant que revenu universel garanti. Le reste du budget est réparti</w:t>
      </w:r>
      <w:r>
        <w:rPr>
          <w:rFonts w:ascii="Times New Roman" w:eastAsia="Times New Roman" w:hAnsi="Times New Roman" w:cs="Times New Roman"/>
          <w:lang w:val="fr-FR"/>
        </w:rPr>
        <w:t xml:space="preserve"> également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entre les enfants, sous forme d'allocations. </w:t>
      </w:r>
    </w:p>
    <w:p w14:paraId="5F923674" w14:textId="77777777" w:rsidR="00F941F5" w:rsidRPr="00A80BFE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A80BFE">
        <w:rPr>
          <w:rFonts w:ascii="Times New Roman" w:eastAsia="Times New Roman" w:hAnsi="Times New Roman" w:cs="Times New Roman"/>
          <w:lang w:val="fr-FR"/>
        </w:rPr>
        <w:t xml:space="preserve"> : application d'un impôt proportionnel de 10%, puis redistribution égale des revenus générés à travers la population des enfants. Dans ce cas, le revenu universel garanti est égal à zéro. </w:t>
      </w:r>
    </w:p>
    <w:p w14:paraId="073FF6E8" w14:textId="77777777" w:rsidR="00F941F5" w:rsidRPr="00A80BFE" w:rsidRDefault="00F941F5" w:rsidP="00F941F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BEFD1F0" w14:textId="77777777" w:rsidR="00F941F5" w:rsidRPr="00462034" w:rsidRDefault="00F941F5" w:rsidP="00F941F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2.1</w:t>
      </w:r>
      <w:r w:rsidRPr="00462034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7A55ABB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pcincatA: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43AA83C5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7F8DFE3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pcuincA: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055DB80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pcuincB: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B;</w:t>
      </w:r>
    </w:p>
    <w:p w14:paraId="7768D14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pcallowA: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0B32A077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pcallowB: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3042A3E9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dpcincA: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pcincatA+ pcuincA+ pcallowA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079701B5" w14:textId="77777777" w:rsidR="00F941F5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dpcincB: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pcincatB+ pcuincB </w:t>
      </w:r>
      <w:r w:rsidR="00EC3B02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47292AFC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1162E229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198B05DB" w14:textId="77777777" w:rsidR="00F941F5" w:rsidRPr="00462034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056C5690" w14:textId="77777777" w:rsidR="00F941F5" w:rsidRDefault="00F941F5" w:rsidP="00F941F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2.2</w:t>
      </w:r>
      <w:r w:rsidRPr="0046203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P </w:t>
      </w:r>
      <w:r w:rsidRPr="00462034">
        <w:rPr>
          <w:rFonts w:ascii="Times New Roman" w:eastAsia="Times New Roman" w:hAnsi="Times New Roman" w:cs="Times New Roman"/>
          <w:i/>
          <w:lang w:val="fr-FR"/>
        </w:rPr>
        <w:t>igini</w:t>
      </w:r>
      <w:r w:rsidRPr="0046203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2841880A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50CA42C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2.3</w:t>
      </w:r>
      <w:r w:rsidRPr="00462034">
        <w:rPr>
          <w:rFonts w:ascii="Times New Roman" w:eastAsia="Times New Roman" w:hAnsi="Times New Roman" w:cs="Times New Roman"/>
          <w:lang w:val="fr-FR"/>
        </w:rPr>
        <w:tab/>
        <w:t xml:space="preserve">En utilisant la commande </w:t>
      </w:r>
      <w:r w:rsidRPr="00462034">
        <w:rPr>
          <w:rFonts w:ascii="Times New Roman" w:eastAsia="Times New Roman" w:hAnsi="Times New Roman" w:cs="Times New Roman"/>
          <w:i/>
          <w:lang w:val="fr-FR"/>
        </w:rPr>
        <w:t>diginis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dans </w:t>
      </w:r>
      <w:r w:rsidRPr="00462034">
        <w:rPr>
          <w:rFonts w:ascii="Times New Roman" w:eastAsia="Times New Roman" w:hAnsi="Times New Roman" w:cs="Times New Roman"/>
          <w:lang w:val="fr-FR"/>
        </w:rPr>
        <w:t>DASP,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</w:t>
      </w:r>
      <w:r w:rsidRPr="00462034">
        <w:rPr>
          <w:rFonts w:ascii="Times New Roman" w:eastAsia="Times New Roman" w:hAnsi="Times New Roman" w:cs="Times New Roman"/>
          <w:lang w:val="fr-FR"/>
        </w:rPr>
        <w:lastRenderedPageBreak/>
        <w:t xml:space="preserve">trois sources de revenu sont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pcincatA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r w:rsidRPr="00462034">
        <w:rPr>
          <w:rFonts w:ascii="Times New Roman" w:eastAsia="Times New Roman" w:hAnsi="Times New Roman" w:cs="Times New Roman"/>
          <w:i/>
          <w:lang w:val="fr-FR"/>
        </w:rPr>
        <w:t>pcuincA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pcallowA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pcincatB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r w:rsidRPr="00462034">
        <w:rPr>
          <w:rFonts w:ascii="Times New Roman" w:eastAsia="Times New Roman" w:hAnsi="Times New Roman" w:cs="Times New Roman"/>
          <w:i/>
          <w:lang w:val="fr-FR"/>
        </w:rPr>
        <w:t>pcuincB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r w:rsidRPr="00462034">
        <w:rPr>
          <w:rFonts w:ascii="Times New Roman" w:eastAsia="Times New Roman" w:hAnsi="Times New Roman" w:cs="Times New Roman"/>
          <w:i/>
          <w:lang w:val="fr-FR"/>
        </w:rPr>
        <w:t>pcallowB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le scénario B)</w:t>
      </w:r>
      <w:r w:rsidRPr="00462034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01032333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06A0EB3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D542C">
        <w:rPr>
          <w:rFonts w:ascii="Times New Roman" w:eastAsia="Times New Roman" w:hAnsi="Times New Roman" w:cs="Times New Roman"/>
          <w:lang w:val="fr-FR"/>
        </w:rPr>
        <w:t>2.4</w:t>
      </w:r>
      <w:r w:rsidRPr="005D542C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.2 et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Pourquoi ? </w:t>
      </w:r>
    </w:p>
    <w:p w14:paraId="2FC2EB8E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63D375A2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2.5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le changement d</w:t>
      </w:r>
      <w:r>
        <w:rPr>
          <w:rFonts w:ascii="Times New Roman" w:eastAsia="Times New Roman" w:hAnsi="Times New Roman" w:cs="Times New Roman"/>
          <w:lang w:val="fr-FR"/>
        </w:rPr>
        <w:t xml:space="preserve">u taux de pauvreté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lié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r w:rsidRPr="00E00052">
        <w:rPr>
          <w:rFonts w:ascii="Times New Roman" w:eastAsia="Times New Roman" w:hAnsi="Times New Roman" w:cs="Times New Roman"/>
          <w:lang w:val="fr-FR"/>
        </w:rPr>
        <w:t>).</w:t>
      </w:r>
    </w:p>
    <w:p w14:paraId="4254B9E5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476C4B33" w14:textId="77777777" w:rsidR="00F941F5" w:rsidRPr="00E00052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2.6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variation de </w:t>
      </w:r>
      <w:r>
        <w:rPr>
          <w:rFonts w:ascii="Times New Roman" w:eastAsia="Times New Roman" w:hAnsi="Times New Roman" w:cs="Times New Roman"/>
          <w:lang w:val="fr-FR"/>
        </w:rPr>
        <w:t>l’intensité de la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pauvreté liée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>lorsque le seuil de pauvreté est de 100 (utilise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commande DASP </w:t>
      </w:r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). Discutez des résultats trouvés dans 2.5 et 2.6. </w:t>
      </w:r>
    </w:p>
    <w:p w14:paraId="208DC888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A52DD8C" w14:textId="77777777" w:rsidR="00EB1F5E" w:rsidRDefault="00EB1F5E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580A4363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915874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1CC80CCD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419FD429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Chargez le fichier data_1, puis initialisez le plan d'échantillonnage avec les variables </w:t>
      </w:r>
      <w:r w:rsidRPr="00FF1DAC">
        <w:rPr>
          <w:rFonts w:ascii="Times New Roman" w:hAnsi="Times New Roman" w:cs="Times New Roman"/>
          <w:i/>
          <w:lang w:val="fr-FR"/>
        </w:rPr>
        <w:t>strata</w:t>
      </w:r>
      <w:r w:rsidRPr="00FF1DAC">
        <w:rPr>
          <w:rFonts w:ascii="Times New Roman" w:hAnsi="Times New Roman" w:cs="Times New Roman"/>
          <w:lang w:val="fr-FR"/>
        </w:rPr>
        <w:t xml:space="preserve">, </w:t>
      </w:r>
      <w:r w:rsidRPr="00FF1DAC">
        <w:rPr>
          <w:rFonts w:ascii="Times New Roman" w:hAnsi="Times New Roman" w:cs="Times New Roman"/>
          <w:i/>
          <w:lang w:val="fr-FR"/>
        </w:rPr>
        <w:t>psu</w:t>
      </w:r>
      <w:r w:rsidRPr="00FF1DAC">
        <w:rPr>
          <w:rFonts w:ascii="Times New Roman" w:hAnsi="Times New Roman" w:cs="Times New Roman"/>
          <w:lang w:val="fr-FR"/>
        </w:rPr>
        <w:t xml:space="preserve"> et </w:t>
      </w:r>
      <w:r w:rsidRPr="00FF1DAC">
        <w:rPr>
          <w:rFonts w:ascii="Times New Roman" w:hAnsi="Times New Roman" w:cs="Times New Roman"/>
          <w:i/>
          <w:lang w:val="fr-FR"/>
        </w:rPr>
        <w:t>sweight</w:t>
      </w:r>
      <w:r w:rsidRPr="00FF1DAC">
        <w:rPr>
          <w:rFonts w:ascii="Times New Roman" w:hAnsi="Times New Roman" w:cs="Times New Roman"/>
          <w:lang w:val="fr-FR"/>
        </w:rPr>
        <w:t xml:space="preserve">. </w:t>
      </w:r>
    </w:p>
    <w:p w14:paraId="2B9B11DF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7095DD8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À l'aide de la commande DASP </w:t>
      </w:r>
      <w:r w:rsidRPr="00FF1DAC">
        <w:rPr>
          <w:rFonts w:ascii="Times New Roman" w:hAnsi="Times New Roman" w:cs="Times New Roman"/>
          <w:b/>
          <w:i/>
          <w:lang w:val="fr-FR"/>
        </w:rPr>
        <w:t>ifgt</w:t>
      </w:r>
      <w:r w:rsidRPr="00FF1DA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 et lorsque le seuil de pauvreté est égal à 21 000.</w:t>
      </w:r>
    </w:p>
    <w:p w14:paraId="3D620C66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582724E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ménage)</w:t>
      </w:r>
      <w:r>
        <w:rPr>
          <w:rFonts w:ascii="Times New Roman" w:hAnsi="Times New Roman" w:cs="Times New Roman"/>
          <w:lang w:val="fr-FR"/>
        </w:rPr>
        <w:t xml:space="preserve"> et discutez vos résultats.</w:t>
      </w:r>
    </w:p>
    <w:p w14:paraId="2867FE97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sectPr w:rsidR="00F941F5" w:rsidRPr="00F941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94132"/>
    <w:rsid w:val="00710ECD"/>
    <w:rsid w:val="00777EE3"/>
    <w:rsid w:val="007E2E89"/>
    <w:rsid w:val="00896943"/>
    <w:rsid w:val="00915874"/>
    <w:rsid w:val="00E8266A"/>
    <w:rsid w:val="00EB1F5E"/>
    <w:rsid w:val="00EC3B02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BBC0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E2E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9</cp:revision>
  <dcterms:created xsi:type="dcterms:W3CDTF">2018-03-11T14:10:00Z</dcterms:created>
  <dcterms:modified xsi:type="dcterms:W3CDTF">2021-02-23T03:21:00Z</dcterms:modified>
</cp:coreProperties>
</file>